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71C" w:rsidRPr="006107A2" w:rsidRDefault="00FF5BB0" w:rsidP="00245DB0">
      <w:pPr>
        <w:pStyle w:val="Title"/>
        <w:rPr>
          <w:lang w:val="fr-FR"/>
        </w:rPr>
      </w:pPr>
      <w:r w:rsidRPr="006107A2">
        <w:rPr>
          <w:lang w:val="fr-FR"/>
        </w:rPr>
        <w:t>La bibliographie de ‘ La Princesse de Clèves’</w:t>
      </w:r>
    </w:p>
    <w:p w:rsidR="00865057" w:rsidRPr="00245DB0" w:rsidRDefault="00865057" w:rsidP="00865057">
      <w:pPr>
        <w:pStyle w:val="Subtitle"/>
        <w:jc w:val="center"/>
        <w:rPr>
          <w:rFonts w:cstheme="minorHAnsi"/>
          <w:sz w:val="24"/>
          <w:szCs w:val="24"/>
          <w:lang w:val="fr-FR"/>
        </w:rPr>
      </w:pPr>
      <w:r w:rsidRPr="00245DB0">
        <w:rPr>
          <w:rFonts w:cstheme="minorHAnsi"/>
          <w:sz w:val="24"/>
          <w:szCs w:val="24"/>
          <w:lang w:val="fr-FR"/>
        </w:rPr>
        <w:t>Zainab Hussein</w:t>
      </w:r>
    </w:p>
    <w:p w:rsidR="00FF5BB0" w:rsidRPr="00245DB0" w:rsidRDefault="00FF5BB0" w:rsidP="00865057">
      <w:pPr>
        <w:pStyle w:val="Subtitle"/>
        <w:jc w:val="center"/>
        <w:rPr>
          <w:rFonts w:cstheme="minorHAnsi"/>
          <w:sz w:val="24"/>
          <w:szCs w:val="24"/>
          <w:lang w:val="fr-FR"/>
        </w:rPr>
      </w:pPr>
      <w:r w:rsidRPr="00245DB0">
        <w:rPr>
          <w:rFonts w:cstheme="minorHAnsi"/>
          <w:sz w:val="24"/>
          <w:szCs w:val="24"/>
          <w:lang w:val="fr-FR"/>
        </w:rPr>
        <w:t>Le 28 avr. 17</w:t>
      </w:r>
    </w:p>
    <w:p w:rsidR="00865057" w:rsidRPr="00AB19D3" w:rsidRDefault="00FF5BB0" w:rsidP="00FF5BB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highlight w:val="yellow"/>
        </w:rPr>
      </w:pPr>
      <w:r w:rsidRPr="00AB19D3">
        <w:rPr>
          <w:rFonts w:asciiTheme="minorHAnsi" w:hAnsiTheme="minorHAnsi" w:cstheme="minorHAnsi"/>
          <w:highlight w:val="yellow"/>
        </w:rPr>
        <w:t xml:space="preserve">La Fayette, Madame de and John D. Lyons. The Princess of </w:t>
      </w:r>
      <w:proofErr w:type="spellStart"/>
      <w:r w:rsidRPr="00AB19D3">
        <w:rPr>
          <w:rFonts w:asciiTheme="minorHAnsi" w:hAnsiTheme="minorHAnsi" w:cstheme="minorHAnsi"/>
          <w:highlight w:val="yellow"/>
        </w:rPr>
        <w:t>Clèves</w:t>
      </w:r>
      <w:proofErr w:type="spellEnd"/>
      <w:r w:rsidRPr="00AB19D3">
        <w:rPr>
          <w:rFonts w:asciiTheme="minorHAnsi" w:hAnsiTheme="minorHAnsi" w:cstheme="minorHAnsi"/>
          <w:highlight w:val="yellow"/>
        </w:rPr>
        <w:t xml:space="preserve"> : Contemporary Reactions, Criticism. New York : W.W. Norton, c1994.,</w:t>
      </w:r>
      <w:r w:rsidR="00865057" w:rsidRPr="00AB19D3">
        <w:rPr>
          <w:rFonts w:asciiTheme="minorHAnsi" w:hAnsiTheme="minorHAnsi" w:cstheme="minorHAnsi"/>
          <w:highlight w:val="yellow"/>
        </w:rPr>
        <w:t xml:space="preserve"> 1994. Norton critical edition.</w:t>
      </w:r>
    </w:p>
    <w:p w:rsidR="00FF5BB0" w:rsidRPr="00AB19D3" w:rsidRDefault="00FF5BB0" w:rsidP="00865057">
      <w:pPr>
        <w:pStyle w:val="ListParagraph"/>
        <w:rPr>
          <w:rFonts w:asciiTheme="minorHAnsi" w:hAnsiTheme="minorHAnsi" w:cstheme="minorHAnsi"/>
          <w:highlight w:val="yellow"/>
        </w:rPr>
      </w:pPr>
      <w:r w:rsidRPr="00AB19D3">
        <w:rPr>
          <w:rFonts w:asciiTheme="minorHAnsi" w:hAnsiTheme="minorHAnsi" w:cstheme="minorHAnsi"/>
          <w:highlight w:val="yellow"/>
        </w:rPr>
        <w:t>EBSCOhost, 0-search.ebscohost.com.libcat.lafayette.edu/login.aspx?direct=true&amp;db=cat00869a&amp;AN=llc.b1347401&amp;site=eds-live.</w:t>
      </w:r>
    </w:p>
    <w:p w:rsidR="00865057" w:rsidRPr="00AB19D3" w:rsidRDefault="00FF5BB0" w:rsidP="005C57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highlight w:val="yellow"/>
        </w:rPr>
      </w:pPr>
      <w:proofErr w:type="spellStart"/>
      <w:r w:rsidRPr="00AB19D3">
        <w:rPr>
          <w:rFonts w:asciiTheme="minorHAnsi" w:hAnsiTheme="minorHAnsi" w:cstheme="minorHAnsi"/>
          <w:highlight w:val="yellow"/>
        </w:rPr>
        <w:t>Kupper</w:t>
      </w:r>
      <w:proofErr w:type="spellEnd"/>
      <w:r w:rsidRPr="00AB19D3">
        <w:rPr>
          <w:rFonts w:asciiTheme="minorHAnsi" w:hAnsiTheme="minorHAnsi" w:cstheme="minorHAnsi"/>
          <w:highlight w:val="yellow"/>
        </w:rPr>
        <w:t xml:space="preserve">, Nelly Grossman. "A Woman's Choice: Duty and Desire in La </w:t>
      </w:r>
      <w:proofErr w:type="spellStart"/>
      <w:r w:rsidRPr="00AB19D3">
        <w:rPr>
          <w:rFonts w:asciiTheme="minorHAnsi" w:hAnsiTheme="minorHAnsi" w:cstheme="minorHAnsi"/>
          <w:highlight w:val="yellow"/>
        </w:rPr>
        <w:t>Princesse</w:t>
      </w:r>
      <w:proofErr w:type="spellEnd"/>
      <w:r w:rsidRPr="00AB19D3">
        <w:rPr>
          <w:rFonts w:asciiTheme="minorHAnsi" w:hAnsiTheme="minorHAnsi" w:cstheme="minorHAnsi"/>
          <w:highlight w:val="yellow"/>
        </w:rPr>
        <w:t xml:space="preserve"> De Cleves." Symposium, no. 2, 2001, p. 95. EBSCOhost, ezproxy.lafayette.edu/login?url=http://search.ebscohost.com/login.aspx?direct=true&amp;db=edsglr&amp;AN=edsgcl.81111195&amp;site=eds-live.</w:t>
      </w:r>
    </w:p>
    <w:p w:rsidR="00FF5BB0" w:rsidRPr="00F47702" w:rsidRDefault="00FF5BB0" w:rsidP="00FF5BB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333333"/>
          <w:highlight w:val="cyan"/>
          <w:lang w:val="fr-FR"/>
        </w:rPr>
      </w:pPr>
      <w:proofErr w:type="spellStart"/>
      <w:r w:rsidRPr="00F47702">
        <w:rPr>
          <w:rFonts w:asciiTheme="minorHAnsi" w:hAnsiTheme="minorHAnsi" w:cstheme="minorHAnsi"/>
          <w:color w:val="333333"/>
          <w:highlight w:val="cyan"/>
          <w:lang w:val="fr-FR"/>
        </w:rPr>
        <w:t>Bérouti</w:t>
      </w:r>
      <w:proofErr w:type="spellEnd"/>
      <w:r w:rsidRPr="00F47702">
        <w:rPr>
          <w:rFonts w:asciiTheme="minorHAnsi" w:hAnsiTheme="minorHAnsi" w:cstheme="minorHAnsi"/>
          <w:color w:val="333333"/>
          <w:highlight w:val="cyan"/>
          <w:lang w:val="fr-FR"/>
        </w:rPr>
        <w:t xml:space="preserve">, René. "Douleur Narcissique Et Douleur Du Narcissisme. L'Amour Dans 'La Princesse De Clèves.' </w:t>
      </w:r>
      <w:r w:rsidRPr="00F47702">
        <w:rPr>
          <w:rFonts w:asciiTheme="minorHAnsi" w:hAnsiTheme="minorHAnsi" w:cstheme="minorHAnsi"/>
          <w:color w:val="333333"/>
          <w:highlight w:val="cyan"/>
        </w:rPr>
        <w:t xml:space="preserve">= Narcissistic Grief and Grief of Narcissism: Love in the Princess of </w:t>
      </w:r>
      <w:proofErr w:type="spellStart"/>
      <w:r w:rsidRPr="00F47702">
        <w:rPr>
          <w:rFonts w:asciiTheme="minorHAnsi" w:hAnsiTheme="minorHAnsi" w:cstheme="minorHAnsi"/>
          <w:color w:val="333333"/>
          <w:highlight w:val="cyan"/>
        </w:rPr>
        <w:t>Clèves</w:t>
      </w:r>
      <w:proofErr w:type="spellEnd"/>
      <w:r w:rsidRPr="00F47702">
        <w:rPr>
          <w:rFonts w:asciiTheme="minorHAnsi" w:hAnsiTheme="minorHAnsi" w:cstheme="minorHAnsi"/>
          <w:color w:val="333333"/>
          <w:highlight w:val="cyan"/>
        </w:rPr>
        <w:t xml:space="preserve">." </w:t>
      </w:r>
      <w:r w:rsidRPr="00F47702">
        <w:rPr>
          <w:rFonts w:asciiTheme="minorHAnsi" w:hAnsiTheme="minorHAnsi" w:cstheme="minorHAnsi"/>
          <w:color w:val="333333"/>
          <w:highlight w:val="cyan"/>
          <w:lang w:val="fr-FR"/>
        </w:rPr>
        <w:t>Revue Française De Psychanalyse, vol. 50, no.</w:t>
      </w:r>
      <w:r w:rsidR="005C57BB" w:rsidRPr="00F47702">
        <w:rPr>
          <w:rFonts w:asciiTheme="minorHAnsi" w:hAnsiTheme="minorHAnsi" w:cstheme="minorHAnsi"/>
          <w:color w:val="333333"/>
          <w:highlight w:val="cyan"/>
          <w:lang w:val="fr-FR"/>
        </w:rPr>
        <w:t xml:space="preserve"> 2, Mar-</w:t>
      </w:r>
      <w:proofErr w:type="spellStart"/>
      <w:r w:rsidR="005C57BB" w:rsidRPr="00F47702">
        <w:rPr>
          <w:rFonts w:asciiTheme="minorHAnsi" w:hAnsiTheme="minorHAnsi" w:cstheme="minorHAnsi"/>
          <w:color w:val="333333"/>
          <w:highlight w:val="cyan"/>
          <w:lang w:val="fr-FR"/>
        </w:rPr>
        <w:t>Apr</w:t>
      </w:r>
      <w:proofErr w:type="spellEnd"/>
      <w:r w:rsidR="005C57BB" w:rsidRPr="00F47702">
        <w:rPr>
          <w:rFonts w:asciiTheme="minorHAnsi" w:hAnsiTheme="minorHAnsi" w:cstheme="minorHAnsi"/>
          <w:color w:val="333333"/>
          <w:highlight w:val="cyan"/>
          <w:lang w:val="fr-FR"/>
        </w:rPr>
        <w:t xml:space="preserve">, 1986, pp. 749-773. </w:t>
      </w:r>
      <w:proofErr w:type="spellStart"/>
      <w:r w:rsidRPr="00F47702">
        <w:rPr>
          <w:rFonts w:asciiTheme="minorHAnsi" w:hAnsiTheme="minorHAnsi" w:cstheme="minorHAnsi"/>
          <w:color w:val="333333"/>
          <w:highlight w:val="cyan"/>
          <w:lang w:val="fr-FR"/>
        </w:rPr>
        <w:t>EBSCOhost</w:t>
      </w:r>
      <w:proofErr w:type="spellEnd"/>
      <w:r w:rsidRPr="00F47702">
        <w:rPr>
          <w:rFonts w:asciiTheme="minorHAnsi" w:hAnsiTheme="minorHAnsi" w:cstheme="minorHAnsi"/>
          <w:color w:val="333333"/>
          <w:highlight w:val="cyan"/>
          <w:lang w:val="fr-FR"/>
        </w:rPr>
        <w:t>, ezproxy.lafayette.edu/login?url=http://search.ebscohost.com/login.aspx?direct=true&amp;db=psyh&amp;AN=1987-30856-001&amp;site=eds-live.</w:t>
      </w:r>
    </w:p>
    <w:p w:rsidR="00FF5BB0" w:rsidRPr="00AB19D3" w:rsidRDefault="00FF5BB0" w:rsidP="00FE0D5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333333"/>
          <w:highlight w:val="green"/>
        </w:rPr>
      </w:pPr>
      <w:proofErr w:type="spellStart"/>
      <w:r w:rsidRPr="00AB19D3">
        <w:rPr>
          <w:rFonts w:asciiTheme="minorHAnsi" w:hAnsiTheme="minorHAnsi" w:cstheme="minorHAnsi"/>
          <w:color w:val="333333"/>
          <w:highlight w:val="green"/>
        </w:rPr>
        <w:t>Kupper</w:t>
      </w:r>
      <w:proofErr w:type="spellEnd"/>
      <w:r w:rsidRPr="00AB19D3">
        <w:rPr>
          <w:rFonts w:asciiTheme="minorHAnsi" w:hAnsiTheme="minorHAnsi" w:cstheme="minorHAnsi"/>
          <w:color w:val="333333"/>
          <w:highlight w:val="green"/>
        </w:rPr>
        <w:t xml:space="preserve">, Nelly, Grossman. A Woman's Choice: Duty and Desire in La </w:t>
      </w:r>
      <w:proofErr w:type="spellStart"/>
      <w:r w:rsidRPr="00AB19D3">
        <w:rPr>
          <w:rFonts w:asciiTheme="minorHAnsi" w:hAnsiTheme="minorHAnsi" w:cstheme="minorHAnsi"/>
          <w:color w:val="333333"/>
          <w:highlight w:val="green"/>
        </w:rPr>
        <w:t>Princesse</w:t>
      </w:r>
      <w:proofErr w:type="spellEnd"/>
      <w:r w:rsidRPr="00AB19D3">
        <w:rPr>
          <w:rFonts w:asciiTheme="minorHAnsi" w:hAnsiTheme="minorHAnsi" w:cstheme="minorHAnsi"/>
          <w:color w:val="333333"/>
          <w:highlight w:val="green"/>
        </w:rPr>
        <w:t xml:space="preserve"> De </w:t>
      </w:r>
      <w:proofErr w:type="spellStart"/>
      <w:r w:rsidRPr="00AB19D3">
        <w:rPr>
          <w:rFonts w:asciiTheme="minorHAnsi" w:hAnsiTheme="minorHAnsi" w:cstheme="minorHAnsi"/>
          <w:color w:val="333333"/>
          <w:highlight w:val="green"/>
        </w:rPr>
        <w:t>Clèves</w:t>
      </w:r>
      <w:proofErr w:type="spellEnd"/>
      <w:r w:rsidRPr="00AB19D3">
        <w:rPr>
          <w:rFonts w:asciiTheme="minorHAnsi" w:hAnsiTheme="minorHAnsi" w:cstheme="minorHAnsi"/>
          <w:color w:val="333333"/>
          <w:highlight w:val="green"/>
        </w:rPr>
        <w:t xml:space="preserve">. Literature Resource Center, Gale, Cengage Learning, </w:t>
      </w:r>
      <w:proofErr w:type="spellStart"/>
      <w:r w:rsidRPr="00AB19D3">
        <w:rPr>
          <w:rFonts w:asciiTheme="minorHAnsi" w:hAnsiTheme="minorHAnsi" w:cstheme="minorHAnsi"/>
          <w:color w:val="333333"/>
          <w:highlight w:val="green"/>
        </w:rPr>
        <w:t>n.d.</w:t>
      </w:r>
      <w:proofErr w:type="spellEnd"/>
      <w:r w:rsidRPr="00AB19D3">
        <w:rPr>
          <w:rFonts w:asciiTheme="minorHAnsi" w:hAnsiTheme="minorHAnsi" w:cstheme="minorHAnsi"/>
          <w:color w:val="333333"/>
          <w:highlight w:val="green"/>
        </w:rPr>
        <w:t xml:space="preserve"> EBSCOhost, ezproxy.lafayette.edu/login?url=http://search.ebscohost.com/login.aspx?direct=true&amp;db=edsglr&amp;AN=edsgcl.H1420079658&amp;site=eds-live.</w:t>
      </w:r>
    </w:p>
    <w:p w:rsidR="00FF5BB0" w:rsidRPr="00F47702" w:rsidRDefault="00FF5BB0" w:rsidP="005C57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333333"/>
          <w:highlight w:val="cyan"/>
        </w:rPr>
      </w:pPr>
      <w:proofErr w:type="spellStart"/>
      <w:r w:rsidRPr="00F47702">
        <w:rPr>
          <w:rFonts w:asciiTheme="minorHAnsi" w:hAnsiTheme="minorHAnsi" w:cstheme="minorHAnsi"/>
          <w:color w:val="333333"/>
          <w:highlight w:val="cyan"/>
        </w:rPr>
        <w:t>Trzebiatowski</w:t>
      </w:r>
      <w:proofErr w:type="spellEnd"/>
      <w:r w:rsidRPr="00F47702">
        <w:rPr>
          <w:rFonts w:asciiTheme="minorHAnsi" w:hAnsiTheme="minorHAnsi" w:cstheme="minorHAnsi"/>
          <w:color w:val="333333"/>
          <w:highlight w:val="cyan"/>
        </w:rPr>
        <w:t xml:space="preserve">, Peggy. The Hunt Is On: The Duc De Nemours, Aggression, and Rejection. Literature Resource Center, Gale, Cengage Learning, </w:t>
      </w:r>
      <w:proofErr w:type="spellStart"/>
      <w:r w:rsidRPr="00F47702">
        <w:rPr>
          <w:rFonts w:asciiTheme="minorHAnsi" w:hAnsiTheme="minorHAnsi" w:cstheme="minorHAnsi"/>
          <w:color w:val="333333"/>
          <w:highlight w:val="cyan"/>
        </w:rPr>
        <w:t>n.d.</w:t>
      </w:r>
      <w:proofErr w:type="spellEnd"/>
      <w:r w:rsidRPr="00F47702">
        <w:rPr>
          <w:rFonts w:asciiTheme="minorHAnsi" w:hAnsiTheme="minorHAnsi" w:cstheme="minorHAnsi"/>
          <w:color w:val="333333"/>
          <w:highlight w:val="cyan"/>
        </w:rPr>
        <w:t xml:space="preserve"> EBSCOhost, ezproxy.lafayette.edu/login?url=http://search.ebscohost.com/login.aspx?direct=true&amp;db=edsglr&amp;AN=edsgcl.H1420079654&amp;site=eds-live.</w:t>
      </w:r>
    </w:p>
    <w:p w:rsidR="00FF5BB0" w:rsidRPr="00F47702" w:rsidRDefault="00FF5BB0" w:rsidP="005C57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333333"/>
          <w:highlight w:val="cyan"/>
        </w:rPr>
      </w:pPr>
      <w:proofErr w:type="spellStart"/>
      <w:r w:rsidRPr="00F47702">
        <w:rPr>
          <w:rFonts w:asciiTheme="minorHAnsi" w:hAnsiTheme="minorHAnsi" w:cstheme="minorHAnsi"/>
          <w:color w:val="333333"/>
          <w:highlight w:val="cyan"/>
        </w:rPr>
        <w:t>Allentuch</w:t>
      </w:r>
      <w:proofErr w:type="spellEnd"/>
      <w:r w:rsidRPr="00F47702">
        <w:rPr>
          <w:rFonts w:asciiTheme="minorHAnsi" w:hAnsiTheme="minorHAnsi" w:cstheme="minorHAnsi"/>
          <w:color w:val="333333"/>
          <w:highlight w:val="cyan"/>
        </w:rPr>
        <w:t>, Harriet Ray. "The Will to Refuse in the "</w:t>
      </w:r>
      <w:proofErr w:type="spellStart"/>
      <w:r w:rsidRPr="00F47702">
        <w:rPr>
          <w:rFonts w:asciiTheme="minorHAnsi" w:hAnsiTheme="minorHAnsi" w:cstheme="minorHAnsi"/>
          <w:color w:val="333333"/>
          <w:highlight w:val="cyan"/>
        </w:rPr>
        <w:t>Princesse</w:t>
      </w:r>
      <w:proofErr w:type="spellEnd"/>
      <w:r w:rsidRPr="00F47702">
        <w:rPr>
          <w:rFonts w:asciiTheme="minorHAnsi" w:hAnsiTheme="minorHAnsi" w:cstheme="minorHAnsi"/>
          <w:color w:val="333333"/>
          <w:highlight w:val="cyan"/>
        </w:rPr>
        <w:t xml:space="preserve"> De </w:t>
      </w:r>
      <w:proofErr w:type="spellStart"/>
      <w:r w:rsidRPr="00F47702">
        <w:rPr>
          <w:rFonts w:asciiTheme="minorHAnsi" w:hAnsiTheme="minorHAnsi" w:cstheme="minorHAnsi"/>
          <w:color w:val="333333"/>
          <w:highlight w:val="cyan"/>
        </w:rPr>
        <w:t>Clèves</w:t>
      </w:r>
      <w:proofErr w:type="spellEnd"/>
      <w:r w:rsidRPr="00F47702">
        <w:rPr>
          <w:rFonts w:asciiTheme="minorHAnsi" w:hAnsiTheme="minorHAnsi" w:cstheme="minorHAnsi"/>
          <w:color w:val="333333"/>
          <w:highlight w:val="cyan"/>
        </w:rPr>
        <w:t>.." University of Toronto Quarterly, vol. 44, no. 3, Spring1975, p. 185. EBSCOhost, 0-search.ebscohost.com.libcat.lafayette.edu/login.aspx?direct=true&amp;db=edb&amp;AN=5306149&amp;site=eds-live.</w:t>
      </w:r>
    </w:p>
    <w:p w:rsidR="005C57BB" w:rsidRPr="00AB19D3" w:rsidRDefault="005C57BB" w:rsidP="005C57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highlight w:val="yellow"/>
        </w:rPr>
      </w:pPr>
      <w:r w:rsidRPr="00AB19D3">
        <w:rPr>
          <w:rFonts w:asciiTheme="minorHAnsi" w:hAnsiTheme="minorHAnsi" w:cstheme="minorHAnsi"/>
          <w:highlight w:val="yellow"/>
        </w:rPr>
        <w:t xml:space="preserve">Peterson, Nora Martin. </w:t>
      </w:r>
      <w:r w:rsidRPr="00AB19D3">
        <w:rPr>
          <w:rFonts w:asciiTheme="minorHAnsi" w:hAnsiTheme="minorHAnsi" w:cstheme="minorHAnsi"/>
          <w:i/>
          <w:iCs/>
          <w:highlight w:val="yellow"/>
        </w:rPr>
        <w:t xml:space="preserve">Competing Codes and Involuntary Confessions of the Flesh in La </w:t>
      </w:r>
      <w:proofErr w:type="spellStart"/>
      <w:r w:rsidRPr="00AB19D3">
        <w:rPr>
          <w:rFonts w:asciiTheme="minorHAnsi" w:hAnsiTheme="minorHAnsi" w:cstheme="minorHAnsi"/>
          <w:i/>
          <w:iCs/>
          <w:highlight w:val="yellow"/>
        </w:rPr>
        <w:t>Princesse</w:t>
      </w:r>
      <w:proofErr w:type="spellEnd"/>
      <w:r w:rsidRPr="00AB19D3">
        <w:rPr>
          <w:rFonts w:asciiTheme="minorHAnsi" w:hAnsiTheme="minorHAnsi" w:cstheme="minorHAnsi"/>
          <w:i/>
          <w:iCs/>
          <w:highlight w:val="yellow"/>
        </w:rPr>
        <w:t xml:space="preserve"> De Cleves</w:t>
      </w:r>
      <w:r w:rsidRPr="00AB19D3">
        <w:rPr>
          <w:rFonts w:asciiTheme="minorHAnsi" w:hAnsiTheme="minorHAnsi" w:cstheme="minorHAnsi"/>
          <w:highlight w:val="yellow"/>
        </w:rPr>
        <w:t>. The Romanic Review, no. 1-2, 2012, p. 233. EBSCOhost, ezproxy.lafayette.edu/login?url=http://search.ebscohost.com/login.aspx?direct=true&amp;db=edsglr&amp;AN=edsgcl.321057572&amp;site=eds-live.</w:t>
      </w:r>
    </w:p>
    <w:p w:rsidR="005C57BB" w:rsidRPr="00F47702" w:rsidRDefault="005C57BB" w:rsidP="005C57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highlight w:val="cyan"/>
        </w:rPr>
      </w:pPr>
      <w:proofErr w:type="spellStart"/>
      <w:r w:rsidRPr="00F47702">
        <w:rPr>
          <w:rFonts w:asciiTheme="minorHAnsi" w:hAnsiTheme="minorHAnsi" w:cstheme="minorHAnsi"/>
          <w:highlight w:val="cyan"/>
        </w:rPr>
        <w:t>Freadman</w:t>
      </w:r>
      <w:proofErr w:type="spellEnd"/>
      <w:r w:rsidRPr="00F47702">
        <w:rPr>
          <w:rFonts w:asciiTheme="minorHAnsi" w:hAnsiTheme="minorHAnsi" w:cstheme="minorHAnsi"/>
          <w:highlight w:val="cyan"/>
        </w:rPr>
        <w:t>, A. "</w:t>
      </w:r>
      <w:proofErr w:type="spellStart"/>
      <w:r w:rsidRPr="00F47702">
        <w:rPr>
          <w:rFonts w:asciiTheme="minorHAnsi" w:hAnsiTheme="minorHAnsi" w:cstheme="minorHAnsi"/>
          <w:highlight w:val="cyan"/>
        </w:rPr>
        <w:t>Reflexions</w:t>
      </w:r>
      <w:proofErr w:type="spellEnd"/>
      <w:r w:rsidRPr="00F47702">
        <w:rPr>
          <w:rFonts w:asciiTheme="minorHAnsi" w:hAnsiTheme="minorHAnsi" w:cstheme="minorHAnsi"/>
          <w:highlight w:val="cyan"/>
        </w:rPr>
        <w:t xml:space="preserve"> on Genre and Gender: The Case of La </w:t>
      </w:r>
      <w:proofErr w:type="spellStart"/>
      <w:r w:rsidRPr="00F47702">
        <w:rPr>
          <w:rFonts w:asciiTheme="minorHAnsi" w:hAnsiTheme="minorHAnsi" w:cstheme="minorHAnsi"/>
          <w:highlight w:val="cyan"/>
        </w:rPr>
        <w:t>Princesse</w:t>
      </w:r>
      <w:proofErr w:type="spellEnd"/>
      <w:r w:rsidRPr="00F47702">
        <w:rPr>
          <w:rFonts w:asciiTheme="minorHAnsi" w:hAnsiTheme="minorHAnsi" w:cstheme="minorHAnsi"/>
          <w:highlight w:val="cyan"/>
        </w:rPr>
        <w:t xml:space="preserve"> De Cleves." Australian Feminist Studies, vol. 12, no. 26, </w:t>
      </w:r>
      <w:proofErr w:type="spellStart"/>
      <w:r w:rsidRPr="00F47702">
        <w:rPr>
          <w:rFonts w:asciiTheme="minorHAnsi" w:hAnsiTheme="minorHAnsi" w:cstheme="minorHAnsi"/>
          <w:highlight w:val="cyan"/>
        </w:rPr>
        <w:t>n.d.</w:t>
      </w:r>
      <w:proofErr w:type="spellEnd"/>
      <w:r w:rsidRPr="00F47702">
        <w:rPr>
          <w:rFonts w:asciiTheme="minorHAnsi" w:hAnsiTheme="minorHAnsi" w:cstheme="minorHAnsi"/>
          <w:highlight w:val="cyan"/>
        </w:rPr>
        <w:t>, pp. 305-320. EBSCOhost, ezproxy.lafayette.edu/login?url=http://search.ebscohost.com/login.aspx?direct=true&amp;db=edswss&amp;AN=000071186400015&amp;site=eds-live.</w:t>
      </w:r>
    </w:p>
    <w:p w:rsidR="005C57BB" w:rsidRPr="00F47702" w:rsidRDefault="005C57BB" w:rsidP="005C57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highlight w:val="cyan"/>
        </w:rPr>
      </w:pPr>
      <w:proofErr w:type="spellStart"/>
      <w:r w:rsidRPr="00F47702">
        <w:rPr>
          <w:rFonts w:asciiTheme="minorHAnsi" w:hAnsiTheme="minorHAnsi" w:cstheme="minorHAnsi"/>
          <w:highlight w:val="cyan"/>
          <w:lang w:val="fr-FR"/>
        </w:rPr>
        <w:lastRenderedPageBreak/>
        <w:t>Allouch</w:t>
      </w:r>
      <w:proofErr w:type="spellEnd"/>
      <w:r w:rsidRPr="00F47702">
        <w:rPr>
          <w:rFonts w:asciiTheme="minorHAnsi" w:hAnsiTheme="minorHAnsi" w:cstheme="minorHAnsi"/>
          <w:highlight w:val="cyan"/>
          <w:lang w:val="fr-FR"/>
        </w:rPr>
        <w:t xml:space="preserve">, Jean. "La Princesse, Le Savant Et L'Analyse. </w:t>
      </w:r>
      <w:r w:rsidRPr="00F47702">
        <w:rPr>
          <w:rFonts w:asciiTheme="minorHAnsi" w:hAnsiTheme="minorHAnsi" w:cstheme="minorHAnsi"/>
          <w:highlight w:val="cyan"/>
        </w:rPr>
        <w:t xml:space="preserve">= the Princess, the Sage and Analysis." </w:t>
      </w:r>
      <w:proofErr w:type="spellStart"/>
      <w:r w:rsidRPr="00F47702">
        <w:rPr>
          <w:rFonts w:asciiTheme="minorHAnsi" w:hAnsiTheme="minorHAnsi" w:cstheme="minorHAnsi"/>
          <w:highlight w:val="cyan"/>
        </w:rPr>
        <w:t>Topique</w:t>
      </w:r>
      <w:proofErr w:type="spellEnd"/>
      <w:r w:rsidRPr="00F47702">
        <w:rPr>
          <w:rFonts w:asciiTheme="minorHAnsi" w:hAnsiTheme="minorHAnsi" w:cstheme="minorHAnsi"/>
          <w:highlight w:val="cyan"/>
        </w:rPr>
        <w:t xml:space="preserve">: Revue </w:t>
      </w:r>
      <w:proofErr w:type="spellStart"/>
      <w:r w:rsidRPr="00F47702">
        <w:rPr>
          <w:rFonts w:asciiTheme="minorHAnsi" w:hAnsiTheme="minorHAnsi" w:cstheme="minorHAnsi"/>
          <w:highlight w:val="cyan"/>
        </w:rPr>
        <w:t>Freudienne</w:t>
      </w:r>
      <w:proofErr w:type="spellEnd"/>
      <w:r w:rsidRPr="00F47702">
        <w:rPr>
          <w:rFonts w:asciiTheme="minorHAnsi" w:hAnsiTheme="minorHAnsi" w:cstheme="minorHAnsi"/>
          <w:highlight w:val="cyan"/>
        </w:rPr>
        <w:t>, vol. 112, 2010, pp. 37-43. EBSCOhost, doi:10.3917/top.112.0037.</w:t>
      </w:r>
    </w:p>
    <w:p w:rsidR="006107A2" w:rsidRPr="002D47BC" w:rsidRDefault="006107A2" w:rsidP="006107A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highlight w:val="yellow"/>
        </w:rPr>
      </w:pPr>
      <w:r w:rsidRPr="002D47BC">
        <w:rPr>
          <w:rFonts w:asciiTheme="minorHAnsi" w:hAnsiTheme="minorHAnsi" w:cstheme="minorHAnsi"/>
          <w:highlight w:val="yellow"/>
        </w:rPr>
        <w:t xml:space="preserve">Abel, Elizabeth, Marianne Hirsch and Elizabeth Langland. </w:t>
      </w:r>
      <w:r w:rsidRPr="002D47BC">
        <w:rPr>
          <w:rFonts w:asciiTheme="minorHAnsi" w:hAnsiTheme="minorHAnsi" w:cstheme="minorHAnsi"/>
          <w:i/>
          <w:iCs/>
          <w:highlight w:val="yellow"/>
        </w:rPr>
        <w:t xml:space="preserve">The Voyage In: Fictions of Female Development. </w:t>
      </w:r>
      <w:r w:rsidRPr="002D47BC">
        <w:rPr>
          <w:rFonts w:asciiTheme="minorHAnsi" w:hAnsiTheme="minorHAnsi" w:cstheme="minorHAnsi"/>
          <w:highlight w:val="yellow"/>
        </w:rPr>
        <w:t>UP of New England, 1983.</w:t>
      </w:r>
    </w:p>
    <w:p w:rsidR="006107A2" w:rsidRPr="002D47BC" w:rsidRDefault="006107A2" w:rsidP="006107A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highlight w:val="yellow"/>
          <w:lang w:val="fr-FR"/>
        </w:rPr>
      </w:pPr>
      <w:proofErr w:type="spellStart"/>
      <w:r w:rsidRPr="002D47BC">
        <w:rPr>
          <w:rFonts w:asciiTheme="minorHAnsi" w:hAnsiTheme="minorHAnsi" w:cstheme="minorHAnsi"/>
          <w:highlight w:val="yellow"/>
          <w:lang w:val="fr-FR"/>
        </w:rPr>
        <w:t>Coulet</w:t>
      </w:r>
      <w:proofErr w:type="spellEnd"/>
      <w:r w:rsidRPr="002D47BC">
        <w:rPr>
          <w:rFonts w:asciiTheme="minorHAnsi" w:hAnsiTheme="minorHAnsi" w:cstheme="minorHAnsi"/>
          <w:highlight w:val="yellow"/>
          <w:lang w:val="fr-FR"/>
        </w:rPr>
        <w:t xml:space="preserve">, Henri. </w:t>
      </w:r>
      <w:r w:rsidRPr="002D47BC">
        <w:rPr>
          <w:rFonts w:asciiTheme="minorHAnsi" w:hAnsiTheme="minorHAnsi" w:cstheme="minorHAnsi"/>
          <w:i/>
          <w:iCs/>
          <w:highlight w:val="yellow"/>
          <w:lang w:val="fr-FR"/>
        </w:rPr>
        <w:t>Le Roman jusqu’à la Révolution</w:t>
      </w:r>
      <w:r w:rsidRPr="002D47BC">
        <w:rPr>
          <w:rFonts w:asciiTheme="minorHAnsi" w:hAnsiTheme="minorHAnsi" w:cstheme="minorHAnsi"/>
          <w:highlight w:val="yellow"/>
          <w:lang w:val="fr-FR"/>
        </w:rPr>
        <w:t>. Mc-</w:t>
      </w:r>
      <w:proofErr w:type="spellStart"/>
      <w:r w:rsidRPr="002D47BC">
        <w:rPr>
          <w:rFonts w:asciiTheme="minorHAnsi" w:hAnsiTheme="minorHAnsi" w:cstheme="minorHAnsi"/>
          <w:highlight w:val="yellow"/>
          <w:lang w:val="fr-FR"/>
        </w:rPr>
        <w:t>Graw</w:t>
      </w:r>
      <w:proofErr w:type="spellEnd"/>
      <w:r w:rsidRPr="002D47BC">
        <w:rPr>
          <w:rFonts w:asciiTheme="minorHAnsi" w:hAnsiTheme="minorHAnsi" w:cstheme="minorHAnsi"/>
          <w:highlight w:val="yellow"/>
          <w:lang w:val="fr-FR"/>
        </w:rPr>
        <w:t>-Hill, 1967</w:t>
      </w:r>
    </w:p>
    <w:p w:rsidR="006107A2" w:rsidRPr="002D47BC" w:rsidRDefault="006107A2" w:rsidP="006107A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highlight w:val="yellow"/>
        </w:rPr>
      </w:pPr>
      <w:proofErr w:type="spellStart"/>
      <w:r w:rsidRPr="002D47BC">
        <w:rPr>
          <w:rFonts w:asciiTheme="minorHAnsi" w:hAnsiTheme="minorHAnsi" w:cstheme="minorHAnsi"/>
          <w:highlight w:val="yellow"/>
        </w:rPr>
        <w:t>DeJean</w:t>
      </w:r>
      <w:proofErr w:type="spellEnd"/>
      <w:r w:rsidRPr="002D47BC">
        <w:rPr>
          <w:rFonts w:asciiTheme="minorHAnsi" w:hAnsiTheme="minorHAnsi" w:cstheme="minorHAnsi"/>
          <w:highlight w:val="yellow"/>
        </w:rPr>
        <w:t xml:space="preserve">, Joan. </w:t>
      </w:r>
      <w:r w:rsidRPr="002D47BC">
        <w:rPr>
          <w:rFonts w:asciiTheme="minorHAnsi" w:hAnsiTheme="minorHAnsi" w:cstheme="minorHAnsi"/>
          <w:i/>
          <w:iCs/>
          <w:highlight w:val="yellow"/>
        </w:rPr>
        <w:t>Libertine Strategies: Freedom and the Novel in the 17th Century France</w:t>
      </w:r>
      <w:r w:rsidRPr="002D47BC">
        <w:rPr>
          <w:rFonts w:asciiTheme="minorHAnsi" w:hAnsiTheme="minorHAnsi" w:cstheme="minorHAnsi"/>
          <w:highlight w:val="yellow"/>
        </w:rPr>
        <w:t xml:space="preserve">. Ohio State UP, 1981. </w:t>
      </w:r>
    </w:p>
    <w:p w:rsidR="006107A2" w:rsidRDefault="006107A2" w:rsidP="006107A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D47BC">
        <w:rPr>
          <w:rFonts w:asciiTheme="minorHAnsi" w:hAnsiTheme="minorHAnsi" w:cstheme="minorHAnsi"/>
          <w:highlight w:val="yellow"/>
        </w:rPr>
        <w:t xml:space="preserve">Hirsch, Marianne. </w:t>
      </w:r>
      <w:r w:rsidRPr="002D47BC">
        <w:rPr>
          <w:rFonts w:asciiTheme="minorHAnsi" w:hAnsiTheme="minorHAnsi" w:cstheme="minorHAnsi"/>
          <w:i/>
          <w:iCs/>
          <w:highlight w:val="yellow"/>
        </w:rPr>
        <w:t>The Mother/Daughter Plot; Narrative, Psychosis, Feminism</w:t>
      </w:r>
      <w:r w:rsidRPr="002D47BC">
        <w:rPr>
          <w:rFonts w:asciiTheme="minorHAnsi" w:hAnsiTheme="minorHAnsi" w:cstheme="minorHAnsi"/>
          <w:highlight w:val="yellow"/>
        </w:rPr>
        <w:t>. Indiana UP, 1989</w:t>
      </w:r>
      <w:r>
        <w:rPr>
          <w:rFonts w:asciiTheme="minorHAnsi" w:hAnsiTheme="minorHAnsi" w:cstheme="minorHAnsi"/>
        </w:rPr>
        <w:t>.</w:t>
      </w:r>
    </w:p>
    <w:p w:rsidR="006107A2" w:rsidRPr="002D47BC" w:rsidRDefault="006107A2" w:rsidP="006107A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highlight w:val="yellow"/>
        </w:rPr>
      </w:pPr>
      <w:r w:rsidRPr="002D47BC">
        <w:rPr>
          <w:rFonts w:asciiTheme="minorHAnsi" w:hAnsiTheme="minorHAnsi" w:cstheme="minorHAnsi"/>
          <w:highlight w:val="yellow"/>
        </w:rPr>
        <w:t xml:space="preserve">Miller, Nancy K. “Emphasis Added: Plots and Plausibility in Women’s Fiction,” in </w:t>
      </w:r>
      <w:r w:rsidRPr="002D47BC">
        <w:rPr>
          <w:rFonts w:asciiTheme="minorHAnsi" w:hAnsiTheme="minorHAnsi" w:cstheme="minorHAnsi"/>
          <w:i/>
          <w:iCs/>
          <w:highlight w:val="yellow"/>
        </w:rPr>
        <w:t>Subject to Change: Reading Feminist Writing</w:t>
      </w:r>
      <w:r w:rsidRPr="002D47BC">
        <w:rPr>
          <w:rFonts w:asciiTheme="minorHAnsi" w:hAnsiTheme="minorHAnsi" w:cstheme="minorHAnsi"/>
          <w:highlight w:val="yellow"/>
        </w:rPr>
        <w:t xml:space="preserve">. Columbia UP, 1988. </w:t>
      </w:r>
    </w:p>
    <w:p w:rsidR="006107A2" w:rsidRPr="00F47702" w:rsidRDefault="006107A2" w:rsidP="006107A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highlight w:val="cyan"/>
        </w:rPr>
      </w:pPr>
      <w:r w:rsidRPr="00F47702">
        <w:rPr>
          <w:rFonts w:asciiTheme="minorHAnsi" w:hAnsiTheme="minorHAnsi" w:cstheme="minorHAnsi"/>
          <w:highlight w:val="cyan"/>
        </w:rPr>
        <w:t xml:space="preserve">Stanton, Donna, “The Ideal of Repos in Seventeenth century French Literature, “in </w:t>
      </w:r>
      <w:proofErr w:type="spellStart"/>
      <w:r w:rsidRPr="00F47702">
        <w:rPr>
          <w:rFonts w:asciiTheme="minorHAnsi" w:hAnsiTheme="minorHAnsi" w:cstheme="minorHAnsi"/>
          <w:highlight w:val="cyan"/>
        </w:rPr>
        <w:t>L’Esprit</w:t>
      </w:r>
      <w:proofErr w:type="spellEnd"/>
      <w:r w:rsidR="0094711C" w:rsidRPr="00F47702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="0094711C" w:rsidRPr="00F47702">
        <w:rPr>
          <w:rFonts w:asciiTheme="minorHAnsi" w:hAnsiTheme="minorHAnsi" w:cstheme="minorHAnsi"/>
          <w:highlight w:val="cyan"/>
        </w:rPr>
        <w:t>createur</w:t>
      </w:r>
      <w:proofErr w:type="spellEnd"/>
      <w:r w:rsidRPr="00F47702">
        <w:rPr>
          <w:rFonts w:asciiTheme="minorHAnsi" w:hAnsiTheme="minorHAnsi" w:cstheme="minorHAnsi"/>
          <w:highlight w:val="cyan"/>
        </w:rPr>
        <w:t xml:space="preserve"> 25, 1-2 (Spring-Summer 1975): 79-104</w:t>
      </w:r>
    </w:p>
    <w:p w:rsidR="006107A2" w:rsidRPr="002D47BC" w:rsidRDefault="0094711C" w:rsidP="006107A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highlight w:val="yellow"/>
        </w:rPr>
      </w:pPr>
      <w:r w:rsidRPr="002D47BC">
        <w:rPr>
          <w:rFonts w:asciiTheme="minorHAnsi" w:hAnsiTheme="minorHAnsi" w:cstheme="minorHAnsi"/>
          <w:i/>
          <w:iCs/>
          <w:highlight w:val="yellow"/>
        </w:rPr>
        <w:t>Writing Love: Letters, Women, and the Novel in France</w:t>
      </w:r>
      <w:r w:rsidRPr="002D47BC">
        <w:rPr>
          <w:rFonts w:asciiTheme="minorHAnsi" w:hAnsiTheme="minorHAnsi" w:cstheme="minorHAnsi"/>
          <w:highlight w:val="yellow"/>
        </w:rPr>
        <w:t xml:space="preserve">, 1605-1776. Carbondale: Southern Illinois University Press, 1995: 36-83. </w:t>
      </w:r>
    </w:p>
    <w:p w:rsidR="0094711C" w:rsidRDefault="0094711C" w:rsidP="006107A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highlight w:val="yellow"/>
          <w:lang w:val="fr-FR"/>
        </w:rPr>
      </w:pPr>
      <w:proofErr w:type="spellStart"/>
      <w:r w:rsidRPr="00075E47">
        <w:rPr>
          <w:rFonts w:asciiTheme="minorHAnsi" w:hAnsiTheme="minorHAnsi" w:cstheme="minorHAnsi"/>
          <w:highlight w:val="yellow"/>
          <w:lang w:val="fr-FR"/>
        </w:rPr>
        <w:t>Venesoen</w:t>
      </w:r>
      <w:proofErr w:type="spellEnd"/>
      <w:r w:rsidRPr="00075E47">
        <w:rPr>
          <w:rFonts w:asciiTheme="minorHAnsi" w:hAnsiTheme="minorHAnsi" w:cstheme="minorHAnsi"/>
          <w:highlight w:val="yellow"/>
          <w:lang w:val="fr-FR"/>
        </w:rPr>
        <w:t xml:space="preserve">, Constant. </w:t>
      </w:r>
      <w:r w:rsidRPr="00075E47">
        <w:rPr>
          <w:rFonts w:asciiTheme="minorHAnsi" w:hAnsiTheme="minorHAnsi" w:cstheme="minorHAnsi"/>
          <w:i/>
          <w:iCs/>
          <w:highlight w:val="yellow"/>
          <w:lang w:val="fr-FR"/>
        </w:rPr>
        <w:t xml:space="preserve">Etudes sur la littérature Féminine au XVIIe siècle : Mademoiselle de Gournay, mademoiselle de </w:t>
      </w:r>
      <w:proofErr w:type="spellStart"/>
      <w:r w:rsidRPr="00075E47">
        <w:rPr>
          <w:rFonts w:asciiTheme="minorHAnsi" w:hAnsiTheme="minorHAnsi" w:cstheme="minorHAnsi"/>
          <w:i/>
          <w:iCs/>
          <w:highlight w:val="yellow"/>
          <w:lang w:val="fr-FR"/>
        </w:rPr>
        <w:t>Scudery</w:t>
      </w:r>
      <w:proofErr w:type="spellEnd"/>
      <w:r w:rsidRPr="00075E47">
        <w:rPr>
          <w:rFonts w:asciiTheme="minorHAnsi" w:hAnsiTheme="minorHAnsi" w:cstheme="minorHAnsi"/>
          <w:i/>
          <w:iCs/>
          <w:highlight w:val="yellow"/>
          <w:lang w:val="fr-FR"/>
        </w:rPr>
        <w:t>, Madame de Villedieu, Madame de Lafayette</w:t>
      </w:r>
      <w:r w:rsidRPr="00075E47">
        <w:rPr>
          <w:rFonts w:asciiTheme="minorHAnsi" w:hAnsiTheme="minorHAnsi" w:cstheme="minorHAnsi"/>
          <w:highlight w:val="yellow"/>
          <w:lang w:val="fr-FR"/>
        </w:rPr>
        <w:t xml:space="preserve">. Alabama : </w:t>
      </w:r>
      <w:proofErr w:type="spellStart"/>
      <w:r w:rsidRPr="00075E47">
        <w:rPr>
          <w:rFonts w:asciiTheme="minorHAnsi" w:hAnsiTheme="minorHAnsi" w:cstheme="minorHAnsi"/>
          <w:highlight w:val="yellow"/>
          <w:lang w:val="fr-FR"/>
        </w:rPr>
        <w:t>Summe</w:t>
      </w:r>
      <w:proofErr w:type="spellEnd"/>
      <w:r w:rsidRPr="00075E47">
        <w:rPr>
          <w:rFonts w:asciiTheme="minorHAnsi" w:hAnsiTheme="minorHAnsi" w:cstheme="minorHAnsi"/>
          <w:highlight w:val="yellow"/>
          <w:lang w:val="fr-FR"/>
        </w:rPr>
        <w:t xml:space="preserve"> Publications, Inc., 1990 : 67-94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</w:tblGrid>
      <w:tr w:rsidR="00095394" w:rsidTr="00095394">
        <w:trPr>
          <w:jc w:val="center"/>
        </w:trPr>
        <w:tc>
          <w:tcPr>
            <w:tcW w:w="2515" w:type="dxa"/>
          </w:tcPr>
          <w:p w:rsidR="00095394" w:rsidRDefault="00095394" w:rsidP="00F40209">
            <w:pPr>
              <w:rPr>
                <w:rFonts w:asciiTheme="minorHAnsi" w:hAnsiTheme="minorHAnsi" w:cstheme="minorHAnsi"/>
                <w:highlight w:val="yellow"/>
                <w:lang w:val="fr-FR"/>
              </w:rPr>
            </w:pPr>
            <w:r>
              <w:rPr>
                <w:rFonts w:asciiTheme="minorHAnsi" w:hAnsiTheme="minorHAnsi" w:cstheme="minorHAnsi"/>
                <w:highlight w:val="yellow"/>
                <w:lang w:val="fr-FR"/>
              </w:rPr>
              <w:t xml:space="preserve">Have </w:t>
            </w:r>
            <w:proofErr w:type="spellStart"/>
            <w:r>
              <w:rPr>
                <w:rFonts w:asciiTheme="minorHAnsi" w:hAnsiTheme="minorHAnsi" w:cstheme="minorHAnsi"/>
                <w:highlight w:val="yellow"/>
                <w:lang w:val="fr-FR"/>
              </w:rPr>
              <w:t>Hardcopy</w:t>
            </w:r>
            <w:proofErr w:type="spellEnd"/>
          </w:p>
        </w:tc>
      </w:tr>
      <w:tr w:rsidR="00095394" w:rsidTr="00095394">
        <w:trPr>
          <w:jc w:val="center"/>
        </w:trPr>
        <w:tc>
          <w:tcPr>
            <w:tcW w:w="2515" w:type="dxa"/>
          </w:tcPr>
          <w:p w:rsidR="00095394" w:rsidRPr="00095394" w:rsidRDefault="00095394" w:rsidP="00F40209">
            <w:pPr>
              <w:rPr>
                <w:rFonts w:asciiTheme="minorHAnsi" w:hAnsiTheme="minorHAnsi" w:cstheme="minorHAnsi"/>
                <w:highlight w:val="cyan"/>
                <w:lang w:val="fr-FR"/>
              </w:rPr>
            </w:pPr>
            <w:proofErr w:type="spellStart"/>
            <w:r w:rsidRPr="00095394">
              <w:rPr>
                <w:rFonts w:asciiTheme="minorHAnsi" w:hAnsiTheme="minorHAnsi" w:cstheme="minorHAnsi"/>
                <w:highlight w:val="cyan"/>
                <w:lang w:val="fr-FR"/>
              </w:rPr>
              <w:t>Ordered</w:t>
            </w:r>
            <w:proofErr w:type="spellEnd"/>
            <w:r w:rsidRPr="00095394">
              <w:rPr>
                <w:rFonts w:asciiTheme="minorHAnsi" w:hAnsiTheme="minorHAnsi" w:cstheme="minorHAnsi"/>
                <w:highlight w:val="cyan"/>
                <w:lang w:val="fr-FR"/>
              </w:rPr>
              <w:t xml:space="preserve"> ILL</w:t>
            </w:r>
          </w:p>
        </w:tc>
      </w:tr>
      <w:tr w:rsidR="00095394" w:rsidTr="00095394">
        <w:trPr>
          <w:jc w:val="center"/>
        </w:trPr>
        <w:tc>
          <w:tcPr>
            <w:tcW w:w="2515" w:type="dxa"/>
          </w:tcPr>
          <w:p w:rsidR="00095394" w:rsidRPr="00095394" w:rsidRDefault="00095394" w:rsidP="00F40209">
            <w:pPr>
              <w:rPr>
                <w:rFonts w:asciiTheme="minorHAnsi" w:hAnsiTheme="minorHAnsi" w:cstheme="minorHAnsi"/>
                <w:highlight w:val="green"/>
                <w:lang w:val="fr-FR"/>
              </w:rPr>
            </w:pPr>
            <w:proofErr w:type="spellStart"/>
            <w:r w:rsidRPr="00095394">
              <w:rPr>
                <w:rFonts w:asciiTheme="minorHAnsi" w:hAnsiTheme="minorHAnsi" w:cstheme="minorHAnsi"/>
                <w:highlight w:val="green"/>
                <w:lang w:val="fr-FR"/>
              </w:rPr>
              <w:t>Redundant</w:t>
            </w:r>
            <w:proofErr w:type="spellEnd"/>
            <w:r w:rsidRPr="00095394">
              <w:rPr>
                <w:rFonts w:asciiTheme="minorHAnsi" w:hAnsiTheme="minorHAnsi" w:cstheme="minorHAnsi"/>
                <w:highlight w:val="green"/>
                <w:lang w:val="fr-FR"/>
              </w:rPr>
              <w:t xml:space="preserve">, </w:t>
            </w:r>
            <w:proofErr w:type="spellStart"/>
            <w:r w:rsidRPr="00095394">
              <w:rPr>
                <w:rFonts w:asciiTheme="minorHAnsi" w:hAnsiTheme="minorHAnsi" w:cstheme="minorHAnsi"/>
                <w:highlight w:val="green"/>
                <w:lang w:val="fr-FR"/>
              </w:rPr>
              <w:t>so</w:t>
            </w:r>
            <w:proofErr w:type="spellEnd"/>
            <w:r w:rsidRPr="00095394">
              <w:rPr>
                <w:rFonts w:asciiTheme="minorHAnsi" w:hAnsiTheme="minorHAnsi" w:cstheme="minorHAnsi"/>
                <w:highlight w:val="green"/>
                <w:lang w:val="fr-FR"/>
              </w:rPr>
              <w:t xml:space="preserve"> </w:t>
            </w:r>
            <w:proofErr w:type="spellStart"/>
            <w:r w:rsidRPr="00095394">
              <w:rPr>
                <w:rFonts w:asciiTheme="minorHAnsi" w:hAnsiTheme="minorHAnsi" w:cstheme="minorHAnsi"/>
                <w:highlight w:val="green"/>
                <w:lang w:val="fr-FR"/>
              </w:rPr>
              <w:t>ignored</w:t>
            </w:r>
            <w:proofErr w:type="spellEnd"/>
          </w:p>
        </w:tc>
      </w:tr>
    </w:tbl>
    <w:p w:rsidR="00F40209" w:rsidRPr="00F40209" w:rsidRDefault="00F40209" w:rsidP="00F40209">
      <w:pPr>
        <w:rPr>
          <w:rFonts w:asciiTheme="minorHAnsi" w:hAnsiTheme="minorHAnsi" w:cstheme="minorHAnsi"/>
          <w:highlight w:val="yellow"/>
          <w:lang w:val="fr-FR"/>
        </w:rPr>
      </w:pPr>
    </w:p>
    <w:p w:rsidR="005C57BB" w:rsidRPr="0094711C" w:rsidRDefault="005C57BB" w:rsidP="00FF5BB0">
      <w:pPr>
        <w:rPr>
          <w:rFonts w:asciiTheme="minorHAnsi" w:hAnsiTheme="minorHAnsi" w:cstheme="minorHAnsi"/>
          <w:lang w:val="fr-FR"/>
        </w:rPr>
      </w:pPr>
      <w:bookmarkStart w:id="0" w:name="_GoBack"/>
      <w:bookmarkEnd w:id="0"/>
    </w:p>
    <w:sectPr w:rsidR="005C57BB" w:rsidRPr="0094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B1510"/>
    <w:multiLevelType w:val="hybridMultilevel"/>
    <w:tmpl w:val="15862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BB0"/>
    <w:rsid w:val="00075E47"/>
    <w:rsid w:val="00095394"/>
    <w:rsid w:val="00245DB0"/>
    <w:rsid w:val="002D47BC"/>
    <w:rsid w:val="0033337A"/>
    <w:rsid w:val="003C471C"/>
    <w:rsid w:val="005C57BB"/>
    <w:rsid w:val="006107A2"/>
    <w:rsid w:val="00865057"/>
    <w:rsid w:val="0094711C"/>
    <w:rsid w:val="00AB19D3"/>
    <w:rsid w:val="00F40209"/>
    <w:rsid w:val="00F47702"/>
    <w:rsid w:val="00FE0D5F"/>
    <w:rsid w:val="00FF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D634"/>
  <w15:chartTrackingRefBased/>
  <w15:docId w15:val="{8C9DE8F0-A5D7-4B8A-A2F1-577FD4C8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5BB0"/>
  </w:style>
  <w:style w:type="paragraph" w:styleId="ListParagraph">
    <w:name w:val="List Paragraph"/>
    <w:basedOn w:val="Normal"/>
    <w:uiPriority w:val="34"/>
    <w:qFormat/>
    <w:rsid w:val="00FF5B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50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057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65057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05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95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husseinz</dc:creator>
  <cp:keywords/>
  <dc:description/>
  <cp:lastModifiedBy>Zainab Hussein</cp:lastModifiedBy>
  <cp:revision>5</cp:revision>
  <cp:lastPrinted>2017-04-28T17:04:00Z</cp:lastPrinted>
  <dcterms:created xsi:type="dcterms:W3CDTF">2017-04-28T19:04:00Z</dcterms:created>
  <dcterms:modified xsi:type="dcterms:W3CDTF">2017-05-24T03:39:00Z</dcterms:modified>
</cp:coreProperties>
</file>