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57E91" w14:textId="44242212" w:rsidR="00EF1096" w:rsidRPr="00472BC7" w:rsidRDefault="00EF1096" w:rsidP="00600879">
      <w:pPr>
        <w:spacing w:line="480" w:lineRule="auto"/>
        <w:rPr>
          <w:rFonts w:ascii="Tahoma" w:hAnsi="Tahoma" w:cs="Tahoma"/>
          <w:sz w:val="28"/>
          <w:szCs w:val="28"/>
        </w:rPr>
      </w:pPr>
      <w:r w:rsidRPr="00472BC7">
        <w:rPr>
          <w:rFonts w:ascii="Tahoma" w:hAnsi="Tahoma" w:cs="Tahoma"/>
          <w:sz w:val="28"/>
          <w:szCs w:val="28"/>
        </w:rPr>
        <w:t>Alireza Barzin Zanganeh</w:t>
      </w:r>
    </w:p>
    <w:p w14:paraId="7B353AF7" w14:textId="393BEE9F" w:rsidR="00EF1096" w:rsidRPr="00472BC7" w:rsidRDefault="00EF1096" w:rsidP="00600879">
      <w:pPr>
        <w:spacing w:line="480" w:lineRule="auto"/>
        <w:rPr>
          <w:rFonts w:ascii="Tahoma" w:hAnsi="Tahoma" w:cs="Tahoma"/>
          <w:sz w:val="28"/>
          <w:szCs w:val="28"/>
        </w:rPr>
      </w:pPr>
      <w:r w:rsidRPr="00472BC7">
        <w:rPr>
          <w:rFonts w:ascii="Tahoma" w:hAnsi="Tahoma" w:cs="Tahoma"/>
          <w:sz w:val="28"/>
          <w:szCs w:val="28"/>
        </w:rPr>
        <w:t>Essay IV</w:t>
      </w:r>
    </w:p>
    <w:p w14:paraId="522A102B" w14:textId="77777777" w:rsidR="00D17BC1" w:rsidRPr="00472BC7" w:rsidRDefault="00D17BC1" w:rsidP="00600879">
      <w:pPr>
        <w:spacing w:line="480" w:lineRule="auto"/>
        <w:rPr>
          <w:rFonts w:ascii="Tahoma" w:hAnsi="Tahoma" w:cs="Tahoma"/>
          <w:sz w:val="40"/>
          <w:szCs w:val="40"/>
        </w:rPr>
      </w:pPr>
      <w:r w:rsidRPr="00472BC7">
        <w:rPr>
          <w:rFonts w:ascii="Tahoma" w:hAnsi="Tahoma" w:cs="Tahoma"/>
          <w:sz w:val="40"/>
          <w:szCs w:val="40"/>
        </w:rPr>
        <w:t>How can we keep our mind young?</w:t>
      </w:r>
    </w:p>
    <w:p w14:paraId="32BB3131" w14:textId="77777777" w:rsidR="00D17BC1" w:rsidRPr="00472BC7" w:rsidRDefault="00D17BC1" w:rsidP="00600879">
      <w:pPr>
        <w:spacing w:line="480" w:lineRule="auto"/>
        <w:rPr>
          <w:rFonts w:ascii="Tahoma" w:hAnsi="Tahoma" w:cs="Tahoma"/>
          <w:sz w:val="40"/>
          <w:szCs w:val="40"/>
        </w:rPr>
      </w:pPr>
      <w:r w:rsidRPr="00472BC7">
        <w:rPr>
          <w:rFonts w:ascii="Tahoma" w:hAnsi="Tahoma" w:cs="Tahoma"/>
          <w:sz w:val="40"/>
          <w:szCs w:val="40"/>
        </w:rPr>
        <w:t>Contents:</w:t>
      </w:r>
    </w:p>
    <w:p w14:paraId="525AEA09" w14:textId="77777777" w:rsidR="00D17BC1" w:rsidRPr="00472BC7" w:rsidRDefault="00D17BC1" w:rsidP="00600879">
      <w:pPr>
        <w:pStyle w:val="ListParagraph"/>
        <w:numPr>
          <w:ilvl w:val="0"/>
          <w:numId w:val="2"/>
        </w:numPr>
        <w:spacing w:line="480" w:lineRule="auto"/>
        <w:rPr>
          <w:rFonts w:ascii="Tahoma" w:hAnsi="Tahoma" w:cs="Tahoma"/>
        </w:rPr>
      </w:pPr>
      <w:r w:rsidRPr="00472BC7">
        <w:rPr>
          <w:rFonts w:ascii="Tahoma" w:hAnsi="Tahoma" w:cs="Tahoma"/>
        </w:rPr>
        <w:t>Intro</w:t>
      </w:r>
    </w:p>
    <w:p w14:paraId="04D12ED2" w14:textId="77777777" w:rsidR="00D17BC1" w:rsidRPr="00472BC7" w:rsidRDefault="00D17BC1" w:rsidP="00600879">
      <w:pPr>
        <w:pStyle w:val="ListParagraph"/>
        <w:numPr>
          <w:ilvl w:val="0"/>
          <w:numId w:val="4"/>
        </w:numPr>
        <w:spacing w:line="480" w:lineRule="auto"/>
        <w:rPr>
          <w:rFonts w:ascii="Tahoma" w:hAnsi="Tahoma" w:cs="Tahoma"/>
        </w:rPr>
      </w:pPr>
      <w:r w:rsidRPr="00472BC7">
        <w:rPr>
          <w:rFonts w:ascii="Tahoma" w:hAnsi="Tahoma" w:cs="Tahoma"/>
        </w:rPr>
        <w:t>Intro</w:t>
      </w:r>
    </w:p>
    <w:p w14:paraId="67FDCFB4" w14:textId="77777777" w:rsidR="00D17BC1" w:rsidRPr="00472BC7" w:rsidRDefault="00D17BC1" w:rsidP="00600879">
      <w:pPr>
        <w:pStyle w:val="ListParagraph"/>
        <w:numPr>
          <w:ilvl w:val="0"/>
          <w:numId w:val="4"/>
        </w:numPr>
        <w:spacing w:line="480" w:lineRule="auto"/>
        <w:rPr>
          <w:rFonts w:ascii="Tahoma" w:hAnsi="Tahoma" w:cs="Tahoma"/>
        </w:rPr>
      </w:pPr>
      <w:r w:rsidRPr="00472BC7">
        <w:rPr>
          <w:rFonts w:ascii="Tahoma" w:hAnsi="Tahoma" w:cs="Tahoma"/>
        </w:rPr>
        <w:t>What is the Brain?</w:t>
      </w:r>
    </w:p>
    <w:p w14:paraId="0F162D0C" w14:textId="77777777" w:rsidR="00D17BC1" w:rsidRPr="00472BC7" w:rsidRDefault="00D17BC1" w:rsidP="00600879">
      <w:pPr>
        <w:pStyle w:val="ListParagraph"/>
        <w:numPr>
          <w:ilvl w:val="0"/>
          <w:numId w:val="4"/>
        </w:numPr>
        <w:spacing w:line="480" w:lineRule="auto"/>
        <w:rPr>
          <w:rFonts w:ascii="Tahoma" w:hAnsi="Tahoma" w:cs="Tahoma"/>
        </w:rPr>
      </w:pPr>
      <w:r w:rsidRPr="00472BC7">
        <w:rPr>
          <w:rFonts w:ascii="Tahoma" w:hAnsi="Tahoma" w:cs="Tahoma"/>
        </w:rPr>
        <w:t>What is the Mind?</w:t>
      </w:r>
    </w:p>
    <w:p w14:paraId="60CAD41D" w14:textId="77777777" w:rsidR="00D17BC1" w:rsidRPr="00472BC7" w:rsidRDefault="00D17BC1" w:rsidP="00600879">
      <w:pPr>
        <w:pStyle w:val="ListParagraph"/>
        <w:spacing w:line="480" w:lineRule="auto"/>
        <w:ind w:left="1440"/>
        <w:rPr>
          <w:rFonts w:ascii="Tahoma" w:hAnsi="Tahoma" w:cs="Tahoma"/>
        </w:rPr>
      </w:pPr>
    </w:p>
    <w:p w14:paraId="6038438F" w14:textId="77777777" w:rsidR="00D17BC1" w:rsidRPr="00472BC7" w:rsidRDefault="00D17BC1" w:rsidP="00600879">
      <w:pPr>
        <w:pStyle w:val="ListParagraph"/>
        <w:numPr>
          <w:ilvl w:val="0"/>
          <w:numId w:val="2"/>
        </w:numPr>
        <w:spacing w:line="480" w:lineRule="auto"/>
        <w:rPr>
          <w:rFonts w:ascii="Tahoma" w:hAnsi="Tahoma" w:cs="Tahoma"/>
        </w:rPr>
      </w:pPr>
      <w:r w:rsidRPr="00472BC7">
        <w:rPr>
          <w:rFonts w:ascii="Tahoma" w:hAnsi="Tahoma" w:cs="Tahoma"/>
        </w:rPr>
        <w:t>Definition of the mind aging</w:t>
      </w:r>
    </w:p>
    <w:p w14:paraId="37586F2A" w14:textId="2B0411D6" w:rsidR="00D17BC1" w:rsidRPr="00472BC7" w:rsidRDefault="00D17BC1" w:rsidP="00487F37">
      <w:pPr>
        <w:pStyle w:val="ListParagraph"/>
        <w:numPr>
          <w:ilvl w:val="0"/>
          <w:numId w:val="3"/>
        </w:numPr>
        <w:spacing w:line="480" w:lineRule="auto"/>
        <w:rPr>
          <w:rFonts w:ascii="Tahoma" w:hAnsi="Tahoma" w:cs="Tahoma"/>
        </w:rPr>
      </w:pPr>
      <w:r w:rsidRPr="00472BC7">
        <w:rPr>
          <w:rFonts w:ascii="Tahoma" w:hAnsi="Tahoma" w:cs="Tahoma"/>
        </w:rPr>
        <w:t>What hap</w:t>
      </w:r>
      <w:r w:rsidR="00487F37" w:rsidRPr="00472BC7">
        <w:rPr>
          <w:rFonts w:ascii="Tahoma" w:hAnsi="Tahoma" w:cs="Tahoma"/>
        </w:rPr>
        <w:t>pens to your brain when you age?</w:t>
      </w:r>
    </w:p>
    <w:p w14:paraId="4661A502" w14:textId="77777777" w:rsidR="00487F37" w:rsidRPr="00472BC7" w:rsidRDefault="00487F37" w:rsidP="00487F37">
      <w:pPr>
        <w:pStyle w:val="ListParagraph"/>
        <w:spacing w:line="480" w:lineRule="auto"/>
        <w:ind w:left="1440"/>
        <w:rPr>
          <w:rFonts w:ascii="Tahoma" w:hAnsi="Tahoma" w:cs="Tahoma"/>
        </w:rPr>
      </w:pPr>
    </w:p>
    <w:p w14:paraId="56AD6404" w14:textId="77777777" w:rsidR="00D17BC1" w:rsidRDefault="00D17BC1" w:rsidP="00600879">
      <w:pPr>
        <w:pStyle w:val="ListParagraph"/>
        <w:numPr>
          <w:ilvl w:val="0"/>
          <w:numId w:val="2"/>
        </w:numPr>
        <w:spacing w:line="480" w:lineRule="auto"/>
        <w:rPr>
          <w:rFonts w:ascii="Tahoma" w:hAnsi="Tahoma" w:cs="Tahoma"/>
        </w:rPr>
      </w:pPr>
      <w:r w:rsidRPr="00472BC7">
        <w:rPr>
          <w:rFonts w:ascii="Tahoma" w:hAnsi="Tahoma" w:cs="Tahoma"/>
        </w:rPr>
        <w:t>Solution to mind aging</w:t>
      </w:r>
    </w:p>
    <w:p w14:paraId="650AF1B6" w14:textId="0A6D09AC" w:rsidR="007940BE" w:rsidRPr="007940BE" w:rsidRDefault="007940BE" w:rsidP="007940BE">
      <w:pPr>
        <w:spacing w:line="480" w:lineRule="auto"/>
        <w:ind w:left="360" w:firstLine="720"/>
        <w:rPr>
          <w:rFonts w:ascii="Tahoma" w:hAnsi="Tahoma" w:cs="Tahoma"/>
        </w:rPr>
      </w:pPr>
      <w:r>
        <w:rPr>
          <w:rFonts w:ascii="Tahoma" w:hAnsi="Tahoma" w:cs="Tahoma"/>
        </w:rPr>
        <w:t xml:space="preserve">a. </w:t>
      </w:r>
      <w:r w:rsidRPr="007940BE">
        <w:rPr>
          <w:rFonts w:ascii="Tahoma" w:hAnsi="Tahoma" w:cs="Tahoma"/>
        </w:rPr>
        <w:t>Cognitive Reserve</w:t>
      </w:r>
    </w:p>
    <w:p w14:paraId="2937A1A7" w14:textId="737FD721" w:rsidR="007940BE" w:rsidRDefault="007940BE" w:rsidP="007940BE">
      <w:pPr>
        <w:pStyle w:val="ListParagraph"/>
        <w:spacing w:line="480" w:lineRule="auto"/>
        <w:ind w:left="1080"/>
        <w:rPr>
          <w:rFonts w:ascii="Tahoma" w:hAnsi="Tahoma" w:cs="Tahoma"/>
        </w:rPr>
      </w:pPr>
      <w:r>
        <w:rPr>
          <w:rFonts w:ascii="Tahoma" w:hAnsi="Tahoma" w:cs="Tahoma"/>
        </w:rPr>
        <w:t xml:space="preserve">b. </w:t>
      </w:r>
      <w:r w:rsidRPr="007940BE">
        <w:rPr>
          <w:rFonts w:ascii="Tahoma" w:hAnsi="Tahoma" w:cs="Tahoma"/>
        </w:rPr>
        <w:t>Mental Stimulation</w:t>
      </w:r>
    </w:p>
    <w:p w14:paraId="435E0305" w14:textId="3667278B" w:rsidR="009C3B70" w:rsidRDefault="009C3B70" w:rsidP="009C3B70">
      <w:pPr>
        <w:spacing w:line="480" w:lineRule="auto"/>
        <w:ind w:left="360" w:firstLine="720"/>
        <w:rPr>
          <w:rFonts w:ascii="Tahoma" w:hAnsi="Tahoma" w:cs="Tahoma"/>
        </w:rPr>
      </w:pPr>
      <w:r>
        <w:rPr>
          <w:rFonts w:ascii="Tahoma" w:hAnsi="Tahoma" w:cs="Tahoma"/>
        </w:rPr>
        <w:t xml:space="preserve">c. </w:t>
      </w:r>
      <w:r w:rsidRPr="009C3B70">
        <w:rPr>
          <w:rFonts w:ascii="Tahoma" w:hAnsi="Tahoma" w:cs="Tahoma"/>
        </w:rPr>
        <w:t>Having healthy diet &amp; controlling your critical numbers</w:t>
      </w:r>
    </w:p>
    <w:p w14:paraId="191D6A65" w14:textId="53639FBE" w:rsidR="007940BE" w:rsidRDefault="009C3B70" w:rsidP="009C3B70">
      <w:pPr>
        <w:spacing w:line="480" w:lineRule="auto"/>
        <w:ind w:left="360" w:firstLine="720"/>
        <w:rPr>
          <w:rFonts w:ascii="Tahoma" w:hAnsi="Tahoma" w:cs="Tahoma"/>
        </w:rPr>
      </w:pPr>
      <w:r>
        <w:rPr>
          <w:rFonts w:ascii="Tahoma" w:hAnsi="Tahoma" w:cs="Tahoma"/>
        </w:rPr>
        <w:t>d. Exercising</w:t>
      </w:r>
    </w:p>
    <w:p w14:paraId="2FF41ABC" w14:textId="2B56247D" w:rsidR="009C3B70" w:rsidRPr="009C3B70" w:rsidRDefault="009C3B70" w:rsidP="009C3B70">
      <w:pPr>
        <w:pStyle w:val="ListParagraph"/>
        <w:numPr>
          <w:ilvl w:val="0"/>
          <w:numId w:val="2"/>
        </w:numPr>
        <w:spacing w:line="480" w:lineRule="auto"/>
        <w:rPr>
          <w:rFonts w:ascii="Tahoma" w:hAnsi="Tahoma" w:cs="Tahoma"/>
        </w:rPr>
      </w:pPr>
      <w:r>
        <w:rPr>
          <w:rFonts w:ascii="Tahoma" w:hAnsi="Tahoma" w:cs="Tahoma"/>
        </w:rPr>
        <w:t>Conclusion</w:t>
      </w:r>
    </w:p>
    <w:p w14:paraId="293DBA9D" w14:textId="6C141BDD" w:rsidR="00472BC7" w:rsidRPr="00472BC7" w:rsidRDefault="00472BC7" w:rsidP="005644D2">
      <w:pPr>
        <w:pStyle w:val="ListParagraph"/>
        <w:numPr>
          <w:ilvl w:val="0"/>
          <w:numId w:val="2"/>
        </w:numPr>
        <w:spacing w:line="480" w:lineRule="auto"/>
        <w:rPr>
          <w:rFonts w:ascii="Tahoma" w:hAnsi="Tahoma" w:cs="Tahoma"/>
        </w:rPr>
      </w:pPr>
      <w:r w:rsidRPr="00472BC7">
        <w:rPr>
          <w:rFonts w:ascii="Tahoma" w:hAnsi="Tahoma" w:cs="Tahoma"/>
        </w:rPr>
        <w:t>Works Cited</w:t>
      </w:r>
    </w:p>
    <w:p w14:paraId="574C67FA" w14:textId="77777777" w:rsidR="00472BC7" w:rsidRDefault="00472BC7" w:rsidP="00472BC7">
      <w:pPr>
        <w:pStyle w:val="ListParagraph"/>
        <w:spacing w:line="480" w:lineRule="auto"/>
        <w:ind w:left="1080"/>
        <w:rPr>
          <w:rFonts w:ascii="Tahoma" w:hAnsi="Tahoma" w:cs="Tahoma"/>
        </w:rPr>
      </w:pPr>
    </w:p>
    <w:p w14:paraId="619923C5" w14:textId="77777777" w:rsidR="00472BC7" w:rsidRPr="00BB3969" w:rsidRDefault="00472BC7" w:rsidP="00BB3969">
      <w:pPr>
        <w:spacing w:line="480" w:lineRule="auto"/>
        <w:rPr>
          <w:rFonts w:ascii="Tahoma" w:hAnsi="Tahoma" w:cs="Tahoma"/>
        </w:rPr>
      </w:pPr>
    </w:p>
    <w:p w14:paraId="54E2CB6A" w14:textId="77777777" w:rsidR="00D17BC1" w:rsidRPr="00472BC7" w:rsidRDefault="00D17BC1" w:rsidP="00600879">
      <w:pPr>
        <w:spacing w:line="480" w:lineRule="auto"/>
        <w:rPr>
          <w:rFonts w:ascii="Tahoma" w:hAnsi="Tahoma" w:cs="Tahoma"/>
        </w:rPr>
      </w:pPr>
    </w:p>
    <w:p w14:paraId="1BA272CF" w14:textId="5919184D" w:rsidR="00D17BC1" w:rsidRPr="00472BC7" w:rsidRDefault="00A45169" w:rsidP="00BB3969">
      <w:pPr>
        <w:pStyle w:val="ListParagraph"/>
        <w:numPr>
          <w:ilvl w:val="0"/>
          <w:numId w:val="5"/>
        </w:numPr>
        <w:spacing w:line="480" w:lineRule="auto"/>
        <w:jc w:val="both"/>
        <w:rPr>
          <w:rFonts w:ascii="Tahoma" w:hAnsi="Tahoma" w:cs="Tahoma"/>
          <w:b/>
          <w:bCs/>
          <w:sz w:val="36"/>
          <w:szCs w:val="36"/>
          <w:lang w:bidi="fa-IR"/>
        </w:rPr>
      </w:pPr>
      <w:r w:rsidRPr="00472BC7">
        <w:rPr>
          <w:rFonts w:ascii="Tahoma" w:hAnsi="Tahoma" w:cs="Tahoma"/>
          <w:b/>
          <w:bCs/>
          <w:sz w:val="36"/>
          <w:szCs w:val="36"/>
          <w:lang w:bidi="fa-IR"/>
        </w:rPr>
        <w:t>Intro</w:t>
      </w:r>
    </w:p>
    <w:p w14:paraId="6198E32E" w14:textId="763F7F8F" w:rsidR="00A45169" w:rsidRPr="00472BC7" w:rsidRDefault="00A45169" w:rsidP="00BB3969">
      <w:pPr>
        <w:pStyle w:val="ListParagraph"/>
        <w:numPr>
          <w:ilvl w:val="0"/>
          <w:numId w:val="15"/>
        </w:numPr>
        <w:spacing w:line="480" w:lineRule="auto"/>
        <w:jc w:val="both"/>
        <w:rPr>
          <w:rFonts w:ascii="Tahoma" w:hAnsi="Tahoma" w:cs="Tahoma"/>
          <w:b/>
          <w:bCs/>
          <w:sz w:val="24"/>
          <w:szCs w:val="24"/>
          <w:lang w:bidi="fa-IR"/>
        </w:rPr>
      </w:pPr>
      <w:r w:rsidRPr="00472BC7">
        <w:rPr>
          <w:rFonts w:ascii="Tahoma" w:hAnsi="Tahoma" w:cs="Tahoma"/>
          <w:b/>
          <w:bCs/>
          <w:sz w:val="24"/>
          <w:szCs w:val="24"/>
          <w:lang w:bidi="fa-IR"/>
        </w:rPr>
        <w:t>Intro</w:t>
      </w:r>
    </w:p>
    <w:p w14:paraId="421B25BF" w14:textId="4BD8143F" w:rsidR="00D17BC1" w:rsidRPr="00472BC7" w:rsidRDefault="00D17BC1" w:rsidP="00C365C5">
      <w:pPr>
        <w:spacing w:line="480" w:lineRule="auto"/>
        <w:ind w:firstLine="720"/>
        <w:jc w:val="both"/>
        <w:rPr>
          <w:rFonts w:ascii="Tahoma" w:hAnsi="Tahoma" w:cs="Tahoma"/>
          <w:lang w:bidi="fa-IR"/>
        </w:rPr>
      </w:pPr>
      <w:r w:rsidRPr="00472BC7">
        <w:rPr>
          <w:rFonts w:ascii="Tahoma" w:hAnsi="Tahoma" w:cs="Tahoma"/>
          <w:lang w:bidi="fa-IR"/>
        </w:rPr>
        <w:t>If I tell you that there is a way that could magically keep you</w:t>
      </w:r>
      <w:r w:rsidR="00C365C5">
        <w:rPr>
          <w:rFonts w:ascii="Tahoma" w:hAnsi="Tahoma" w:cs="Tahoma"/>
          <w:lang w:bidi="fa-IR"/>
        </w:rPr>
        <w:t>r</w:t>
      </w:r>
      <w:r w:rsidRPr="00472BC7">
        <w:rPr>
          <w:rFonts w:ascii="Tahoma" w:hAnsi="Tahoma" w:cs="Tahoma"/>
          <w:lang w:bidi="fa-IR"/>
        </w:rPr>
        <w:t xml:space="preserve"> mind keen and sharp as it is now—or even Improve it to a better state—what would you say? To be honest, I probably can guess if you are a youngster</w:t>
      </w:r>
      <w:r w:rsidR="00C365C5">
        <w:rPr>
          <w:rFonts w:ascii="Tahoma" w:hAnsi="Tahoma" w:cs="Tahoma"/>
          <w:lang w:bidi="fa-IR"/>
        </w:rPr>
        <w:t>,</w:t>
      </w:r>
      <w:r w:rsidR="00C365C5" w:rsidRPr="00C365C5">
        <w:rPr>
          <w:rFonts w:ascii="Tahoma" w:hAnsi="Tahoma" w:cs="Tahoma"/>
          <w:lang w:bidi="fa-IR"/>
        </w:rPr>
        <w:t xml:space="preserve"> </w:t>
      </w:r>
      <w:r w:rsidR="00C365C5" w:rsidRPr="00472BC7">
        <w:rPr>
          <w:rFonts w:ascii="Tahoma" w:hAnsi="Tahoma" w:cs="Tahoma"/>
          <w:lang w:bidi="fa-IR"/>
        </w:rPr>
        <w:t>what is your answer</w:t>
      </w:r>
      <w:r w:rsidR="00C365C5">
        <w:rPr>
          <w:rFonts w:ascii="Tahoma" w:hAnsi="Tahoma" w:cs="Tahoma"/>
          <w:lang w:bidi="fa-IR"/>
        </w:rPr>
        <w:t>. U</w:t>
      </w:r>
      <w:r w:rsidRPr="00472BC7">
        <w:rPr>
          <w:rFonts w:ascii="Tahoma" w:hAnsi="Tahoma" w:cs="Tahoma"/>
          <w:lang w:bidi="fa-IR"/>
        </w:rPr>
        <w:t xml:space="preserve">sually young people don’t care about what they have, like me when I </w:t>
      </w:r>
      <w:r w:rsidR="00C365C5">
        <w:rPr>
          <w:rFonts w:ascii="Tahoma" w:hAnsi="Tahoma" w:cs="Tahoma"/>
          <w:lang w:bidi="fa-IR"/>
        </w:rPr>
        <w:t xml:space="preserve">was </w:t>
      </w:r>
      <w:r w:rsidRPr="00472BC7">
        <w:rPr>
          <w:rFonts w:ascii="Tahoma" w:hAnsi="Tahoma" w:cs="Tahoma"/>
          <w:lang w:bidi="fa-IR"/>
        </w:rPr>
        <w:t>a youngster. But after 40, especially when you immigrate to a new country want</w:t>
      </w:r>
      <w:r w:rsidR="00C365C5">
        <w:rPr>
          <w:rFonts w:ascii="Tahoma" w:hAnsi="Tahoma" w:cs="Tahoma"/>
          <w:lang w:bidi="fa-IR"/>
        </w:rPr>
        <w:t>ing</w:t>
      </w:r>
      <w:r w:rsidRPr="00472BC7">
        <w:rPr>
          <w:rFonts w:ascii="Tahoma" w:hAnsi="Tahoma" w:cs="Tahoma"/>
          <w:lang w:bidi="fa-IR"/>
        </w:rPr>
        <w:t xml:space="preserve"> to start over, learn a new language, find a new career, and—unlike an old dog—want to learn new tricks, you want to use your maximum mind power to grow. This is the reason I ask myself, can we keep our mind young? </w:t>
      </w:r>
    </w:p>
    <w:p w14:paraId="2683F338" w14:textId="362B1063" w:rsidR="00D17BC1" w:rsidRPr="00472BC7" w:rsidRDefault="00D17BC1" w:rsidP="00BB3969">
      <w:pPr>
        <w:pStyle w:val="ListParagraph"/>
        <w:numPr>
          <w:ilvl w:val="0"/>
          <w:numId w:val="15"/>
        </w:numPr>
        <w:spacing w:line="480" w:lineRule="auto"/>
        <w:jc w:val="both"/>
        <w:rPr>
          <w:rFonts w:ascii="Tahoma" w:hAnsi="Tahoma" w:cs="Tahoma"/>
          <w:b/>
          <w:bCs/>
          <w:sz w:val="24"/>
          <w:szCs w:val="24"/>
          <w:lang w:bidi="fa-IR"/>
        </w:rPr>
      </w:pPr>
      <w:r w:rsidRPr="00472BC7">
        <w:rPr>
          <w:rFonts w:ascii="Tahoma" w:hAnsi="Tahoma" w:cs="Tahoma"/>
          <w:b/>
          <w:bCs/>
          <w:sz w:val="24"/>
          <w:szCs w:val="24"/>
          <w:lang w:bidi="fa-IR"/>
        </w:rPr>
        <w:t>What is the Brain?</w:t>
      </w:r>
    </w:p>
    <w:p w14:paraId="2F167539" w14:textId="4200B710" w:rsidR="00D17BC1" w:rsidRDefault="00D17BC1" w:rsidP="00BB3969">
      <w:pPr>
        <w:spacing w:line="480" w:lineRule="auto"/>
        <w:ind w:firstLine="720"/>
        <w:rPr>
          <w:rFonts w:ascii="Tahoma" w:hAnsi="Tahoma" w:cs="Tahoma"/>
          <w:lang w:bidi="fa-IR"/>
        </w:rPr>
      </w:pPr>
      <w:r w:rsidRPr="00472BC7">
        <w:rPr>
          <w:rFonts w:ascii="Tahoma" w:hAnsi="Tahoma" w:cs="Tahoma"/>
          <w:lang w:bidi="fa-IR"/>
        </w:rPr>
        <w:t xml:space="preserve">It is actually obvious when we talk about </w:t>
      </w:r>
      <w:r w:rsidR="00C365C5">
        <w:rPr>
          <w:rFonts w:ascii="Tahoma" w:hAnsi="Tahoma" w:cs="Tahoma"/>
          <w:lang w:bidi="fa-IR"/>
        </w:rPr>
        <w:t xml:space="preserve">the </w:t>
      </w:r>
      <w:r w:rsidRPr="00472BC7">
        <w:rPr>
          <w:rFonts w:ascii="Tahoma" w:hAnsi="Tahoma" w:cs="Tahoma"/>
          <w:lang w:bidi="fa-IR"/>
        </w:rPr>
        <w:t>brain, we mean that—about 3pounds—physical part of the body, covered with skull and consists of white matter, covered with gray matter, an</w:t>
      </w:r>
      <w:r w:rsidR="00C365C5">
        <w:rPr>
          <w:rFonts w:ascii="Tahoma" w:hAnsi="Tahoma" w:cs="Tahoma"/>
          <w:lang w:bidi="fa-IR"/>
        </w:rPr>
        <w:t>d has about hundreds of billion</w:t>
      </w:r>
      <w:r w:rsidRPr="00472BC7">
        <w:rPr>
          <w:rFonts w:ascii="Tahoma" w:hAnsi="Tahoma" w:cs="Tahoma"/>
          <w:lang w:bidi="fa-IR"/>
        </w:rPr>
        <w:t xml:space="preserve"> neurons. Till now it is—more or less—common sense. But when we start talking about mind, you would see different answers.</w:t>
      </w:r>
    </w:p>
    <w:p w14:paraId="65AE009A" w14:textId="77777777" w:rsidR="00715EAE" w:rsidRDefault="00715EAE" w:rsidP="00BB3969">
      <w:pPr>
        <w:spacing w:line="480" w:lineRule="auto"/>
        <w:ind w:firstLine="720"/>
        <w:jc w:val="both"/>
        <w:rPr>
          <w:rFonts w:ascii="Tahoma" w:hAnsi="Tahoma" w:cs="Tahoma"/>
          <w:lang w:bidi="fa-IR"/>
        </w:rPr>
      </w:pPr>
    </w:p>
    <w:p w14:paraId="5F5A120C" w14:textId="77777777" w:rsidR="00715EAE" w:rsidRPr="00472BC7" w:rsidRDefault="00715EAE" w:rsidP="00BB3969">
      <w:pPr>
        <w:spacing w:line="480" w:lineRule="auto"/>
        <w:ind w:firstLine="720"/>
        <w:jc w:val="both"/>
        <w:rPr>
          <w:rFonts w:ascii="Tahoma" w:hAnsi="Tahoma" w:cs="Tahoma"/>
          <w:lang w:bidi="fa-IR"/>
        </w:rPr>
      </w:pPr>
    </w:p>
    <w:p w14:paraId="04200B48" w14:textId="77777777" w:rsidR="009C3B70" w:rsidRDefault="009C3B70" w:rsidP="00BB3969">
      <w:pPr>
        <w:spacing w:line="480" w:lineRule="auto"/>
        <w:jc w:val="both"/>
        <w:rPr>
          <w:rFonts w:ascii="Tahoma" w:hAnsi="Tahoma" w:cs="Tahoma"/>
          <w:b/>
          <w:bCs/>
          <w:lang w:bidi="fa-IR"/>
        </w:rPr>
      </w:pPr>
    </w:p>
    <w:p w14:paraId="2E678E08" w14:textId="77777777" w:rsidR="00BB3969" w:rsidRPr="009C3B70" w:rsidRDefault="00BB3969" w:rsidP="00BB3969">
      <w:pPr>
        <w:spacing w:line="480" w:lineRule="auto"/>
        <w:jc w:val="both"/>
        <w:rPr>
          <w:rFonts w:ascii="Tahoma" w:hAnsi="Tahoma" w:cs="Tahoma"/>
          <w:b/>
          <w:bCs/>
          <w:lang w:bidi="fa-IR"/>
        </w:rPr>
      </w:pPr>
    </w:p>
    <w:p w14:paraId="0B9BE94C" w14:textId="2875DFAF" w:rsidR="00D17BC1" w:rsidRPr="009C3B70" w:rsidRDefault="00D17BC1" w:rsidP="00BB3969">
      <w:pPr>
        <w:pStyle w:val="ListParagraph"/>
        <w:numPr>
          <w:ilvl w:val="0"/>
          <w:numId w:val="15"/>
        </w:numPr>
        <w:spacing w:line="480" w:lineRule="auto"/>
        <w:jc w:val="both"/>
        <w:rPr>
          <w:rFonts w:ascii="Tahoma" w:hAnsi="Tahoma" w:cs="Tahoma"/>
          <w:b/>
          <w:bCs/>
          <w:lang w:bidi="fa-IR"/>
        </w:rPr>
      </w:pPr>
      <w:r w:rsidRPr="009C3B70">
        <w:rPr>
          <w:rFonts w:ascii="Tahoma" w:hAnsi="Tahoma" w:cs="Tahoma"/>
          <w:b/>
          <w:bCs/>
          <w:lang w:bidi="fa-IR"/>
        </w:rPr>
        <w:lastRenderedPageBreak/>
        <w:t>What is the Mind?</w:t>
      </w:r>
    </w:p>
    <w:p w14:paraId="7751B710" w14:textId="333900A8" w:rsidR="00D17BC1" w:rsidRPr="00FD0890" w:rsidRDefault="00D17BC1" w:rsidP="00146F65">
      <w:pPr>
        <w:spacing w:line="480" w:lineRule="auto"/>
        <w:ind w:firstLine="720"/>
        <w:jc w:val="both"/>
        <w:rPr>
          <w:rFonts w:ascii="Tahoma" w:hAnsi="Tahoma" w:cs="Tahoma"/>
          <w:lang w:bidi="fa-IR"/>
        </w:rPr>
      </w:pPr>
      <w:r w:rsidRPr="00472BC7">
        <w:rPr>
          <w:rFonts w:ascii="Tahoma" w:hAnsi="Tahoma" w:cs="Tahoma"/>
          <w:lang w:bidi="fa-IR"/>
        </w:rPr>
        <w:t xml:space="preserve">In the article by the name, “What Is the Mind?”, according to Gregg </w:t>
      </w:r>
      <w:proofErr w:type="spellStart"/>
      <w:r w:rsidRPr="00472BC7">
        <w:rPr>
          <w:rFonts w:ascii="Tahoma" w:hAnsi="Tahoma" w:cs="Tahoma"/>
          <w:lang w:bidi="fa-IR"/>
        </w:rPr>
        <w:t>Henriques</w:t>
      </w:r>
      <w:proofErr w:type="spellEnd"/>
      <w:r w:rsidRPr="00472BC7">
        <w:rPr>
          <w:rFonts w:ascii="Tahoma" w:hAnsi="Tahoma" w:cs="Tahoma"/>
          <w:lang w:bidi="fa-IR"/>
        </w:rPr>
        <w:t xml:space="preserve"> Ph.D., the writer</w:t>
      </w:r>
      <w:r w:rsidR="008D6DC8">
        <w:rPr>
          <w:rFonts w:ascii="Tahoma" w:hAnsi="Tahoma" w:cs="Tahoma"/>
          <w:lang w:bidi="fa-IR"/>
        </w:rPr>
        <w:t xml:space="preserve"> of the book “</w:t>
      </w:r>
      <w:hyperlink r:id="rId5" w:history="1">
        <w:r w:rsidR="008D6DC8" w:rsidRPr="007940BE">
          <w:rPr>
            <w:rFonts w:ascii="Tahoma" w:hAnsi="Tahoma" w:cs="Tahoma"/>
            <w:lang w:bidi="fa-IR"/>
          </w:rPr>
          <w:t>Theory of Knowledge</w:t>
        </w:r>
      </w:hyperlink>
      <w:r w:rsidR="008D6DC8">
        <w:rPr>
          <w:rFonts w:ascii="Tahoma" w:hAnsi="Tahoma" w:cs="Tahoma"/>
          <w:lang w:bidi="fa-IR"/>
        </w:rPr>
        <w:t xml:space="preserve">” and </w:t>
      </w:r>
      <w:hyperlink r:id="rId6" w:history="1">
        <w:r w:rsidR="008D6DC8" w:rsidRPr="008D6DC8">
          <w:rPr>
            <w:rFonts w:ascii="Tahoma" w:hAnsi="Tahoma" w:cs="Tahoma"/>
            <w:lang w:bidi="fa-IR"/>
          </w:rPr>
          <w:t>professor of psychology at James Madison University</w:t>
        </w:r>
      </w:hyperlink>
      <w:r w:rsidRPr="00472BC7">
        <w:rPr>
          <w:rFonts w:ascii="Tahoma" w:hAnsi="Tahoma" w:cs="Tahoma"/>
          <w:lang w:bidi="fa-IR"/>
        </w:rPr>
        <w:t>, usually people use mind as “the seat of human</w:t>
      </w:r>
      <w:r w:rsidR="00BB3969">
        <w:rPr>
          <w:rFonts w:ascii="Tahoma" w:hAnsi="Tahoma" w:cs="Tahoma"/>
          <w:lang w:bidi="fa-IR"/>
        </w:rPr>
        <w:t xml:space="preserve"> </w:t>
      </w:r>
      <w:r w:rsidRPr="00472BC7">
        <w:rPr>
          <w:rFonts w:ascii="Tahoma" w:hAnsi="Tahoma" w:cs="Tahoma"/>
          <w:lang w:bidi="fa-IR"/>
        </w:rPr>
        <w:t>consciousness, the thinking-feeling 'I' that seems to be an agentic causal force that is somehow related</w:t>
      </w:r>
      <w:r w:rsidR="00146F65">
        <w:rPr>
          <w:rFonts w:ascii="Tahoma" w:hAnsi="Tahoma" w:cs="Tahoma"/>
          <w:lang w:bidi="fa-IR"/>
        </w:rPr>
        <w:t>,</w:t>
      </w:r>
      <w:r w:rsidRPr="00472BC7">
        <w:rPr>
          <w:rFonts w:ascii="Tahoma" w:hAnsi="Tahoma" w:cs="Tahoma"/>
          <w:lang w:bidi="fa-IR"/>
        </w:rPr>
        <w:t xml:space="preserve"> but is also seemingly separable from the body.” It is happened that these two words are used interchangeably, but when we talk about physical aspect, we refer it to “Brain”, and when we talk about the outcome of using our brain, we refer to the “Mind”. </w:t>
      </w:r>
      <w:hyperlink r:id="rId7" w:history="1">
        <w:r w:rsidRPr="00472BC7">
          <w:rPr>
            <w:rFonts w:ascii="Tahoma" w:hAnsi="Tahoma" w:cs="Tahoma"/>
            <w:lang w:bidi="fa-IR"/>
          </w:rPr>
          <w:t xml:space="preserve">Tania </w:t>
        </w:r>
        <w:proofErr w:type="spellStart"/>
        <w:r w:rsidRPr="00472BC7">
          <w:rPr>
            <w:rFonts w:ascii="Tahoma" w:hAnsi="Tahoma" w:cs="Tahoma"/>
            <w:lang w:bidi="fa-IR"/>
          </w:rPr>
          <w:t>Lombrozo</w:t>
        </w:r>
        <w:proofErr w:type="spellEnd"/>
      </w:hyperlink>
      <w:r w:rsidR="00FD0890">
        <w:rPr>
          <w:rFonts w:ascii="Tahoma" w:hAnsi="Tahoma" w:cs="Tahoma"/>
          <w:lang w:bidi="fa-IR"/>
        </w:rPr>
        <w:t xml:space="preserve">, </w:t>
      </w:r>
      <w:r w:rsidR="00FD0890" w:rsidRPr="00FD0890">
        <w:rPr>
          <w:rFonts w:ascii="Tahoma" w:hAnsi="Tahoma" w:cs="Tahoma"/>
          <w:lang w:bidi="fa-IR"/>
        </w:rPr>
        <w:t>As</w:t>
      </w:r>
      <w:r w:rsidR="00FD0890">
        <w:rPr>
          <w:rFonts w:ascii="Tahoma" w:hAnsi="Tahoma" w:cs="Tahoma"/>
          <w:lang w:bidi="fa-IR"/>
        </w:rPr>
        <w:t>sociate Professor of Psychology,</w:t>
      </w:r>
      <w:r w:rsidR="00FD0890" w:rsidRPr="00FD0890">
        <w:rPr>
          <w:rFonts w:ascii="Tahoma" w:hAnsi="Tahoma" w:cs="Tahoma"/>
          <w:lang w:bidi="fa-IR"/>
        </w:rPr>
        <w:t xml:space="preserve"> UC Berkeley</w:t>
      </w:r>
      <w:r w:rsidR="00FD0890">
        <w:rPr>
          <w:rFonts w:ascii="Tahoma" w:hAnsi="Tahoma" w:cs="Tahoma"/>
          <w:lang w:bidi="fa-IR"/>
        </w:rPr>
        <w:t>,</w:t>
      </w:r>
      <w:r w:rsidRPr="00472BC7">
        <w:rPr>
          <w:rFonts w:ascii="Tahoma" w:hAnsi="Tahoma" w:cs="Tahoma"/>
          <w:lang w:bidi="fa-IR"/>
        </w:rPr>
        <w:t xml:space="preserve"> in “The Mind Is Just The Brain”</w:t>
      </w:r>
      <w:r w:rsidR="00FD0890">
        <w:rPr>
          <w:rFonts w:ascii="Tahoma" w:hAnsi="Tahoma" w:cs="Tahoma"/>
          <w:lang w:bidi="fa-IR"/>
        </w:rPr>
        <w:t>,</w:t>
      </w:r>
      <w:r w:rsidRPr="00472BC7">
        <w:rPr>
          <w:rFonts w:ascii="Tahoma" w:hAnsi="Tahoma" w:cs="Tahoma"/>
          <w:lang w:bidi="fa-IR"/>
        </w:rPr>
        <w:t xml:space="preserve"> explains this dualism that Descartes posited these two kinds of conditions, “non-physical mind” and physical body. Then she quotes </w:t>
      </w:r>
      <w:r w:rsidR="00146F65">
        <w:rPr>
          <w:rFonts w:ascii="Tahoma" w:hAnsi="Tahoma" w:cs="Tahoma"/>
          <w:lang w:bidi="fa-IR"/>
        </w:rPr>
        <w:t>from</w:t>
      </w:r>
      <w:r w:rsidRPr="00472BC7">
        <w:rPr>
          <w:rFonts w:ascii="Tahoma" w:hAnsi="Tahoma" w:cs="Tahoma"/>
          <w:lang w:bidi="fa-IR"/>
        </w:rPr>
        <w:t xml:space="preserve"> Marvin Minsky, “the mind is what the brain does."</w:t>
      </w:r>
      <w:r w:rsidRPr="00FD0890">
        <w:rPr>
          <w:rFonts w:ascii="Tahoma" w:hAnsi="Tahoma" w:cs="Tahoma"/>
          <w:lang w:bidi="fa-IR"/>
        </w:rPr>
        <w:t xml:space="preserve"> </w:t>
      </w:r>
    </w:p>
    <w:p w14:paraId="2FC7D464" w14:textId="77777777" w:rsidR="00600879" w:rsidRPr="00472BC7" w:rsidRDefault="00600879" w:rsidP="00BB3969">
      <w:pPr>
        <w:spacing w:line="480" w:lineRule="auto"/>
        <w:rPr>
          <w:rFonts w:ascii="Tahoma" w:eastAsia="Times New Roman" w:hAnsi="Tahoma" w:cs="Tahoma"/>
        </w:rPr>
      </w:pPr>
    </w:p>
    <w:p w14:paraId="18394082" w14:textId="77777777" w:rsidR="009C3B70" w:rsidRDefault="00A45169" w:rsidP="00BB3969">
      <w:pPr>
        <w:pStyle w:val="ListParagraph"/>
        <w:numPr>
          <w:ilvl w:val="0"/>
          <w:numId w:val="5"/>
        </w:numPr>
        <w:spacing w:line="480" w:lineRule="auto"/>
        <w:jc w:val="both"/>
        <w:rPr>
          <w:rFonts w:ascii="Tahoma" w:hAnsi="Tahoma" w:cs="Tahoma"/>
          <w:b/>
          <w:bCs/>
          <w:sz w:val="36"/>
          <w:szCs w:val="36"/>
          <w:lang w:bidi="fa-IR"/>
        </w:rPr>
      </w:pPr>
      <w:r w:rsidRPr="00472BC7">
        <w:rPr>
          <w:rFonts w:ascii="Tahoma" w:hAnsi="Tahoma" w:cs="Tahoma"/>
          <w:b/>
          <w:bCs/>
          <w:sz w:val="36"/>
          <w:szCs w:val="36"/>
          <w:lang w:bidi="fa-IR"/>
        </w:rPr>
        <w:t>Definition of the mind aging</w:t>
      </w:r>
    </w:p>
    <w:p w14:paraId="127CB83B" w14:textId="55B45DD0" w:rsidR="009C3B70" w:rsidRPr="009C3B70" w:rsidRDefault="009C3B70" w:rsidP="00BB3969">
      <w:pPr>
        <w:spacing w:line="480" w:lineRule="auto"/>
        <w:ind w:left="720"/>
        <w:jc w:val="both"/>
        <w:rPr>
          <w:rFonts w:ascii="Tahoma" w:hAnsi="Tahoma" w:cs="Tahoma"/>
          <w:b/>
          <w:bCs/>
          <w:lang w:bidi="fa-IR"/>
        </w:rPr>
      </w:pPr>
    </w:p>
    <w:p w14:paraId="36E2FA51" w14:textId="464826C5" w:rsidR="00D17BC1" w:rsidRPr="009C3B70" w:rsidRDefault="00A45169" w:rsidP="00BB3969">
      <w:pPr>
        <w:pStyle w:val="ListParagraph"/>
        <w:numPr>
          <w:ilvl w:val="0"/>
          <w:numId w:val="25"/>
        </w:numPr>
        <w:spacing w:line="480" w:lineRule="auto"/>
        <w:jc w:val="both"/>
        <w:rPr>
          <w:rFonts w:ascii="Tahoma" w:hAnsi="Tahoma" w:cs="Tahoma"/>
          <w:b/>
          <w:bCs/>
          <w:sz w:val="36"/>
          <w:szCs w:val="36"/>
          <w:lang w:bidi="fa-IR"/>
        </w:rPr>
      </w:pPr>
      <w:r w:rsidRPr="009C3B70">
        <w:rPr>
          <w:rFonts w:ascii="Tahoma" w:hAnsi="Tahoma" w:cs="Tahoma"/>
          <w:b/>
          <w:bCs/>
          <w:lang w:bidi="fa-IR"/>
        </w:rPr>
        <w:t xml:space="preserve">What happens to your brain when you </w:t>
      </w:r>
      <w:r w:rsidR="00146F65" w:rsidRPr="009C3B70">
        <w:rPr>
          <w:rFonts w:ascii="Tahoma" w:hAnsi="Tahoma" w:cs="Tahoma"/>
          <w:b/>
          <w:bCs/>
          <w:lang w:bidi="fa-IR"/>
        </w:rPr>
        <w:t>age?</w:t>
      </w:r>
    </w:p>
    <w:p w14:paraId="655DD5FE" w14:textId="1E2C9AC9" w:rsidR="00BB3969" w:rsidRDefault="00146F65" w:rsidP="00BB3969">
      <w:pPr>
        <w:spacing w:line="480" w:lineRule="auto"/>
        <w:ind w:firstLine="720"/>
        <w:jc w:val="both"/>
        <w:rPr>
          <w:rFonts w:ascii="Tahoma" w:hAnsi="Tahoma" w:cs="Tahoma"/>
          <w:lang w:bidi="fa-IR"/>
        </w:rPr>
      </w:pPr>
      <w:r>
        <w:rPr>
          <w:rFonts w:ascii="Tahoma" w:hAnsi="Tahoma" w:cs="Tahoma"/>
          <w:lang w:bidi="fa-IR"/>
        </w:rPr>
        <w:t>On</w:t>
      </w:r>
      <w:r w:rsidR="00600879" w:rsidRPr="00472BC7">
        <w:rPr>
          <w:rFonts w:ascii="Tahoma" w:hAnsi="Tahoma" w:cs="Tahoma"/>
          <w:lang w:bidi="fa-IR"/>
        </w:rPr>
        <w:t xml:space="preserve"> “Ageing and the brain”</w:t>
      </w:r>
      <w:r w:rsidR="00FD0890">
        <w:rPr>
          <w:rFonts w:ascii="Tahoma" w:hAnsi="Tahoma" w:cs="Tahoma"/>
          <w:lang w:bidi="fa-IR"/>
        </w:rPr>
        <w:t xml:space="preserve"> published in </w:t>
      </w:r>
      <w:r>
        <w:rPr>
          <w:rFonts w:ascii="Tahoma" w:hAnsi="Tahoma" w:cs="Tahoma"/>
          <w:lang w:bidi="fa-IR"/>
        </w:rPr>
        <w:t xml:space="preserve">the </w:t>
      </w:r>
      <w:hyperlink r:id="rId8" w:tooltip="US National Library of Medicine" w:history="1">
        <w:r w:rsidR="00FD0890" w:rsidRPr="00FD0890">
          <w:rPr>
            <w:rFonts w:ascii="Tahoma" w:hAnsi="Tahoma" w:cs="Tahoma"/>
            <w:lang w:bidi="fa-IR"/>
          </w:rPr>
          <w:t>US National Library of Medicine</w:t>
        </w:r>
      </w:hyperlink>
      <w:r w:rsidR="00FD0890" w:rsidRPr="00FD0890">
        <w:rPr>
          <w:rFonts w:ascii="Tahoma" w:hAnsi="Tahoma" w:cs="Tahoma"/>
          <w:lang w:bidi="fa-IR"/>
        </w:rPr>
        <w:t> </w:t>
      </w:r>
      <w:r w:rsidR="00FD0890" w:rsidRPr="00FD0890">
        <w:rPr>
          <w:rFonts w:ascii="Tahoma" w:hAnsi="Tahoma" w:cs="Tahoma"/>
          <w:lang w:bidi="fa-IR"/>
        </w:rPr>
        <w:br/>
      </w:r>
      <w:hyperlink r:id="rId9" w:tooltip="National Institutes of Health" w:history="1">
        <w:r w:rsidR="00FD0890" w:rsidRPr="00FD0890">
          <w:rPr>
            <w:rFonts w:ascii="Tahoma" w:hAnsi="Tahoma" w:cs="Tahoma"/>
            <w:lang w:bidi="fa-IR"/>
          </w:rPr>
          <w:t>National Institutes of Health</w:t>
        </w:r>
      </w:hyperlink>
      <w:r w:rsidR="00FD0890">
        <w:rPr>
          <w:rFonts w:ascii="Tahoma" w:hAnsi="Tahoma" w:cs="Tahoma"/>
          <w:lang w:bidi="fa-IR"/>
        </w:rPr>
        <w:t xml:space="preserve"> website</w:t>
      </w:r>
      <w:r w:rsidR="00600879" w:rsidRPr="00472BC7">
        <w:rPr>
          <w:rFonts w:ascii="Tahoma" w:hAnsi="Tahoma" w:cs="Tahoma"/>
          <w:lang w:bidi="fa-IR"/>
        </w:rPr>
        <w:t xml:space="preserve">, </w:t>
      </w:r>
      <w:proofErr w:type="spellStart"/>
      <w:r w:rsidR="00FD0890">
        <w:rPr>
          <w:rFonts w:ascii="Tahoma" w:hAnsi="Tahoma" w:cs="Tahoma"/>
          <w:lang w:bidi="fa-IR"/>
        </w:rPr>
        <w:t>Rauth</w:t>
      </w:r>
      <w:proofErr w:type="spellEnd"/>
      <w:r w:rsidR="00FD0890">
        <w:rPr>
          <w:rFonts w:ascii="Tahoma" w:hAnsi="Tahoma" w:cs="Tahoma"/>
          <w:lang w:bidi="fa-IR"/>
        </w:rPr>
        <w:t xml:space="preserve"> </w:t>
      </w:r>
      <w:hyperlink r:id="rId10" w:history="1">
        <w:r w:rsidR="00600879" w:rsidRPr="00472BC7">
          <w:rPr>
            <w:rFonts w:ascii="Tahoma" w:hAnsi="Tahoma" w:cs="Tahoma"/>
            <w:lang w:bidi="fa-IR"/>
          </w:rPr>
          <w:t>Peters</w:t>
        </w:r>
      </w:hyperlink>
      <w:r w:rsidR="00FD0890">
        <w:rPr>
          <w:rFonts w:ascii="Tahoma" w:hAnsi="Tahoma" w:cs="Tahoma"/>
          <w:lang w:bidi="fa-IR"/>
        </w:rPr>
        <w:t xml:space="preserve">, the writer of the article, </w:t>
      </w:r>
      <w:r w:rsidR="00600879" w:rsidRPr="00472BC7">
        <w:rPr>
          <w:rFonts w:ascii="Tahoma" w:hAnsi="Tahoma" w:cs="Tahoma"/>
          <w:lang w:bidi="fa-IR"/>
        </w:rPr>
        <w:t>reveals that brain “shrinks” and changes in all aspects; from “molecules to morphology.”</w:t>
      </w:r>
      <w:r w:rsidR="00487F37" w:rsidRPr="00472BC7">
        <w:rPr>
          <w:rFonts w:ascii="Tahoma" w:hAnsi="Tahoma" w:cs="Tahoma"/>
          <w:lang w:bidi="fa-IR"/>
        </w:rPr>
        <w:t xml:space="preserve"> Peters claims, “Incidence of stroke, white matter lesions, and dementia also rise with age, as does level of memory impairment and there are changes in levels of neurotransmitters </w:t>
      </w:r>
      <w:r w:rsidR="00487F37" w:rsidRPr="00472BC7">
        <w:rPr>
          <w:rFonts w:ascii="Tahoma" w:hAnsi="Tahoma" w:cs="Tahoma"/>
          <w:lang w:bidi="fa-IR"/>
        </w:rPr>
        <w:lastRenderedPageBreak/>
        <w:t>and hormones.” Peters explains that after 40, the brain’s volume and weight decline by 5% each decade. This number would increase after age 70.</w:t>
      </w:r>
      <w:r w:rsidR="00BB3969">
        <w:rPr>
          <w:rFonts w:ascii="Tahoma" w:hAnsi="Tahoma" w:cs="Tahoma"/>
          <w:lang w:bidi="fa-IR"/>
        </w:rPr>
        <w:t xml:space="preserve"> </w:t>
      </w:r>
    </w:p>
    <w:p w14:paraId="38F10A90" w14:textId="675A50F6" w:rsidR="00600879" w:rsidRPr="00472BC7" w:rsidRDefault="00487F37" w:rsidP="00146F65">
      <w:pPr>
        <w:spacing w:line="480" w:lineRule="auto"/>
        <w:ind w:firstLine="720"/>
        <w:jc w:val="both"/>
        <w:rPr>
          <w:rFonts w:ascii="Tahoma" w:hAnsi="Tahoma" w:cs="Tahoma"/>
          <w:lang w:bidi="fa-IR"/>
        </w:rPr>
      </w:pPr>
      <w:r w:rsidRPr="00472BC7">
        <w:rPr>
          <w:rFonts w:ascii="Tahoma" w:hAnsi="Tahoma" w:cs="Tahoma"/>
          <w:lang w:bidi="fa-IR"/>
        </w:rPr>
        <w:t>As a matter of fact, it is obvious that like all other part</w:t>
      </w:r>
      <w:r w:rsidR="00146F65">
        <w:rPr>
          <w:rFonts w:ascii="Tahoma" w:hAnsi="Tahoma" w:cs="Tahoma"/>
          <w:lang w:bidi="fa-IR"/>
        </w:rPr>
        <w:t>s</w:t>
      </w:r>
      <w:r w:rsidRPr="00472BC7">
        <w:rPr>
          <w:rFonts w:ascii="Tahoma" w:hAnsi="Tahoma" w:cs="Tahoma"/>
          <w:lang w:bidi="fa-IR"/>
        </w:rPr>
        <w:t xml:space="preserve"> of the body, our brain will age through time. According to Harvard Health Publications, along with changes in brain because of age, “mental function” will decline which assumed as the source of the most </w:t>
      </w:r>
      <w:r w:rsidR="00146F65">
        <w:rPr>
          <w:rFonts w:ascii="Tahoma" w:hAnsi="Tahoma" w:cs="Tahoma"/>
          <w:lang w:bidi="fa-IR"/>
        </w:rPr>
        <w:t>feared</w:t>
      </w:r>
      <w:r w:rsidRPr="00472BC7">
        <w:rPr>
          <w:rFonts w:ascii="Tahoma" w:hAnsi="Tahoma" w:cs="Tahoma"/>
          <w:lang w:bidi="fa-IR"/>
        </w:rPr>
        <w:t xml:space="preserve"> side effects of aging. But it doesn’t mean that you would have those mental illnesses for sure because of aging and there are ways to reduce the risk.</w:t>
      </w:r>
    </w:p>
    <w:p w14:paraId="130336DE" w14:textId="77777777" w:rsidR="00487F37" w:rsidRPr="00472BC7" w:rsidRDefault="00487F37" w:rsidP="00BB3969">
      <w:pPr>
        <w:spacing w:line="480" w:lineRule="auto"/>
        <w:rPr>
          <w:rFonts w:ascii="Tahoma" w:hAnsi="Tahoma" w:cs="Tahoma"/>
          <w:lang w:bidi="fa-IR"/>
        </w:rPr>
      </w:pPr>
    </w:p>
    <w:p w14:paraId="67C3AF95" w14:textId="35832E5F" w:rsidR="00487F37" w:rsidRPr="00472BC7" w:rsidRDefault="009C20BB" w:rsidP="00BB3969">
      <w:pPr>
        <w:pStyle w:val="ListParagraph"/>
        <w:numPr>
          <w:ilvl w:val="0"/>
          <w:numId w:val="5"/>
        </w:numPr>
        <w:spacing w:line="480" w:lineRule="auto"/>
        <w:jc w:val="both"/>
        <w:rPr>
          <w:rFonts w:ascii="Tahoma" w:hAnsi="Tahoma" w:cs="Tahoma"/>
          <w:b/>
          <w:bCs/>
          <w:sz w:val="36"/>
          <w:szCs w:val="36"/>
          <w:lang w:bidi="fa-IR"/>
        </w:rPr>
      </w:pPr>
      <w:r w:rsidRPr="00472BC7">
        <w:rPr>
          <w:rFonts w:ascii="Tahoma" w:hAnsi="Tahoma" w:cs="Tahoma"/>
          <w:b/>
          <w:bCs/>
          <w:sz w:val="36"/>
          <w:szCs w:val="36"/>
          <w:lang w:bidi="fa-IR"/>
        </w:rPr>
        <w:t>Solution to mind age</w:t>
      </w:r>
    </w:p>
    <w:p w14:paraId="30A60ECD" w14:textId="52E232DC" w:rsidR="009C20BB" w:rsidRPr="00715EAE" w:rsidRDefault="009C20BB" w:rsidP="00BB3969">
      <w:pPr>
        <w:pStyle w:val="ListParagraph"/>
        <w:numPr>
          <w:ilvl w:val="0"/>
          <w:numId w:val="16"/>
        </w:numPr>
        <w:spacing w:line="480" w:lineRule="auto"/>
        <w:jc w:val="both"/>
        <w:rPr>
          <w:rFonts w:ascii="Tahoma" w:hAnsi="Tahoma" w:cs="Tahoma"/>
          <w:b/>
          <w:bCs/>
          <w:sz w:val="24"/>
          <w:szCs w:val="24"/>
          <w:lang w:bidi="fa-IR"/>
        </w:rPr>
      </w:pPr>
      <w:r w:rsidRPr="00715EAE">
        <w:rPr>
          <w:rFonts w:ascii="Tahoma" w:hAnsi="Tahoma" w:cs="Tahoma"/>
          <w:b/>
          <w:bCs/>
          <w:sz w:val="24"/>
          <w:szCs w:val="24"/>
          <w:lang w:bidi="fa-IR"/>
        </w:rPr>
        <w:t>Cognitive Reserve</w:t>
      </w:r>
    </w:p>
    <w:p w14:paraId="6D92968D" w14:textId="7B5442DA" w:rsidR="009C20BB" w:rsidRDefault="009C20BB" w:rsidP="00BB3969">
      <w:pPr>
        <w:spacing w:line="480" w:lineRule="auto"/>
        <w:ind w:firstLine="720"/>
        <w:jc w:val="both"/>
        <w:rPr>
          <w:rFonts w:ascii="Tahoma" w:hAnsi="Tahoma" w:cs="Tahoma"/>
          <w:lang w:bidi="fa-IR"/>
        </w:rPr>
      </w:pPr>
      <w:r w:rsidRPr="00472BC7">
        <w:rPr>
          <w:rFonts w:ascii="Tahoma" w:hAnsi="Tahoma" w:cs="Tahoma"/>
          <w:lang w:bidi="fa-IR"/>
        </w:rPr>
        <w:t xml:space="preserve">William J. </w:t>
      </w:r>
      <w:proofErr w:type="spellStart"/>
      <w:r w:rsidRPr="00472BC7">
        <w:rPr>
          <w:rFonts w:ascii="Tahoma" w:hAnsi="Tahoma" w:cs="Tahoma"/>
          <w:lang w:bidi="fa-IR"/>
        </w:rPr>
        <w:t>Tippett</w:t>
      </w:r>
      <w:proofErr w:type="spellEnd"/>
      <w:r w:rsidR="008818D6">
        <w:rPr>
          <w:rFonts w:ascii="Tahoma" w:hAnsi="Tahoma" w:cs="Tahoma"/>
          <w:lang w:bidi="fa-IR"/>
        </w:rPr>
        <w:t>,</w:t>
      </w:r>
      <w:r w:rsidR="008D6DC8">
        <w:rPr>
          <w:rFonts w:ascii="Tahoma" w:hAnsi="Tahoma" w:cs="Tahoma"/>
          <w:lang w:bidi="fa-IR"/>
        </w:rPr>
        <w:t xml:space="preserve"> an assistant professor at the Universi</w:t>
      </w:r>
      <w:r w:rsidR="00FD0890">
        <w:rPr>
          <w:rFonts w:ascii="Tahoma" w:hAnsi="Tahoma" w:cs="Tahoma"/>
          <w:lang w:bidi="fa-IR"/>
        </w:rPr>
        <w:t xml:space="preserve">ty of Northern British Columbia, </w:t>
      </w:r>
      <w:r w:rsidRPr="00472BC7">
        <w:rPr>
          <w:rFonts w:ascii="Tahoma" w:hAnsi="Tahoma" w:cs="Tahoma"/>
          <w:lang w:bidi="fa-IR"/>
        </w:rPr>
        <w:t xml:space="preserve">in his </w:t>
      </w:r>
      <w:r w:rsidR="008D6DC8">
        <w:rPr>
          <w:rFonts w:ascii="Tahoma" w:hAnsi="Tahoma" w:cs="Tahoma"/>
          <w:lang w:bidi="fa-IR"/>
        </w:rPr>
        <w:t>book “Building an Ageless Mind”</w:t>
      </w:r>
      <w:r w:rsidRPr="00472BC7">
        <w:rPr>
          <w:rFonts w:ascii="Tahoma" w:hAnsi="Tahoma" w:cs="Tahoma"/>
          <w:lang w:bidi="fa-IR"/>
        </w:rPr>
        <w:t xml:space="preserve"> talks about cognitive reserve</w:t>
      </w:r>
      <w:r w:rsidR="00146F65">
        <w:rPr>
          <w:rFonts w:ascii="Tahoma" w:hAnsi="Tahoma" w:cs="Tahoma"/>
          <w:lang w:bidi="fa-IR"/>
        </w:rPr>
        <w:t>,</w:t>
      </w:r>
      <w:r w:rsidRPr="00472BC7">
        <w:rPr>
          <w:rFonts w:ascii="Tahoma" w:hAnsi="Tahoma" w:cs="Tahoma"/>
          <w:lang w:bidi="fa-IR"/>
        </w:rPr>
        <w:t xml:space="preserve"> which refers to a person’s “general ability to create a strong, </w:t>
      </w:r>
      <w:r w:rsidR="0009324C" w:rsidRPr="00472BC7">
        <w:rPr>
          <w:rFonts w:ascii="Tahoma" w:hAnsi="Tahoma" w:cs="Tahoma"/>
          <w:lang w:bidi="fa-IR"/>
        </w:rPr>
        <w:t>healthy brain that can handle adverse events” (59).  He claims cognitive reserve often seen in people who have</w:t>
      </w:r>
      <w:r w:rsidR="00146F65">
        <w:rPr>
          <w:rFonts w:ascii="Tahoma" w:hAnsi="Tahoma" w:cs="Tahoma"/>
          <w:lang w:bidi="fa-IR"/>
        </w:rPr>
        <w:t xml:space="preserve"> a</w:t>
      </w:r>
      <w:r w:rsidR="0009324C" w:rsidRPr="00472BC7">
        <w:rPr>
          <w:rFonts w:ascii="Tahoma" w:hAnsi="Tahoma" w:cs="Tahoma"/>
          <w:lang w:bidi="fa-IR"/>
        </w:rPr>
        <w:t xml:space="preserve"> high IQ, what they do is challenging, or they have high</w:t>
      </w:r>
      <w:r w:rsidR="00146F65">
        <w:rPr>
          <w:rFonts w:ascii="Tahoma" w:hAnsi="Tahoma" w:cs="Tahoma"/>
          <w:lang w:bidi="fa-IR"/>
        </w:rPr>
        <w:t>er</w:t>
      </w:r>
      <w:r w:rsidR="0009324C" w:rsidRPr="00472BC7">
        <w:rPr>
          <w:rFonts w:ascii="Tahoma" w:hAnsi="Tahoma" w:cs="Tahoma"/>
          <w:lang w:bidi="fa-IR"/>
        </w:rPr>
        <w:t xml:space="preserve"> education. He believes more people use their brain efficiently, they will build up more brain’s capacity</w:t>
      </w:r>
      <w:r w:rsidR="00146F65">
        <w:rPr>
          <w:rFonts w:ascii="Tahoma" w:hAnsi="Tahoma" w:cs="Tahoma"/>
          <w:lang w:bidi="fa-IR"/>
        </w:rPr>
        <w:t>,</w:t>
      </w:r>
      <w:r w:rsidR="0009324C" w:rsidRPr="00472BC7">
        <w:rPr>
          <w:rFonts w:ascii="Tahoma" w:hAnsi="Tahoma" w:cs="Tahoma"/>
          <w:lang w:bidi="fa-IR"/>
        </w:rPr>
        <w:t xml:space="preserve"> which leads to better “neural processing” (59).</w:t>
      </w:r>
      <w:r w:rsidR="00711F56" w:rsidRPr="00472BC7">
        <w:rPr>
          <w:rFonts w:ascii="Tahoma" w:hAnsi="Tahoma" w:cs="Tahoma"/>
          <w:lang w:bidi="fa-IR"/>
        </w:rPr>
        <w:t xml:space="preserve"> He concludes that due to “cognitive reserve hypothesis”, if you have a higher cognitive reserve, it leads you to a “more “flexible” or “malleable” brain that can handle changes related to neuropathology (biological diseases such as AD) or vascular damage (change in brain structure and blood vessel structure), which often delays many individuals from displaying, noticing, and reporting any significant cognitive i</w:t>
      </w:r>
      <w:bookmarkStart w:id="0" w:name="_GoBack"/>
      <w:bookmarkEnd w:id="0"/>
      <w:r w:rsidR="00711F56" w:rsidRPr="00472BC7">
        <w:rPr>
          <w:rFonts w:ascii="Tahoma" w:hAnsi="Tahoma" w:cs="Tahoma"/>
          <w:lang w:bidi="fa-IR"/>
        </w:rPr>
        <w:t>mpairment.” (60)</w:t>
      </w:r>
    </w:p>
    <w:p w14:paraId="29B8AA9D" w14:textId="77777777" w:rsidR="00FD0890" w:rsidRDefault="00FD0890" w:rsidP="00BB3969">
      <w:pPr>
        <w:spacing w:line="480" w:lineRule="auto"/>
        <w:rPr>
          <w:rFonts w:ascii="Tahoma" w:hAnsi="Tahoma" w:cs="Tahoma"/>
          <w:lang w:bidi="fa-IR"/>
        </w:rPr>
      </w:pPr>
    </w:p>
    <w:p w14:paraId="2C760CEC" w14:textId="77777777" w:rsidR="00FD0890" w:rsidRPr="00472BC7" w:rsidRDefault="00FD0890" w:rsidP="00BB3969">
      <w:pPr>
        <w:spacing w:line="480" w:lineRule="auto"/>
        <w:rPr>
          <w:rFonts w:ascii="Tahoma" w:hAnsi="Tahoma" w:cs="Tahoma"/>
          <w:lang w:bidi="fa-IR"/>
        </w:rPr>
      </w:pPr>
    </w:p>
    <w:p w14:paraId="26DFD9C8" w14:textId="19CF46CE" w:rsidR="009C20BB" w:rsidRPr="00472BC7" w:rsidRDefault="009C20BB" w:rsidP="00BB3969">
      <w:pPr>
        <w:pStyle w:val="ListParagraph"/>
        <w:numPr>
          <w:ilvl w:val="0"/>
          <w:numId w:val="16"/>
        </w:numPr>
        <w:spacing w:line="480" w:lineRule="auto"/>
        <w:jc w:val="both"/>
        <w:rPr>
          <w:rFonts w:ascii="Tahoma" w:hAnsi="Tahoma" w:cs="Tahoma"/>
          <w:b/>
          <w:bCs/>
          <w:sz w:val="24"/>
          <w:szCs w:val="24"/>
          <w:lang w:bidi="fa-IR"/>
        </w:rPr>
      </w:pPr>
      <w:r w:rsidRPr="00472BC7">
        <w:rPr>
          <w:rFonts w:ascii="Tahoma" w:hAnsi="Tahoma" w:cs="Tahoma"/>
          <w:b/>
          <w:bCs/>
          <w:sz w:val="24"/>
          <w:szCs w:val="24"/>
          <w:lang w:bidi="fa-IR"/>
        </w:rPr>
        <w:t>Mental Stimulation</w:t>
      </w:r>
    </w:p>
    <w:p w14:paraId="1FB79638" w14:textId="25F71791" w:rsidR="00487F37" w:rsidRPr="00B87F8B" w:rsidRDefault="00146F65" w:rsidP="00BB3969">
      <w:pPr>
        <w:spacing w:line="480" w:lineRule="auto"/>
        <w:ind w:firstLine="720"/>
        <w:jc w:val="both"/>
        <w:rPr>
          <w:rFonts w:ascii="Tahoma" w:hAnsi="Tahoma" w:cs="Tahoma"/>
          <w:lang w:bidi="fa-IR"/>
        </w:rPr>
      </w:pPr>
      <w:r>
        <w:rPr>
          <w:rFonts w:ascii="Tahoma" w:hAnsi="Tahoma" w:cs="Tahoma"/>
          <w:lang w:bidi="fa-IR"/>
        </w:rPr>
        <w:t>On</w:t>
      </w:r>
      <w:r w:rsidR="004E390B" w:rsidRPr="00472BC7">
        <w:rPr>
          <w:rFonts w:ascii="Tahoma" w:hAnsi="Tahoma" w:cs="Tahoma"/>
          <w:lang w:bidi="fa-IR"/>
        </w:rPr>
        <w:t xml:space="preserve"> </w:t>
      </w:r>
      <w:r w:rsidR="00487F37" w:rsidRPr="00472BC7">
        <w:rPr>
          <w:rFonts w:ascii="Tahoma" w:hAnsi="Tahoma" w:cs="Tahoma"/>
          <w:lang w:bidi="fa-IR"/>
        </w:rPr>
        <w:t>Harvard Health Publications</w:t>
      </w:r>
      <w:r w:rsidR="00FD0890">
        <w:rPr>
          <w:rFonts w:ascii="Tahoma" w:hAnsi="Tahoma" w:cs="Tahoma"/>
          <w:lang w:bidi="fa-IR"/>
        </w:rPr>
        <w:t xml:space="preserve"> website</w:t>
      </w:r>
      <w:r w:rsidR="004E390B" w:rsidRPr="00472BC7">
        <w:rPr>
          <w:rFonts w:ascii="Tahoma" w:hAnsi="Tahoma" w:cs="Tahoma"/>
          <w:lang w:bidi="fa-IR"/>
        </w:rPr>
        <w:t xml:space="preserve">, there are 12 ways to reduce the chance of dementia—which is </w:t>
      </w:r>
      <w:r>
        <w:rPr>
          <w:rFonts w:ascii="Tahoma" w:hAnsi="Tahoma" w:cs="Tahoma"/>
          <w:lang w:bidi="fa-IR"/>
        </w:rPr>
        <w:t xml:space="preserve">a </w:t>
      </w:r>
      <w:r w:rsidR="004E390B" w:rsidRPr="00472BC7">
        <w:rPr>
          <w:rFonts w:ascii="Tahoma" w:hAnsi="Tahoma" w:cs="Tahoma"/>
          <w:lang w:bidi="fa-IR"/>
        </w:rPr>
        <w:t xml:space="preserve">kind of memory loss—when you get older. </w:t>
      </w:r>
      <w:r w:rsidR="009C20BB" w:rsidRPr="00472BC7">
        <w:rPr>
          <w:rFonts w:ascii="Tahoma" w:hAnsi="Tahoma" w:cs="Tahoma"/>
          <w:lang w:bidi="fa-IR"/>
        </w:rPr>
        <w:t>The first activity they recommend is to</w:t>
      </w:r>
      <w:r w:rsidR="004E390B" w:rsidRPr="00472BC7">
        <w:rPr>
          <w:rFonts w:ascii="Tahoma" w:hAnsi="Tahoma" w:cs="Tahoma"/>
          <w:lang w:bidi="fa-IR"/>
        </w:rPr>
        <w:t xml:space="preserve"> “get mental</w:t>
      </w:r>
      <w:r w:rsidR="00EF1096" w:rsidRPr="00472BC7">
        <w:rPr>
          <w:rFonts w:ascii="Tahoma" w:hAnsi="Tahoma" w:cs="Tahoma"/>
          <w:lang w:bidi="fa-IR"/>
        </w:rPr>
        <w:t xml:space="preserve"> s</w:t>
      </w:r>
      <w:r w:rsidR="00487F37" w:rsidRPr="00472BC7">
        <w:rPr>
          <w:rFonts w:ascii="Tahoma" w:hAnsi="Tahoma" w:cs="Tahoma"/>
          <w:lang w:bidi="fa-IR"/>
        </w:rPr>
        <w:t>t</w:t>
      </w:r>
      <w:r w:rsidR="00EF1096" w:rsidRPr="00472BC7">
        <w:rPr>
          <w:rFonts w:ascii="Tahoma" w:hAnsi="Tahoma" w:cs="Tahoma"/>
          <w:lang w:bidi="fa-IR"/>
        </w:rPr>
        <w:t>im</w:t>
      </w:r>
      <w:r w:rsidR="004E390B" w:rsidRPr="00472BC7">
        <w:rPr>
          <w:rFonts w:ascii="Tahoma" w:hAnsi="Tahoma" w:cs="Tahoma"/>
          <w:lang w:bidi="fa-IR"/>
        </w:rPr>
        <w:t>ulation</w:t>
      </w:r>
      <w:r w:rsidR="00EF1096" w:rsidRPr="00472BC7">
        <w:rPr>
          <w:rFonts w:ascii="Tahoma" w:hAnsi="Tahoma" w:cs="Tahoma"/>
          <w:lang w:bidi="fa-IR"/>
        </w:rPr>
        <w:t>” which is the result of a research on humans and mice. The article claims, “doctors suspect that brainy</w:t>
      </w:r>
      <w:r w:rsidR="00EF1096" w:rsidRPr="00B87F8B">
        <w:rPr>
          <w:rFonts w:ascii="Tahoma" w:hAnsi="Tahoma" w:cs="Tahoma"/>
          <w:lang w:bidi="fa-IR"/>
        </w:rPr>
        <w:t xml:space="preserve"> </w:t>
      </w:r>
      <w:r w:rsidR="00EF1096" w:rsidRPr="00472BC7">
        <w:rPr>
          <w:rFonts w:ascii="Tahoma" w:hAnsi="Tahoma" w:cs="Tahoma"/>
          <w:lang w:bidi="fa-IR"/>
        </w:rPr>
        <w:t xml:space="preserve">activities stimulate new connections between nerve cells and may even help the brain generate new cells, developing neurological "plasticity" and building up a functional reserve that provides a hedge against future cell loss.” </w:t>
      </w:r>
    </w:p>
    <w:p w14:paraId="07352C55" w14:textId="626AAF7B" w:rsidR="00A933C7" w:rsidRDefault="004D51B5" w:rsidP="0077567C">
      <w:pPr>
        <w:spacing w:line="480" w:lineRule="auto"/>
        <w:ind w:firstLine="720"/>
        <w:jc w:val="both"/>
        <w:rPr>
          <w:rFonts w:ascii="Tahoma" w:hAnsi="Tahoma" w:cs="Tahoma"/>
          <w:lang w:bidi="fa-IR"/>
        </w:rPr>
      </w:pPr>
      <w:r w:rsidRPr="00472BC7">
        <w:rPr>
          <w:rFonts w:ascii="Tahoma" w:hAnsi="Tahoma" w:cs="Tahoma"/>
          <w:lang w:bidi="fa-IR"/>
        </w:rPr>
        <w:t>Other</w:t>
      </w:r>
      <w:r w:rsidR="0077567C">
        <w:rPr>
          <w:rFonts w:ascii="Tahoma" w:hAnsi="Tahoma" w:cs="Tahoma"/>
          <w:lang w:bidi="fa-IR"/>
        </w:rPr>
        <w:t xml:space="preserve"> researches, more or less, talk</w:t>
      </w:r>
      <w:r w:rsidRPr="00472BC7">
        <w:rPr>
          <w:rFonts w:ascii="Tahoma" w:hAnsi="Tahoma" w:cs="Tahoma"/>
          <w:lang w:bidi="fa-IR"/>
        </w:rPr>
        <w:t xml:space="preserve"> about these concepts and advising to do the same thing. The difference is in detail—which could be more effective and important. For example, Greg. Miller in an article "Com</w:t>
      </w:r>
      <w:r w:rsidR="00EE30C4" w:rsidRPr="00472BC7">
        <w:rPr>
          <w:rFonts w:ascii="Tahoma" w:hAnsi="Tahoma" w:cs="Tahoma"/>
          <w:lang w:bidi="fa-IR"/>
        </w:rPr>
        <w:t>puter game sharpens aging minds</w:t>
      </w:r>
      <w:r w:rsidRPr="00472BC7">
        <w:rPr>
          <w:rFonts w:ascii="Tahoma" w:hAnsi="Tahoma" w:cs="Tahoma"/>
          <w:lang w:bidi="fa-IR"/>
        </w:rPr>
        <w:t>”</w:t>
      </w:r>
      <w:r w:rsidR="00B87F8B">
        <w:rPr>
          <w:rFonts w:ascii="Tahoma" w:hAnsi="Tahoma" w:cs="Tahoma"/>
          <w:lang w:bidi="fa-IR"/>
        </w:rPr>
        <w:t>, published in</w:t>
      </w:r>
      <w:r w:rsidR="00B87F8B" w:rsidRPr="00B87F8B">
        <w:rPr>
          <w:rFonts w:ascii="Tahoma" w:hAnsi="Tahoma" w:cs="Tahoma"/>
          <w:lang w:bidi="fa-IR"/>
        </w:rPr>
        <w:t xml:space="preserve"> Opposing Viewpoints in Context</w:t>
      </w:r>
      <w:r w:rsidR="00B87F8B">
        <w:rPr>
          <w:rFonts w:ascii="Tahoma" w:hAnsi="Tahoma" w:cs="Tahoma"/>
          <w:lang w:bidi="fa-IR"/>
        </w:rPr>
        <w:t>,</w:t>
      </w:r>
      <w:r w:rsidRPr="00472BC7">
        <w:rPr>
          <w:rFonts w:ascii="Tahoma" w:hAnsi="Tahoma" w:cs="Tahoma"/>
          <w:lang w:bidi="fa-IR"/>
        </w:rPr>
        <w:t xml:space="preserve"> </w:t>
      </w:r>
      <w:r w:rsidR="00EE30C4" w:rsidRPr="00472BC7">
        <w:rPr>
          <w:rFonts w:ascii="Tahoma" w:hAnsi="Tahoma" w:cs="Tahoma"/>
          <w:lang w:bidi="fa-IR"/>
        </w:rPr>
        <w:t>represents a game that</w:t>
      </w:r>
      <w:r w:rsidR="00146F65">
        <w:rPr>
          <w:rFonts w:ascii="Tahoma" w:hAnsi="Tahoma" w:cs="Tahoma"/>
          <w:lang w:bidi="fa-IR"/>
        </w:rPr>
        <w:t>’s</w:t>
      </w:r>
      <w:r w:rsidR="00EE30C4" w:rsidRPr="00472BC7">
        <w:rPr>
          <w:rFonts w:ascii="Tahoma" w:hAnsi="Tahoma" w:cs="Tahoma"/>
          <w:lang w:bidi="fa-IR"/>
        </w:rPr>
        <w:t xml:space="preserve"> designed for elders to “strengthen the neural circuits” and improve</w:t>
      </w:r>
      <w:r w:rsidR="0065135D" w:rsidRPr="00472BC7">
        <w:rPr>
          <w:rFonts w:ascii="Tahoma" w:hAnsi="Tahoma" w:cs="Tahoma"/>
          <w:lang w:bidi="fa-IR"/>
        </w:rPr>
        <w:t xml:space="preserve"> their</w:t>
      </w:r>
      <w:r w:rsidR="00EE30C4" w:rsidRPr="00472BC7">
        <w:rPr>
          <w:rFonts w:ascii="Tahoma" w:hAnsi="Tahoma" w:cs="Tahoma"/>
          <w:lang w:bidi="fa-IR"/>
        </w:rPr>
        <w:t xml:space="preserve"> memory. </w:t>
      </w:r>
      <w:proofErr w:type="spellStart"/>
      <w:r w:rsidR="0065135D" w:rsidRPr="00472BC7">
        <w:rPr>
          <w:rFonts w:ascii="Tahoma" w:hAnsi="Tahoma" w:cs="Tahoma"/>
          <w:lang w:bidi="fa-IR"/>
        </w:rPr>
        <w:t>HiFi</w:t>
      </w:r>
      <w:proofErr w:type="spellEnd"/>
      <w:r w:rsidR="0065135D" w:rsidRPr="00472BC7">
        <w:rPr>
          <w:rFonts w:ascii="Tahoma" w:hAnsi="Tahoma" w:cs="Tahoma"/>
          <w:lang w:bidi="fa-IR"/>
        </w:rPr>
        <w:t xml:space="preserve">—name of this game—designed to affect specific part of the brain through visual scene and sounds during the game. </w:t>
      </w:r>
    </w:p>
    <w:p w14:paraId="353FDD11" w14:textId="6B1D75C7" w:rsidR="006666E2" w:rsidRPr="00B53FEA" w:rsidRDefault="006666E2" w:rsidP="00BB3969">
      <w:pPr>
        <w:pStyle w:val="ListParagraph"/>
        <w:numPr>
          <w:ilvl w:val="0"/>
          <w:numId w:val="16"/>
        </w:numPr>
        <w:spacing w:line="480" w:lineRule="auto"/>
        <w:jc w:val="both"/>
        <w:rPr>
          <w:rFonts w:ascii="Tahoma" w:hAnsi="Tahoma" w:cs="Tahoma"/>
          <w:b/>
          <w:bCs/>
          <w:lang w:bidi="fa-IR"/>
        </w:rPr>
      </w:pPr>
      <w:r w:rsidRPr="00B53FEA">
        <w:rPr>
          <w:rFonts w:ascii="Tahoma" w:hAnsi="Tahoma" w:cs="Tahoma"/>
          <w:b/>
          <w:bCs/>
          <w:lang w:bidi="fa-IR"/>
        </w:rPr>
        <w:t>Having healthy diet &amp; controlling your critical numbers</w:t>
      </w:r>
    </w:p>
    <w:p w14:paraId="526C1096" w14:textId="79A91B92" w:rsidR="006666E2" w:rsidRDefault="006666E2" w:rsidP="00BB3969">
      <w:pPr>
        <w:spacing w:line="480" w:lineRule="auto"/>
        <w:ind w:firstLine="720"/>
        <w:jc w:val="both"/>
        <w:rPr>
          <w:rFonts w:ascii="Tahoma" w:hAnsi="Tahoma" w:cs="Tahoma"/>
          <w:lang w:bidi="fa-IR"/>
        </w:rPr>
      </w:pPr>
      <w:r w:rsidRPr="006666E2">
        <w:rPr>
          <w:rFonts w:ascii="Tahoma" w:hAnsi="Tahoma" w:cs="Tahoma"/>
          <w:lang w:bidi="fa-IR"/>
        </w:rPr>
        <w:t xml:space="preserve">It should be important for everybody to </w:t>
      </w:r>
      <w:r>
        <w:rPr>
          <w:rFonts w:ascii="Tahoma" w:hAnsi="Tahoma" w:cs="Tahoma"/>
          <w:lang w:bidi="fa-IR"/>
        </w:rPr>
        <w:t>know their critical numbers. These critical numbers are: blood sugar (</w:t>
      </w:r>
      <w:r w:rsidR="004C79DC">
        <w:rPr>
          <w:rFonts w:ascii="Tahoma" w:hAnsi="Tahoma" w:cs="Tahoma"/>
          <w:lang w:bidi="fa-IR"/>
        </w:rPr>
        <w:t>The amount of sugar—</w:t>
      </w:r>
      <w:r w:rsidRPr="006666E2">
        <w:rPr>
          <w:rFonts w:ascii="Tahoma" w:hAnsi="Tahoma" w:cs="Tahoma"/>
          <w:lang w:bidi="fa-IR"/>
        </w:rPr>
        <w:t>glucose</w:t>
      </w:r>
      <w:r w:rsidR="004C79DC">
        <w:rPr>
          <w:rFonts w:ascii="Tahoma" w:hAnsi="Tahoma" w:cs="Tahoma"/>
          <w:lang w:bidi="fa-IR"/>
        </w:rPr>
        <w:t xml:space="preserve">—in </w:t>
      </w:r>
      <w:r w:rsidRPr="006666E2">
        <w:rPr>
          <w:rFonts w:ascii="Tahoma" w:hAnsi="Tahoma" w:cs="Tahoma"/>
          <w:lang w:bidi="fa-IR"/>
        </w:rPr>
        <w:t xml:space="preserve">the blood), </w:t>
      </w:r>
      <w:proofErr w:type="spellStart"/>
      <w:r w:rsidRPr="00472BC7">
        <w:rPr>
          <w:rFonts w:ascii="Tahoma" w:hAnsi="Tahoma" w:cs="Tahoma"/>
          <w:lang w:bidi="fa-IR"/>
        </w:rPr>
        <w:t>blood</w:t>
      </w:r>
      <w:proofErr w:type="spellEnd"/>
      <w:r w:rsidRPr="00472BC7">
        <w:rPr>
          <w:rFonts w:ascii="Tahoma" w:hAnsi="Tahoma" w:cs="Tahoma"/>
          <w:lang w:bidi="fa-IR"/>
        </w:rPr>
        <w:t xml:space="preserve"> pressure</w:t>
      </w:r>
      <w:r>
        <w:rPr>
          <w:rFonts w:ascii="Tahoma" w:hAnsi="Tahoma" w:cs="Tahoma"/>
          <w:lang w:bidi="fa-IR"/>
        </w:rPr>
        <w:t xml:space="preserve"> (</w:t>
      </w:r>
      <w:r w:rsidRPr="006666E2">
        <w:rPr>
          <w:rFonts w:ascii="Tahoma" w:hAnsi="Tahoma" w:cs="Tahoma"/>
          <w:lang w:bidi="fa-IR"/>
        </w:rPr>
        <w:t xml:space="preserve">The force of blood against the arteries when the heart beats and rests), and </w:t>
      </w:r>
      <w:r w:rsidRPr="00472BC7">
        <w:rPr>
          <w:rFonts w:ascii="Tahoma" w:hAnsi="Tahoma" w:cs="Tahoma"/>
          <w:lang w:bidi="fa-IR"/>
        </w:rPr>
        <w:lastRenderedPageBreak/>
        <w:t>cholesterol level</w:t>
      </w:r>
      <w:r w:rsidR="007A3D54">
        <w:rPr>
          <w:rFonts w:ascii="Tahoma" w:hAnsi="Tahoma" w:cs="Tahoma"/>
          <w:lang w:bidi="fa-IR"/>
        </w:rPr>
        <w:t xml:space="preserve"> </w:t>
      </w:r>
      <w:r>
        <w:rPr>
          <w:rFonts w:ascii="Tahoma" w:hAnsi="Tahoma" w:cs="Tahoma"/>
          <w:lang w:bidi="fa-IR"/>
        </w:rPr>
        <w:t>(</w:t>
      </w:r>
      <w:r w:rsidRPr="007A3D54">
        <w:rPr>
          <w:rFonts w:ascii="Tahoma" w:hAnsi="Tahoma" w:cs="Tahoma"/>
          <w:lang w:bidi="fa-IR"/>
        </w:rPr>
        <w:t>A waxy substance produced by the liver)</w:t>
      </w:r>
      <w:r w:rsidR="007A3D54">
        <w:rPr>
          <w:rFonts w:ascii="Tahoma" w:hAnsi="Tahoma" w:cs="Tahoma"/>
          <w:lang w:bidi="fa-IR"/>
        </w:rPr>
        <w:t xml:space="preserve">, especially their getting over 40. </w:t>
      </w:r>
    </w:p>
    <w:p w14:paraId="6E7CC309" w14:textId="436D04B0" w:rsidR="006342E4" w:rsidRDefault="006342E4" w:rsidP="00BB3969">
      <w:pPr>
        <w:spacing w:line="480" w:lineRule="auto"/>
        <w:ind w:firstLine="720"/>
        <w:jc w:val="both"/>
        <w:rPr>
          <w:rFonts w:ascii="Tahoma" w:hAnsi="Tahoma" w:cs="Tahoma"/>
          <w:lang w:bidi="fa-IR"/>
        </w:rPr>
      </w:pPr>
      <w:r>
        <w:rPr>
          <w:rFonts w:ascii="Tahoma" w:hAnsi="Tahoma" w:cs="Tahoma"/>
          <w:lang w:bidi="fa-IR"/>
        </w:rPr>
        <w:t>According to Alzheimer’s Association, quoted from American Diabetes Association, from people over 64 in U.S., 27% have diabetes and about half of them have prediabetes. It claims that there are numbers of s</w:t>
      </w:r>
      <w:r w:rsidR="0077567C">
        <w:rPr>
          <w:rFonts w:ascii="Tahoma" w:hAnsi="Tahoma" w:cs="Tahoma"/>
          <w:lang w:bidi="fa-IR"/>
        </w:rPr>
        <w:t>tudies show people with diabetes</w:t>
      </w:r>
      <w:r>
        <w:rPr>
          <w:rFonts w:ascii="Tahoma" w:hAnsi="Tahoma" w:cs="Tahoma"/>
          <w:lang w:bidi="fa-IR"/>
        </w:rPr>
        <w:t xml:space="preserve"> problem </w:t>
      </w:r>
      <w:r w:rsidR="00B05AF6">
        <w:rPr>
          <w:rFonts w:ascii="Tahoma" w:hAnsi="Tahoma" w:cs="Tahoma"/>
          <w:lang w:bidi="fa-IR"/>
        </w:rPr>
        <w:t>“</w:t>
      </w:r>
      <w:r>
        <w:rPr>
          <w:rFonts w:ascii="Tahoma" w:hAnsi="Tahoma" w:cs="Tahoma"/>
          <w:lang w:bidi="fa-IR"/>
        </w:rPr>
        <w:t>have a lower level of</w:t>
      </w:r>
      <w:r w:rsidR="00B05AF6">
        <w:rPr>
          <w:rFonts w:ascii="Tahoma" w:hAnsi="Tahoma" w:cs="Tahoma"/>
          <w:lang w:bidi="fa-IR"/>
        </w:rPr>
        <w:t xml:space="preserve"> cognitive function and are at higher risk for dementia than individual without diabetes. Another research from this publisher in 2013 shows a “strong correlation “between diabetes and Alzheimer’s disease”.</w:t>
      </w:r>
    </w:p>
    <w:p w14:paraId="0C166A5F" w14:textId="35ED8020" w:rsidR="004C79DC" w:rsidRDefault="002C41C1" w:rsidP="00BB3969">
      <w:pPr>
        <w:spacing w:line="480" w:lineRule="auto"/>
        <w:ind w:firstLine="720"/>
        <w:jc w:val="both"/>
        <w:rPr>
          <w:rFonts w:asciiTheme="majorBidi" w:hAnsiTheme="majorBidi" w:cstheme="majorBidi"/>
          <w:color w:val="1A1A1A"/>
          <w:sz w:val="28"/>
          <w:szCs w:val="28"/>
          <w:u w:color="0000FF"/>
        </w:rPr>
      </w:pPr>
      <w:r>
        <w:rPr>
          <w:rFonts w:ascii="Tahoma" w:hAnsi="Tahoma" w:cs="Tahoma"/>
          <w:lang w:bidi="fa-IR"/>
        </w:rPr>
        <w:t>“</w:t>
      </w:r>
      <w:r w:rsidR="002F38EE" w:rsidRPr="002C41C1">
        <w:rPr>
          <w:rFonts w:ascii="Tahoma" w:hAnsi="Tahoma" w:cs="Tahoma"/>
          <w:lang w:bidi="fa-IR"/>
        </w:rPr>
        <w:t>Your Brain Matters</w:t>
      </w:r>
      <w:r>
        <w:rPr>
          <w:rFonts w:ascii="Tahoma" w:hAnsi="Tahoma" w:cs="Tahoma"/>
          <w:lang w:bidi="fa-IR"/>
        </w:rPr>
        <w:t>” is the name of a—</w:t>
      </w:r>
      <w:r w:rsidR="00C227CD">
        <w:rPr>
          <w:rFonts w:ascii="Tahoma" w:hAnsi="Tahoma" w:cs="Tahoma"/>
          <w:lang w:bidi="fa-IR"/>
        </w:rPr>
        <w:t>governmental</w:t>
      </w:r>
      <w:r>
        <w:rPr>
          <w:rFonts w:ascii="Tahoma" w:hAnsi="Tahoma" w:cs="Tahoma"/>
          <w:lang w:bidi="fa-IR"/>
        </w:rPr>
        <w:t xml:space="preserve"> funding</w:t>
      </w:r>
      <w:r w:rsidR="00013312">
        <w:rPr>
          <w:rFonts w:ascii="Tahoma" w:hAnsi="Tahoma" w:cs="Tahoma"/>
          <w:lang w:bidi="fa-IR"/>
        </w:rPr>
        <w:t>—</w:t>
      </w:r>
      <w:r>
        <w:rPr>
          <w:rFonts w:ascii="Tahoma" w:hAnsi="Tahoma" w:cs="Tahoma"/>
          <w:lang w:bidi="fa-IR"/>
        </w:rPr>
        <w:t>website focusing on Alzheimer’s in Australia</w:t>
      </w:r>
      <w:r w:rsidR="00013312">
        <w:rPr>
          <w:rFonts w:ascii="Tahoma" w:hAnsi="Tahoma" w:cs="Tahoma"/>
          <w:lang w:bidi="fa-IR"/>
        </w:rPr>
        <w:t>. They</w:t>
      </w:r>
      <w:r w:rsidR="00C227CD">
        <w:rPr>
          <w:rFonts w:ascii="Tahoma" w:hAnsi="Tahoma" w:cs="Tahoma"/>
          <w:lang w:bidi="fa-IR"/>
        </w:rPr>
        <w:t xml:space="preserve"> </w:t>
      </w:r>
      <w:r w:rsidR="00C227CD" w:rsidRPr="004C79DC">
        <w:rPr>
          <w:rFonts w:ascii="Tahoma" w:hAnsi="Tahoma" w:cs="Tahoma"/>
          <w:lang w:bidi="fa-IR"/>
        </w:rPr>
        <w:t>i</w:t>
      </w:r>
      <w:r w:rsidR="00C227CD" w:rsidRPr="004C79DC">
        <w:rPr>
          <w:rFonts w:ascii="Tahoma" w:hAnsi="Tahoma" w:cs="Tahoma"/>
          <w:lang w:bidi="fa-IR"/>
        </w:rPr>
        <w:t>llustrat</w:t>
      </w:r>
      <w:r w:rsidR="00C227CD" w:rsidRPr="004C79DC">
        <w:rPr>
          <w:rFonts w:ascii="Tahoma" w:hAnsi="Tahoma" w:cs="Tahoma"/>
          <w:lang w:bidi="fa-IR"/>
        </w:rPr>
        <w:t xml:space="preserve">e </w:t>
      </w:r>
      <w:r w:rsidR="0077567C">
        <w:rPr>
          <w:rFonts w:ascii="Tahoma" w:hAnsi="Tahoma" w:cs="Tahoma"/>
          <w:lang w:bidi="fa-IR"/>
        </w:rPr>
        <w:t xml:space="preserve">a </w:t>
      </w:r>
      <w:r w:rsidR="004C79DC" w:rsidRPr="004C79DC">
        <w:rPr>
          <w:rFonts w:ascii="Tahoma" w:hAnsi="Tahoma" w:cs="Tahoma"/>
          <w:lang w:bidi="fa-IR"/>
        </w:rPr>
        <w:t xml:space="preserve">high level of cholesterol—when it is untreated—causes </w:t>
      </w:r>
      <w:r w:rsidR="004C79DC">
        <w:rPr>
          <w:rFonts w:ascii="Tahoma" w:hAnsi="Tahoma" w:cs="Tahoma"/>
          <w:lang w:bidi="fa-IR"/>
        </w:rPr>
        <w:t>“</w:t>
      </w:r>
      <w:r w:rsidR="004C79DC" w:rsidRPr="004C79DC">
        <w:rPr>
          <w:rFonts w:ascii="Tahoma" w:hAnsi="Tahoma" w:cs="Tahoma"/>
          <w:lang w:bidi="fa-IR"/>
        </w:rPr>
        <w:t>atherosclerosis (thickening of artery walls) and affect the blood supply to the brain</w:t>
      </w:r>
      <w:r w:rsidR="004C79DC">
        <w:rPr>
          <w:rFonts w:ascii="Tahoma" w:hAnsi="Tahoma" w:cs="Tahoma"/>
          <w:lang w:bidi="fa-IR"/>
        </w:rPr>
        <w:t>.”</w:t>
      </w:r>
      <w:r w:rsidR="004C79DC" w:rsidRPr="004C79DC">
        <w:rPr>
          <w:rFonts w:ascii="Tahoma" w:hAnsi="Tahoma" w:cs="Tahoma"/>
          <w:lang w:bidi="fa-IR"/>
        </w:rPr>
        <w:t xml:space="preserve"> It is also produce</w:t>
      </w:r>
      <w:r w:rsidR="0077567C">
        <w:rPr>
          <w:rFonts w:ascii="Tahoma" w:hAnsi="Tahoma" w:cs="Tahoma"/>
          <w:lang w:bidi="fa-IR"/>
        </w:rPr>
        <w:t>d</w:t>
      </w:r>
      <w:r w:rsidR="004C79DC" w:rsidRPr="004C79DC">
        <w:rPr>
          <w:rFonts w:ascii="Tahoma" w:hAnsi="Tahoma" w:cs="Tahoma"/>
          <w:lang w:bidi="fa-IR"/>
        </w:rPr>
        <w:t xml:space="preserve"> plaques in the brain “that </w:t>
      </w:r>
      <w:r w:rsidR="004C79DC" w:rsidRPr="004C79DC">
        <w:rPr>
          <w:rFonts w:ascii="Tahoma" w:hAnsi="Tahoma" w:cs="Tahoma"/>
          <w:lang w:bidi="fa-IR"/>
        </w:rPr>
        <w:t>are thought to cause Alzheimer’s disease</w:t>
      </w:r>
      <w:r w:rsidR="004C79DC" w:rsidRPr="004C79DC">
        <w:rPr>
          <w:rFonts w:ascii="Tahoma" w:hAnsi="Tahoma" w:cs="Tahoma"/>
          <w:lang w:bidi="fa-IR"/>
        </w:rPr>
        <w:t>.”</w:t>
      </w:r>
      <w:r w:rsidR="005644D2">
        <w:rPr>
          <w:rFonts w:ascii="Tahoma" w:hAnsi="Tahoma" w:cs="Tahoma"/>
          <w:lang w:bidi="fa-IR"/>
        </w:rPr>
        <w:t xml:space="preserve"> </w:t>
      </w:r>
      <w:r w:rsidR="00781DB0">
        <w:rPr>
          <w:rFonts w:ascii="Tahoma" w:hAnsi="Tahoma" w:cs="Tahoma"/>
          <w:lang w:bidi="fa-IR"/>
        </w:rPr>
        <w:t xml:space="preserve">They also </w:t>
      </w:r>
      <w:r w:rsidR="00781DB0">
        <w:rPr>
          <w:rFonts w:asciiTheme="majorBidi" w:hAnsiTheme="majorBidi" w:cstheme="majorBidi"/>
          <w:color w:val="1A1A1A"/>
          <w:sz w:val="28"/>
          <w:szCs w:val="28"/>
          <w:u w:color="0000FF"/>
        </w:rPr>
        <w:t>acknowledge that high level of cholesterol could be reduced by exercise, medication, and healthy diet.</w:t>
      </w:r>
    </w:p>
    <w:p w14:paraId="27836005" w14:textId="3E2FF5B4" w:rsidR="008E2AD9" w:rsidRPr="008E2AD9" w:rsidRDefault="00781DB0" w:rsidP="0077567C">
      <w:pPr>
        <w:spacing w:line="480" w:lineRule="auto"/>
        <w:ind w:firstLine="720"/>
        <w:jc w:val="both"/>
        <w:rPr>
          <w:rFonts w:ascii="Tahoma" w:hAnsi="Tahoma" w:cs="Tahoma"/>
          <w:lang w:bidi="fa-IR"/>
        </w:rPr>
      </w:pPr>
      <w:r w:rsidRPr="008E2AD9">
        <w:rPr>
          <w:rFonts w:ascii="Tahoma" w:hAnsi="Tahoma" w:cs="Tahoma"/>
          <w:lang w:bidi="fa-IR"/>
        </w:rPr>
        <w:t xml:space="preserve">According to </w:t>
      </w:r>
      <w:r w:rsidR="008E2AD9" w:rsidRPr="008E2AD9">
        <w:rPr>
          <w:rFonts w:ascii="Tahoma" w:hAnsi="Tahoma" w:cs="Tahoma"/>
          <w:lang w:bidi="fa-IR"/>
        </w:rPr>
        <w:t>Harvard Health Publications</w:t>
      </w:r>
      <w:r w:rsidR="008E2AD9" w:rsidRPr="008E2AD9">
        <w:rPr>
          <w:rFonts w:ascii="Tahoma" w:hAnsi="Tahoma" w:cs="Tahoma"/>
          <w:lang w:bidi="fa-IR"/>
        </w:rPr>
        <w:t>, blood pressure is the “</w:t>
      </w:r>
      <w:r w:rsidR="008E2AD9" w:rsidRPr="008E2AD9">
        <w:rPr>
          <w:rFonts w:ascii="Tahoma" w:hAnsi="Tahoma" w:cs="Tahoma"/>
          <w:lang w:bidi="fa-IR"/>
        </w:rPr>
        <w:t>vital force that propels oxygen-rich blood to all parts of your body.</w:t>
      </w:r>
      <w:r w:rsidR="008E2AD9" w:rsidRPr="008E2AD9">
        <w:rPr>
          <w:rFonts w:ascii="Tahoma" w:hAnsi="Tahoma" w:cs="Tahoma"/>
          <w:lang w:bidi="fa-IR"/>
        </w:rPr>
        <w:t>” There are numbers of factors that affect blood pressure; “</w:t>
      </w:r>
      <w:r w:rsidR="008E2AD9" w:rsidRPr="008E2AD9">
        <w:rPr>
          <w:rFonts w:ascii="Tahoma" w:hAnsi="Tahoma" w:cs="Tahoma"/>
          <w:lang w:bidi="fa-IR"/>
        </w:rPr>
        <w:t>genetic, hormonal, metabolic, neurological, psychological, and lifestyle factors</w:t>
      </w:r>
      <w:r w:rsidR="008E2AD9" w:rsidRPr="008E2AD9">
        <w:rPr>
          <w:rFonts w:ascii="Tahoma" w:hAnsi="Tahoma" w:cs="Tahoma"/>
          <w:lang w:bidi="fa-IR"/>
        </w:rPr>
        <w:t>”, and these factors vary from minute to minute, so your blood pressure changes too. This website a</w:t>
      </w:r>
      <w:r w:rsidR="008E2AD9" w:rsidRPr="008E2AD9">
        <w:rPr>
          <w:rFonts w:ascii="Tahoma" w:hAnsi="Tahoma" w:cs="Tahoma"/>
          <w:lang w:bidi="fa-IR"/>
        </w:rPr>
        <w:t>nalyzes</w:t>
      </w:r>
      <w:r w:rsidR="008E2AD9" w:rsidRPr="008E2AD9">
        <w:rPr>
          <w:rFonts w:ascii="Tahoma" w:hAnsi="Tahoma" w:cs="Tahoma"/>
          <w:lang w:bidi="fa-IR"/>
        </w:rPr>
        <w:t>, “</w:t>
      </w:r>
      <w:r w:rsidR="008E2AD9" w:rsidRPr="008E2AD9">
        <w:rPr>
          <w:rFonts w:ascii="Tahoma" w:hAnsi="Tahoma" w:cs="Tahoma"/>
          <w:lang w:bidi="fa-IR"/>
        </w:rPr>
        <w:t>Since hypertension damages blood vessels, it's easy to see how it contributes to vascular dementia.</w:t>
      </w:r>
      <w:r w:rsidR="008E2AD9" w:rsidRPr="008E2AD9">
        <w:rPr>
          <w:rFonts w:ascii="Tahoma" w:hAnsi="Tahoma" w:cs="Tahoma"/>
          <w:lang w:bidi="fa-IR"/>
        </w:rPr>
        <w:t>”</w:t>
      </w:r>
      <w:r w:rsidR="008E2AD9" w:rsidRPr="008E2AD9">
        <w:rPr>
          <w:rFonts w:ascii="Tahoma" w:hAnsi="Tahoma" w:cs="Tahoma"/>
          <w:lang w:bidi="fa-IR"/>
        </w:rPr>
        <w:t xml:space="preserve"> </w:t>
      </w:r>
      <w:r w:rsidR="008E2AD9">
        <w:rPr>
          <w:rFonts w:ascii="Tahoma" w:hAnsi="Tahoma" w:cs="Tahoma"/>
          <w:lang w:bidi="fa-IR"/>
        </w:rPr>
        <w:t xml:space="preserve">It also reveals that controlling blood pressure can reduce the </w:t>
      </w:r>
      <w:r w:rsidR="00B53FEA">
        <w:rPr>
          <w:rFonts w:ascii="Tahoma" w:hAnsi="Tahoma" w:cs="Tahoma"/>
          <w:lang w:bidi="fa-IR"/>
        </w:rPr>
        <w:t>“cognitive dysfunction” risk. The</w:t>
      </w:r>
      <w:r w:rsidR="0077567C">
        <w:rPr>
          <w:rFonts w:ascii="Tahoma" w:hAnsi="Tahoma" w:cs="Tahoma"/>
          <w:lang w:bidi="fa-IR"/>
        </w:rPr>
        <w:t>se</w:t>
      </w:r>
      <w:r w:rsidR="00B53FEA">
        <w:rPr>
          <w:rFonts w:ascii="Tahoma" w:hAnsi="Tahoma" w:cs="Tahoma"/>
          <w:lang w:bidi="fa-IR"/>
        </w:rPr>
        <w:t xml:space="preserve"> ways to control blood </w:t>
      </w:r>
      <w:r w:rsidR="00B53FEA">
        <w:rPr>
          <w:rFonts w:ascii="Tahoma" w:hAnsi="Tahoma" w:cs="Tahoma"/>
          <w:lang w:bidi="fa-IR"/>
        </w:rPr>
        <w:lastRenderedPageBreak/>
        <w:t xml:space="preserve">pressure are fairly same as the other two—Diabetes and Cholesterol—like, exercise, diet, weight control, moderate alcohol use, and stress control.  </w:t>
      </w:r>
    </w:p>
    <w:p w14:paraId="7789ED4D" w14:textId="529B616F" w:rsidR="006666E2" w:rsidRPr="006666E2" w:rsidRDefault="006666E2" w:rsidP="00BB3969">
      <w:pPr>
        <w:spacing w:line="480" w:lineRule="auto"/>
        <w:rPr>
          <w:rFonts w:ascii="Tahoma" w:hAnsi="Tahoma" w:cs="Tahoma"/>
          <w:lang w:bidi="fa-IR"/>
        </w:rPr>
      </w:pPr>
    </w:p>
    <w:p w14:paraId="19F2360A" w14:textId="77777777" w:rsidR="00715EAE" w:rsidRDefault="00715EAE" w:rsidP="00BB3969">
      <w:pPr>
        <w:pStyle w:val="ListParagraph"/>
        <w:numPr>
          <w:ilvl w:val="0"/>
          <w:numId w:val="16"/>
        </w:numPr>
        <w:spacing w:line="480" w:lineRule="auto"/>
        <w:jc w:val="both"/>
        <w:rPr>
          <w:rFonts w:ascii="Tahoma" w:hAnsi="Tahoma" w:cs="Tahoma"/>
          <w:b/>
          <w:bCs/>
          <w:sz w:val="24"/>
          <w:szCs w:val="24"/>
          <w:lang w:bidi="fa-IR"/>
        </w:rPr>
      </w:pPr>
      <w:r>
        <w:rPr>
          <w:rFonts w:ascii="Tahoma" w:hAnsi="Tahoma" w:cs="Tahoma"/>
          <w:b/>
          <w:bCs/>
          <w:sz w:val="24"/>
          <w:szCs w:val="24"/>
          <w:lang w:bidi="fa-IR"/>
        </w:rPr>
        <w:t>Exercising</w:t>
      </w:r>
    </w:p>
    <w:p w14:paraId="6DBCED85" w14:textId="22209ADD" w:rsidR="00394DA9" w:rsidRDefault="00E74E61" w:rsidP="0077567C">
      <w:pPr>
        <w:spacing w:line="480" w:lineRule="auto"/>
        <w:ind w:firstLine="720"/>
        <w:jc w:val="both"/>
        <w:rPr>
          <w:rFonts w:ascii="Tahoma" w:hAnsi="Tahoma" w:cs="Tahoma"/>
          <w:lang w:bidi="fa-IR"/>
        </w:rPr>
      </w:pPr>
      <w:r>
        <w:rPr>
          <w:rFonts w:ascii="Tahoma" w:hAnsi="Tahoma" w:cs="Tahoma"/>
          <w:lang w:bidi="fa-IR"/>
        </w:rPr>
        <w:t>A</w:t>
      </w:r>
      <w:r w:rsidR="00715EAE">
        <w:rPr>
          <w:rFonts w:ascii="Tahoma" w:hAnsi="Tahoma" w:cs="Tahoma"/>
          <w:lang w:bidi="fa-IR"/>
        </w:rPr>
        <w:t>n article</w:t>
      </w:r>
      <w:r>
        <w:rPr>
          <w:rFonts w:ascii="Tahoma" w:hAnsi="Tahoma" w:cs="Tahoma"/>
          <w:lang w:bidi="fa-IR"/>
        </w:rPr>
        <w:t xml:space="preserve"> published on </w:t>
      </w:r>
      <w:r w:rsidRPr="00715EAE">
        <w:rPr>
          <w:rFonts w:ascii="Tahoma" w:hAnsi="Tahoma" w:cs="Tahoma"/>
          <w:lang w:bidi="fa-IR"/>
        </w:rPr>
        <w:t>Harvard health publications</w:t>
      </w:r>
      <w:r>
        <w:rPr>
          <w:rFonts w:ascii="Tahoma" w:hAnsi="Tahoma" w:cs="Tahoma"/>
          <w:lang w:bidi="fa-IR"/>
        </w:rPr>
        <w:t xml:space="preserve"> website by title</w:t>
      </w:r>
      <w:r w:rsidR="00715EAE">
        <w:rPr>
          <w:rFonts w:ascii="Tahoma" w:hAnsi="Tahoma" w:cs="Tahoma"/>
          <w:lang w:bidi="fa-IR"/>
        </w:rPr>
        <w:t xml:space="preserve"> “</w:t>
      </w:r>
      <w:r w:rsidR="00715EAE" w:rsidRPr="00E74E61">
        <w:rPr>
          <w:rFonts w:ascii="Tahoma" w:hAnsi="Tahoma" w:cs="Tahoma"/>
          <w:lang w:bidi="fa-IR"/>
        </w:rPr>
        <w:t>Moderate and intense exercise may slow brain aging by 10 years</w:t>
      </w:r>
      <w:r>
        <w:rPr>
          <w:rFonts w:ascii="Tahoma" w:hAnsi="Tahoma" w:cs="Tahoma"/>
          <w:lang w:bidi="fa-IR"/>
        </w:rPr>
        <w:t xml:space="preserve">”, </w:t>
      </w:r>
      <w:r w:rsidR="00394DA9">
        <w:rPr>
          <w:rFonts w:ascii="Tahoma" w:hAnsi="Tahoma" w:cs="Tahoma"/>
          <w:lang w:bidi="fa-IR"/>
        </w:rPr>
        <w:t>claims—</w:t>
      </w:r>
      <w:r>
        <w:rPr>
          <w:rFonts w:ascii="Tahoma" w:hAnsi="Tahoma" w:cs="Tahoma"/>
          <w:lang w:bidi="fa-IR"/>
        </w:rPr>
        <w:t>during observational study</w:t>
      </w:r>
      <w:r w:rsidR="0077567C">
        <w:rPr>
          <w:rFonts w:ascii="Tahoma" w:hAnsi="Tahoma" w:cs="Tahoma"/>
          <w:lang w:bidi="fa-IR"/>
        </w:rPr>
        <w:t xml:space="preserve"> about</w:t>
      </w:r>
      <w:r>
        <w:rPr>
          <w:rFonts w:ascii="Tahoma" w:hAnsi="Tahoma" w:cs="Tahoma"/>
          <w:lang w:bidi="fa-IR"/>
        </w:rPr>
        <w:t xml:space="preserve"> 876 people with </w:t>
      </w:r>
      <w:r w:rsidR="0077567C">
        <w:rPr>
          <w:rFonts w:ascii="Tahoma" w:hAnsi="Tahoma" w:cs="Tahoma"/>
          <w:lang w:bidi="fa-IR"/>
        </w:rPr>
        <w:t xml:space="preserve">an </w:t>
      </w:r>
      <w:r>
        <w:rPr>
          <w:rFonts w:ascii="Tahoma" w:hAnsi="Tahoma" w:cs="Tahoma"/>
          <w:lang w:bidi="fa-IR"/>
        </w:rPr>
        <w:t>average age of 71 years</w:t>
      </w:r>
      <w:r w:rsidR="00394DA9">
        <w:rPr>
          <w:rFonts w:ascii="Tahoma" w:hAnsi="Tahoma" w:cs="Tahoma"/>
          <w:lang w:bidi="fa-IR"/>
        </w:rPr>
        <w:t xml:space="preserve"> included of two groups: first they didn’t do any exercise or did a light one, second, 10% of those people, did </w:t>
      </w:r>
      <w:r w:rsidR="0077567C">
        <w:rPr>
          <w:rFonts w:ascii="Tahoma" w:hAnsi="Tahoma" w:cs="Tahoma"/>
          <w:lang w:bidi="fa-IR"/>
        </w:rPr>
        <w:t xml:space="preserve">a </w:t>
      </w:r>
      <w:r w:rsidR="00394DA9">
        <w:rPr>
          <w:rFonts w:ascii="Tahoma" w:hAnsi="Tahoma" w:cs="Tahoma"/>
          <w:lang w:bidi="fa-IR"/>
        </w:rPr>
        <w:t>serious exercise like running and aerobic—people with low level of activity have “</w:t>
      </w:r>
      <w:r w:rsidR="00394DA9" w:rsidRPr="00394DA9">
        <w:rPr>
          <w:rFonts w:ascii="Tahoma" w:hAnsi="Tahoma" w:cs="Tahoma"/>
          <w:lang w:bidi="fa-IR"/>
        </w:rPr>
        <w:t>a greater mental decline over the five years compared with those with high activity levels. The difference was e</w:t>
      </w:r>
      <w:r w:rsidR="00394DA9">
        <w:rPr>
          <w:rFonts w:ascii="Tahoma" w:hAnsi="Tahoma" w:cs="Tahoma"/>
          <w:lang w:bidi="fa-IR"/>
        </w:rPr>
        <w:t xml:space="preserve">qual to 10 years of brain aging, according to the researchers.” </w:t>
      </w:r>
    </w:p>
    <w:p w14:paraId="13B48ECC" w14:textId="03F0F4B7" w:rsidR="00394DA9" w:rsidRPr="00394DA9" w:rsidRDefault="00394DA9" w:rsidP="00BB3969">
      <w:pPr>
        <w:spacing w:line="480" w:lineRule="auto"/>
        <w:rPr>
          <w:rFonts w:ascii="Tahoma" w:hAnsi="Tahoma" w:cs="Tahoma"/>
          <w:lang w:bidi="fa-IR"/>
        </w:rPr>
      </w:pPr>
      <w:r>
        <w:rPr>
          <w:rFonts w:ascii="Tahoma" w:hAnsi="Tahoma" w:cs="Tahoma"/>
          <w:lang w:bidi="fa-IR"/>
        </w:rPr>
        <w:t xml:space="preserve"> </w:t>
      </w:r>
    </w:p>
    <w:p w14:paraId="60AF2D1A" w14:textId="4DE51A61" w:rsidR="00487F37" w:rsidRPr="009C3B70" w:rsidRDefault="00B53FEA" w:rsidP="00BB3969">
      <w:pPr>
        <w:pStyle w:val="ListParagraph"/>
        <w:numPr>
          <w:ilvl w:val="0"/>
          <w:numId w:val="5"/>
        </w:numPr>
        <w:spacing w:line="480" w:lineRule="auto"/>
        <w:jc w:val="both"/>
        <w:rPr>
          <w:rFonts w:ascii="Tahoma" w:hAnsi="Tahoma" w:cs="Tahoma"/>
          <w:b/>
          <w:bCs/>
          <w:sz w:val="36"/>
          <w:szCs w:val="36"/>
          <w:lang w:bidi="fa-IR"/>
        </w:rPr>
      </w:pPr>
      <w:r w:rsidRPr="009C3B70">
        <w:rPr>
          <w:rFonts w:ascii="Tahoma" w:hAnsi="Tahoma" w:cs="Tahoma"/>
          <w:b/>
          <w:bCs/>
          <w:sz w:val="36"/>
          <w:szCs w:val="36"/>
          <w:lang w:bidi="fa-IR"/>
        </w:rPr>
        <w:t>Conclusion</w:t>
      </w:r>
    </w:p>
    <w:p w14:paraId="29FE4BC9" w14:textId="0B5C5D84" w:rsidR="00BB3969" w:rsidRDefault="00FE7F9C" w:rsidP="0077567C">
      <w:pPr>
        <w:spacing w:line="480" w:lineRule="auto"/>
        <w:ind w:firstLine="720"/>
        <w:jc w:val="both"/>
        <w:rPr>
          <w:rFonts w:ascii="Tahoma" w:hAnsi="Tahoma" w:cs="Tahoma"/>
          <w:lang w:bidi="fa-IR"/>
        </w:rPr>
      </w:pPr>
      <w:r>
        <w:rPr>
          <w:rFonts w:ascii="Tahoma" w:hAnsi="Tahoma" w:cs="Tahoma"/>
          <w:lang w:bidi="fa-IR"/>
        </w:rPr>
        <w:t xml:space="preserve">If you are looking for a pill or mojo to </w:t>
      </w:r>
      <w:r w:rsidR="009C41C9">
        <w:rPr>
          <w:rFonts w:ascii="Tahoma" w:hAnsi="Tahoma" w:cs="Tahoma"/>
          <w:lang w:bidi="fa-IR"/>
        </w:rPr>
        <w:t>keep</w:t>
      </w:r>
      <w:r>
        <w:rPr>
          <w:rFonts w:ascii="Tahoma" w:hAnsi="Tahoma" w:cs="Tahoma"/>
          <w:lang w:bidi="fa-IR"/>
        </w:rPr>
        <w:t xml:space="preserve"> your brain young, it is not coming yet. I take two precious lessons </w:t>
      </w:r>
      <w:r w:rsidR="0077567C">
        <w:rPr>
          <w:rFonts w:ascii="Tahoma" w:hAnsi="Tahoma" w:cs="Tahoma"/>
          <w:lang w:bidi="fa-IR"/>
        </w:rPr>
        <w:t>of</w:t>
      </w:r>
      <w:r>
        <w:rPr>
          <w:rFonts w:ascii="Tahoma" w:hAnsi="Tahoma" w:cs="Tahoma"/>
          <w:lang w:bidi="fa-IR"/>
        </w:rPr>
        <w:t xml:space="preserve"> life: first, there are few things which are not achievable, others are. Second one, to achieve your goals mostly there is no short cut. </w:t>
      </w:r>
      <w:r w:rsidR="0077567C">
        <w:rPr>
          <w:rFonts w:ascii="Tahoma" w:hAnsi="Tahoma" w:cs="Tahoma"/>
          <w:lang w:bidi="fa-IR"/>
        </w:rPr>
        <w:t>I</w:t>
      </w:r>
      <w:r>
        <w:rPr>
          <w:rFonts w:ascii="Tahoma" w:hAnsi="Tahoma" w:cs="Tahoma"/>
          <w:lang w:bidi="fa-IR"/>
        </w:rPr>
        <w:t xml:space="preserve">f you want to gain something, you should pay something for it—could be your time, your money, your time and energy, or your effort. </w:t>
      </w:r>
    </w:p>
    <w:p w14:paraId="3F7DE0D8" w14:textId="49F203C2" w:rsidR="00487F37" w:rsidRPr="00472BC7" w:rsidRDefault="00BB3969" w:rsidP="00BB3969">
      <w:pPr>
        <w:spacing w:line="480" w:lineRule="auto"/>
        <w:ind w:firstLine="720"/>
        <w:jc w:val="both"/>
        <w:rPr>
          <w:rFonts w:ascii="Tahoma" w:hAnsi="Tahoma" w:cs="Tahoma"/>
          <w:lang w:bidi="fa-IR"/>
        </w:rPr>
      </w:pPr>
      <w:r>
        <w:rPr>
          <w:rFonts w:ascii="Tahoma" w:hAnsi="Tahoma" w:cs="Tahoma"/>
          <w:lang w:bidi="fa-IR"/>
        </w:rPr>
        <w:t xml:space="preserve">At the end, I should add there are other ways that help reduce mind aging risk. </w:t>
      </w:r>
      <w:r w:rsidRPr="00715EAE">
        <w:rPr>
          <w:rFonts w:ascii="Tahoma" w:hAnsi="Tahoma" w:cs="Tahoma"/>
          <w:lang w:bidi="fa-IR"/>
        </w:rPr>
        <w:t>Harvard health publications</w:t>
      </w:r>
      <w:r>
        <w:rPr>
          <w:rFonts w:ascii="Tahoma" w:hAnsi="Tahoma" w:cs="Tahoma"/>
          <w:lang w:bidi="fa-IR"/>
        </w:rPr>
        <w:t xml:space="preserve"> </w:t>
      </w:r>
      <w:r w:rsidR="0077567C">
        <w:rPr>
          <w:rFonts w:ascii="Tahoma" w:hAnsi="Tahoma" w:cs="Tahoma"/>
          <w:lang w:bidi="fa-IR"/>
        </w:rPr>
        <w:t>claim</w:t>
      </w:r>
      <w:r w:rsidR="00487F37" w:rsidRPr="00472BC7">
        <w:rPr>
          <w:rFonts w:ascii="Tahoma" w:hAnsi="Tahoma" w:cs="Tahoma"/>
          <w:lang w:bidi="fa-IR"/>
        </w:rPr>
        <w:t xml:space="preserve"> that these activities may </w:t>
      </w:r>
      <w:r>
        <w:rPr>
          <w:rFonts w:ascii="Tahoma" w:hAnsi="Tahoma" w:cs="Tahoma"/>
          <w:lang w:bidi="fa-IR"/>
        </w:rPr>
        <w:t>help</w:t>
      </w:r>
      <w:r w:rsidR="00487F37" w:rsidRPr="00472BC7">
        <w:rPr>
          <w:rFonts w:ascii="Tahoma" w:hAnsi="Tahoma" w:cs="Tahoma"/>
          <w:lang w:bidi="fa-IR"/>
        </w:rPr>
        <w:t>:</w:t>
      </w:r>
      <w:r w:rsidR="00B53FEA">
        <w:rPr>
          <w:rFonts w:ascii="Tahoma" w:hAnsi="Tahoma" w:cs="Tahoma"/>
          <w:lang w:bidi="fa-IR"/>
        </w:rPr>
        <w:t xml:space="preserve"> </w:t>
      </w:r>
      <w:r w:rsidR="00487F37" w:rsidRPr="00472BC7">
        <w:rPr>
          <w:rFonts w:ascii="Tahoma" w:hAnsi="Tahoma" w:cs="Tahoma"/>
          <w:lang w:bidi="fa-IR"/>
        </w:rPr>
        <w:t xml:space="preserve">using low-dose aspirin, </w:t>
      </w:r>
      <w:r w:rsidR="00487F37" w:rsidRPr="00472BC7">
        <w:rPr>
          <w:rFonts w:ascii="Tahoma" w:hAnsi="Tahoma" w:cs="Tahoma"/>
          <w:lang w:bidi="fa-IR"/>
        </w:rPr>
        <w:lastRenderedPageBreak/>
        <w:t xml:space="preserve">avoid tobacco, using alcohol responsively, be aware of your emotions, protecting your head, and developing a social network. </w:t>
      </w:r>
    </w:p>
    <w:p w14:paraId="3B6226F9" w14:textId="77777777" w:rsidR="00487F37" w:rsidRDefault="00487F37" w:rsidP="00BB3969">
      <w:pPr>
        <w:spacing w:line="480" w:lineRule="auto"/>
        <w:ind w:firstLine="720"/>
        <w:jc w:val="both"/>
        <w:rPr>
          <w:rFonts w:ascii="Tahoma" w:hAnsi="Tahoma" w:cs="Tahoma"/>
          <w:sz w:val="28"/>
          <w:szCs w:val="28"/>
          <w:lang w:bidi="fa-IR"/>
        </w:rPr>
      </w:pPr>
    </w:p>
    <w:p w14:paraId="4AFE2996" w14:textId="77777777" w:rsidR="00472BC7" w:rsidRDefault="00472BC7" w:rsidP="00BB3969">
      <w:pPr>
        <w:spacing w:line="480" w:lineRule="auto"/>
        <w:ind w:firstLine="720"/>
        <w:jc w:val="both"/>
        <w:rPr>
          <w:rFonts w:ascii="Tahoma" w:hAnsi="Tahoma" w:cs="Tahoma"/>
          <w:sz w:val="28"/>
          <w:szCs w:val="28"/>
          <w:lang w:bidi="fa-IR"/>
        </w:rPr>
      </w:pPr>
    </w:p>
    <w:p w14:paraId="138E4459" w14:textId="77777777" w:rsidR="00472BC7" w:rsidRDefault="00472BC7" w:rsidP="00BB3969">
      <w:pPr>
        <w:spacing w:line="480" w:lineRule="auto"/>
        <w:ind w:firstLine="720"/>
        <w:jc w:val="both"/>
        <w:rPr>
          <w:rFonts w:ascii="Tahoma" w:hAnsi="Tahoma" w:cs="Tahoma"/>
          <w:sz w:val="28"/>
          <w:szCs w:val="28"/>
          <w:lang w:bidi="fa-IR"/>
        </w:rPr>
      </w:pPr>
    </w:p>
    <w:p w14:paraId="53E0D08A" w14:textId="77777777" w:rsidR="00472BC7" w:rsidRDefault="00472BC7" w:rsidP="00BB3969">
      <w:pPr>
        <w:spacing w:line="480" w:lineRule="auto"/>
        <w:ind w:firstLine="720"/>
        <w:jc w:val="both"/>
        <w:rPr>
          <w:rFonts w:ascii="Tahoma" w:hAnsi="Tahoma" w:cs="Tahoma"/>
          <w:sz w:val="28"/>
          <w:szCs w:val="28"/>
          <w:lang w:bidi="fa-IR"/>
        </w:rPr>
      </w:pPr>
    </w:p>
    <w:p w14:paraId="72AD1F89" w14:textId="77777777" w:rsidR="00472BC7" w:rsidRDefault="00472BC7" w:rsidP="00BB3969">
      <w:pPr>
        <w:spacing w:line="480" w:lineRule="auto"/>
        <w:ind w:firstLine="720"/>
        <w:jc w:val="both"/>
        <w:rPr>
          <w:rFonts w:ascii="Tahoma" w:hAnsi="Tahoma" w:cs="Tahoma"/>
          <w:sz w:val="28"/>
          <w:szCs w:val="28"/>
          <w:lang w:bidi="fa-IR"/>
        </w:rPr>
      </w:pPr>
    </w:p>
    <w:p w14:paraId="769FD010" w14:textId="77777777" w:rsidR="00472BC7" w:rsidRDefault="00472BC7" w:rsidP="00BB3969">
      <w:pPr>
        <w:spacing w:line="480" w:lineRule="auto"/>
        <w:ind w:firstLine="720"/>
        <w:jc w:val="both"/>
        <w:rPr>
          <w:rFonts w:ascii="Tahoma" w:hAnsi="Tahoma" w:cs="Tahoma"/>
          <w:sz w:val="28"/>
          <w:szCs w:val="28"/>
          <w:lang w:bidi="fa-IR"/>
        </w:rPr>
      </w:pPr>
    </w:p>
    <w:p w14:paraId="6BFDFB68" w14:textId="77777777" w:rsidR="00472BC7" w:rsidRDefault="00472BC7" w:rsidP="00BB3969">
      <w:pPr>
        <w:spacing w:line="480" w:lineRule="auto"/>
        <w:ind w:firstLine="720"/>
        <w:jc w:val="both"/>
        <w:rPr>
          <w:rFonts w:ascii="Tahoma" w:hAnsi="Tahoma" w:cs="Tahoma"/>
          <w:sz w:val="28"/>
          <w:szCs w:val="28"/>
          <w:lang w:bidi="fa-IR"/>
        </w:rPr>
      </w:pPr>
    </w:p>
    <w:p w14:paraId="09A2BFE4" w14:textId="77777777" w:rsidR="00472BC7" w:rsidRDefault="00472BC7" w:rsidP="00BB3969">
      <w:pPr>
        <w:spacing w:line="480" w:lineRule="auto"/>
        <w:ind w:firstLine="720"/>
        <w:jc w:val="both"/>
        <w:rPr>
          <w:rFonts w:ascii="Tahoma" w:hAnsi="Tahoma" w:cs="Tahoma"/>
          <w:sz w:val="28"/>
          <w:szCs w:val="28"/>
          <w:lang w:bidi="fa-IR"/>
        </w:rPr>
      </w:pPr>
    </w:p>
    <w:p w14:paraId="75BCD2F6" w14:textId="77777777" w:rsidR="00BB3969" w:rsidRDefault="00BB3969" w:rsidP="00BB3969">
      <w:pPr>
        <w:spacing w:line="480" w:lineRule="auto"/>
        <w:ind w:firstLine="720"/>
        <w:jc w:val="both"/>
        <w:rPr>
          <w:rFonts w:ascii="Tahoma" w:hAnsi="Tahoma" w:cs="Tahoma"/>
          <w:sz w:val="28"/>
          <w:szCs w:val="28"/>
          <w:lang w:bidi="fa-IR"/>
        </w:rPr>
      </w:pPr>
    </w:p>
    <w:p w14:paraId="67F60EEA" w14:textId="77777777" w:rsidR="00BB3969" w:rsidRDefault="00BB3969" w:rsidP="00BB3969">
      <w:pPr>
        <w:spacing w:line="480" w:lineRule="auto"/>
        <w:ind w:firstLine="720"/>
        <w:jc w:val="both"/>
        <w:rPr>
          <w:rFonts w:ascii="Tahoma" w:hAnsi="Tahoma" w:cs="Tahoma"/>
          <w:sz w:val="28"/>
          <w:szCs w:val="28"/>
          <w:lang w:bidi="fa-IR"/>
        </w:rPr>
      </w:pPr>
    </w:p>
    <w:p w14:paraId="65A72868" w14:textId="77777777" w:rsidR="00BB3969" w:rsidRDefault="00BB3969" w:rsidP="00BB3969">
      <w:pPr>
        <w:spacing w:line="480" w:lineRule="auto"/>
        <w:ind w:firstLine="720"/>
        <w:jc w:val="both"/>
        <w:rPr>
          <w:rFonts w:ascii="Tahoma" w:hAnsi="Tahoma" w:cs="Tahoma"/>
          <w:sz w:val="28"/>
          <w:szCs w:val="28"/>
          <w:lang w:bidi="fa-IR"/>
        </w:rPr>
      </w:pPr>
    </w:p>
    <w:p w14:paraId="58C61238" w14:textId="77777777" w:rsidR="00BB3969" w:rsidRDefault="00BB3969" w:rsidP="00BB3969">
      <w:pPr>
        <w:spacing w:line="480" w:lineRule="auto"/>
        <w:ind w:firstLine="720"/>
        <w:jc w:val="both"/>
        <w:rPr>
          <w:rFonts w:ascii="Tahoma" w:hAnsi="Tahoma" w:cs="Tahoma"/>
          <w:sz w:val="28"/>
          <w:szCs w:val="28"/>
          <w:lang w:bidi="fa-IR"/>
        </w:rPr>
      </w:pPr>
    </w:p>
    <w:p w14:paraId="41B5D286" w14:textId="77777777" w:rsidR="00BB3969" w:rsidRDefault="00BB3969" w:rsidP="00BB3969">
      <w:pPr>
        <w:spacing w:line="480" w:lineRule="auto"/>
        <w:ind w:firstLine="720"/>
        <w:jc w:val="both"/>
        <w:rPr>
          <w:rFonts w:ascii="Tahoma" w:hAnsi="Tahoma" w:cs="Tahoma"/>
          <w:sz w:val="28"/>
          <w:szCs w:val="28"/>
          <w:lang w:bidi="fa-IR"/>
        </w:rPr>
      </w:pPr>
    </w:p>
    <w:p w14:paraId="775A32E5" w14:textId="77777777" w:rsidR="00BB3969" w:rsidRDefault="00BB3969" w:rsidP="00BB3969">
      <w:pPr>
        <w:spacing w:line="480" w:lineRule="auto"/>
        <w:ind w:firstLine="720"/>
        <w:jc w:val="both"/>
        <w:rPr>
          <w:rFonts w:ascii="Tahoma" w:hAnsi="Tahoma" w:cs="Tahoma"/>
          <w:sz w:val="28"/>
          <w:szCs w:val="28"/>
          <w:lang w:bidi="fa-IR"/>
        </w:rPr>
      </w:pPr>
    </w:p>
    <w:p w14:paraId="5A5F81B0" w14:textId="77777777" w:rsidR="00BB3969" w:rsidRDefault="00BB3969" w:rsidP="00BB3969">
      <w:pPr>
        <w:spacing w:line="480" w:lineRule="auto"/>
        <w:ind w:firstLine="720"/>
        <w:jc w:val="both"/>
        <w:rPr>
          <w:rFonts w:ascii="Tahoma" w:hAnsi="Tahoma" w:cs="Tahoma"/>
          <w:sz w:val="28"/>
          <w:szCs w:val="28"/>
          <w:lang w:bidi="fa-IR"/>
        </w:rPr>
      </w:pPr>
    </w:p>
    <w:p w14:paraId="43A85217" w14:textId="77777777" w:rsidR="00472BC7" w:rsidRDefault="00472BC7" w:rsidP="00BB3969">
      <w:pPr>
        <w:spacing w:line="480" w:lineRule="auto"/>
        <w:ind w:firstLine="720"/>
        <w:jc w:val="both"/>
        <w:rPr>
          <w:rFonts w:ascii="Tahoma" w:hAnsi="Tahoma" w:cs="Tahoma"/>
          <w:sz w:val="28"/>
          <w:szCs w:val="28"/>
          <w:lang w:bidi="fa-IR"/>
        </w:rPr>
      </w:pPr>
    </w:p>
    <w:p w14:paraId="2B62020A" w14:textId="77777777" w:rsidR="00472BC7" w:rsidRDefault="00472BC7" w:rsidP="00BB3969">
      <w:pPr>
        <w:spacing w:line="480" w:lineRule="auto"/>
        <w:ind w:firstLine="720"/>
        <w:jc w:val="both"/>
        <w:rPr>
          <w:rFonts w:ascii="Tahoma" w:hAnsi="Tahoma" w:cs="Tahoma"/>
          <w:sz w:val="28"/>
          <w:szCs w:val="28"/>
          <w:lang w:bidi="fa-IR"/>
        </w:rPr>
      </w:pPr>
    </w:p>
    <w:p w14:paraId="2082C05B" w14:textId="77777777" w:rsidR="00BB3969" w:rsidRDefault="00BB3969" w:rsidP="00BB3969">
      <w:pPr>
        <w:spacing w:line="480" w:lineRule="auto"/>
        <w:ind w:firstLine="720"/>
        <w:jc w:val="both"/>
        <w:rPr>
          <w:rFonts w:ascii="Tahoma" w:hAnsi="Tahoma" w:cs="Tahoma"/>
          <w:sz w:val="28"/>
          <w:szCs w:val="28"/>
          <w:lang w:bidi="fa-IR"/>
        </w:rPr>
      </w:pPr>
    </w:p>
    <w:p w14:paraId="531A28F7" w14:textId="77777777" w:rsidR="00BB3969" w:rsidRPr="00472BC7" w:rsidRDefault="00BB3969" w:rsidP="00BB3969">
      <w:pPr>
        <w:spacing w:line="480" w:lineRule="auto"/>
        <w:ind w:firstLine="720"/>
        <w:jc w:val="both"/>
        <w:rPr>
          <w:rFonts w:ascii="Tahoma" w:hAnsi="Tahoma" w:cs="Tahoma"/>
          <w:sz w:val="28"/>
          <w:szCs w:val="28"/>
          <w:lang w:bidi="fa-IR"/>
        </w:rPr>
      </w:pPr>
    </w:p>
    <w:p w14:paraId="54F3E86B" w14:textId="5161C349" w:rsidR="00357DE0" w:rsidRPr="00BB3969" w:rsidRDefault="00472BC7" w:rsidP="00BB3969">
      <w:pPr>
        <w:pStyle w:val="ListParagraph"/>
        <w:numPr>
          <w:ilvl w:val="0"/>
          <w:numId w:val="5"/>
        </w:numPr>
        <w:spacing w:line="480" w:lineRule="auto"/>
        <w:jc w:val="both"/>
        <w:rPr>
          <w:rFonts w:ascii="Tahoma" w:hAnsi="Tahoma" w:cs="Tahoma"/>
          <w:b/>
          <w:bCs/>
          <w:sz w:val="36"/>
          <w:szCs w:val="36"/>
          <w:lang w:bidi="fa-IR"/>
        </w:rPr>
      </w:pPr>
      <w:r w:rsidRPr="00BB3969">
        <w:rPr>
          <w:rFonts w:ascii="Tahoma" w:hAnsi="Tahoma" w:cs="Tahoma"/>
          <w:b/>
          <w:bCs/>
          <w:sz w:val="36"/>
          <w:szCs w:val="36"/>
          <w:lang w:bidi="fa-IR"/>
        </w:rPr>
        <w:t>Works Cited</w:t>
      </w:r>
    </w:p>
    <w:p w14:paraId="05B49575" w14:textId="77777777" w:rsidR="005644D2" w:rsidRPr="005644D2" w:rsidRDefault="005644D2" w:rsidP="00BB3969">
      <w:pPr>
        <w:spacing w:line="480" w:lineRule="auto"/>
        <w:rPr>
          <w:rFonts w:ascii="Tahoma" w:hAnsi="Tahoma" w:cs="Tahoma"/>
          <w:lang w:bidi="fa-IR"/>
        </w:rPr>
      </w:pPr>
      <w:r w:rsidRPr="005644D2">
        <w:rPr>
          <w:rFonts w:ascii="Tahoma" w:hAnsi="Tahoma" w:cs="Tahoma"/>
          <w:lang w:bidi="fa-IR"/>
        </w:rPr>
        <w:t xml:space="preserve">“12 ways to keep your brain young.” Harvard Health Publications: Harvard Medical </w:t>
      </w:r>
    </w:p>
    <w:p w14:paraId="7BD65555" w14:textId="499A15F4" w:rsidR="005644D2" w:rsidRPr="005644D2" w:rsidRDefault="005644D2" w:rsidP="00BB3969">
      <w:pPr>
        <w:spacing w:line="480" w:lineRule="auto"/>
        <w:ind w:firstLine="720"/>
        <w:rPr>
          <w:rFonts w:ascii="Tahoma" w:hAnsi="Tahoma" w:cs="Tahoma"/>
          <w:lang w:bidi="fa-IR"/>
        </w:rPr>
      </w:pPr>
      <w:r w:rsidRPr="005644D2">
        <w:rPr>
          <w:rFonts w:ascii="Tahoma" w:hAnsi="Tahoma" w:cs="Tahoma"/>
          <w:lang w:bidi="fa-IR"/>
        </w:rPr>
        <w:t>School. Jun.2006. Web. 11 Aug. 2016.</w:t>
      </w:r>
    </w:p>
    <w:p w14:paraId="22390EA2" w14:textId="77777777" w:rsidR="00B53FEA" w:rsidRPr="005644D2" w:rsidRDefault="00B53FEA" w:rsidP="00BB3969">
      <w:pPr>
        <w:spacing w:line="480" w:lineRule="auto"/>
        <w:rPr>
          <w:rFonts w:ascii="Tahoma" w:hAnsi="Tahoma" w:cs="Tahoma"/>
          <w:lang w:bidi="fa-IR"/>
        </w:rPr>
      </w:pPr>
      <w:r>
        <w:rPr>
          <w:rFonts w:ascii="Tahoma" w:hAnsi="Tahoma" w:cs="Tahoma"/>
          <w:lang w:bidi="fa-IR"/>
        </w:rPr>
        <w:t>“</w:t>
      </w:r>
      <w:r w:rsidRPr="00B53FEA">
        <w:rPr>
          <w:rFonts w:ascii="Tahoma" w:hAnsi="Tahoma" w:cs="Tahoma"/>
          <w:lang w:bidi="fa-IR"/>
        </w:rPr>
        <w:t>Blood pressure and your brain</w:t>
      </w:r>
      <w:r>
        <w:rPr>
          <w:rFonts w:ascii="Tahoma" w:hAnsi="Tahoma" w:cs="Tahoma"/>
          <w:lang w:bidi="fa-IR"/>
        </w:rPr>
        <w:t xml:space="preserve">,” </w:t>
      </w:r>
      <w:r w:rsidRPr="005644D2">
        <w:rPr>
          <w:rFonts w:ascii="Tahoma" w:hAnsi="Tahoma" w:cs="Tahoma"/>
          <w:lang w:bidi="fa-IR"/>
        </w:rPr>
        <w:t xml:space="preserve">Harvard Health Publications: Harvard Medical </w:t>
      </w:r>
    </w:p>
    <w:p w14:paraId="74676BCA" w14:textId="2826F493" w:rsidR="00B53FEA" w:rsidRDefault="00B53FEA" w:rsidP="00BB3969">
      <w:pPr>
        <w:spacing w:line="480" w:lineRule="auto"/>
        <w:ind w:firstLine="720"/>
        <w:rPr>
          <w:rFonts w:ascii="Tahoma" w:hAnsi="Tahoma" w:cs="Tahoma"/>
          <w:lang w:bidi="fa-IR"/>
        </w:rPr>
      </w:pPr>
      <w:r w:rsidRPr="005644D2">
        <w:rPr>
          <w:rFonts w:ascii="Tahoma" w:hAnsi="Tahoma" w:cs="Tahoma"/>
          <w:lang w:bidi="fa-IR"/>
        </w:rPr>
        <w:t xml:space="preserve">School. </w:t>
      </w:r>
      <w:r>
        <w:rPr>
          <w:rFonts w:ascii="Tahoma" w:hAnsi="Tahoma" w:cs="Tahoma"/>
          <w:lang w:bidi="fa-IR"/>
        </w:rPr>
        <w:t>Oct.2009</w:t>
      </w:r>
      <w:r w:rsidRPr="005644D2">
        <w:rPr>
          <w:rFonts w:ascii="Tahoma" w:hAnsi="Tahoma" w:cs="Tahoma"/>
          <w:lang w:bidi="fa-IR"/>
        </w:rPr>
        <w:t>. Web. 11 Aug. 2016.</w:t>
      </w:r>
    </w:p>
    <w:p w14:paraId="7E680D42" w14:textId="77777777" w:rsidR="005644D2" w:rsidRPr="005644D2" w:rsidRDefault="005644D2" w:rsidP="00BB3969">
      <w:pPr>
        <w:spacing w:line="480" w:lineRule="auto"/>
        <w:rPr>
          <w:rFonts w:ascii="Tahoma" w:hAnsi="Tahoma" w:cs="Tahoma"/>
          <w:lang w:bidi="fa-IR"/>
        </w:rPr>
      </w:pPr>
      <w:r>
        <w:rPr>
          <w:rFonts w:ascii="Tahoma" w:hAnsi="Tahoma" w:cs="Tahoma"/>
          <w:lang w:bidi="fa-IR"/>
        </w:rPr>
        <w:t xml:space="preserve">“Diabetes and Cognitive Decline.” </w:t>
      </w:r>
      <w:r w:rsidRPr="005644D2">
        <w:rPr>
          <w:rFonts w:ascii="Tahoma" w:hAnsi="Tahoma" w:cs="Tahoma"/>
          <w:lang w:bidi="fa-IR"/>
        </w:rPr>
        <w:t xml:space="preserve">Alzheimer’s Association. </w:t>
      </w:r>
    </w:p>
    <w:p w14:paraId="798176DA" w14:textId="1CFF1894" w:rsidR="00B53FEA" w:rsidRDefault="005644D2" w:rsidP="00BB3969">
      <w:pPr>
        <w:spacing w:line="480" w:lineRule="auto"/>
        <w:rPr>
          <w:rFonts w:ascii="Tahoma" w:hAnsi="Tahoma" w:cs="Tahoma"/>
          <w:lang w:bidi="fa-IR"/>
        </w:rPr>
      </w:pPr>
      <w:r w:rsidRPr="005644D2">
        <w:rPr>
          <w:rFonts w:ascii="Tahoma" w:hAnsi="Tahoma" w:cs="Tahoma"/>
          <w:lang w:bidi="fa-IR"/>
        </w:rPr>
        <w:tab/>
      </w:r>
      <w:r>
        <w:rPr>
          <w:rFonts w:ascii="Tahoma" w:hAnsi="Tahoma" w:cs="Tahoma"/>
          <w:lang w:bidi="fa-IR"/>
        </w:rPr>
        <w:t>Oct. 2015. Web. 11 Aug. 2016.</w:t>
      </w:r>
    </w:p>
    <w:p w14:paraId="5F9AD37E" w14:textId="77777777" w:rsidR="005644D2" w:rsidRPr="005644D2" w:rsidRDefault="005644D2" w:rsidP="00BB3969">
      <w:pPr>
        <w:spacing w:line="480" w:lineRule="auto"/>
        <w:rPr>
          <w:rFonts w:ascii="Tahoma" w:hAnsi="Tahoma" w:cs="Tahoma"/>
          <w:lang w:bidi="fa-IR"/>
        </w:rPr>
      </w:pPr>
      <w:r w:rsidRPr="006A50E0">
        <w:rPr>
          <w:rFonts w:ascii="Tahoma" w:hAnsi="Tahoma" w:cs="Tahoma"/>
          <w:lang w:bidi="fa-IR"/>
        </w:rPr>
        <w:t>Drew, Linda</w:t>
      </w:r>
      <w:r>
        <w:rPr>
          <w:rFonts w:ascii="Tahoma" w:hAnsi="Tahoma" w:cs="Tahoma"/>
          <w:lang w:bidi="fa-IR"/>
        </w:rPr>
        <w:t>., et al. “</w:t>
      </w:r>
      <w:r w:rsidRPr="007940BE">
        <w:rPr>
          <w:rFonts w:ascii="Tahoma" w:hAnsi="Tahoma" w:cs="Tahoma"/>
          <w:lang w:bidi="fa-IR"/>
        </w:rPr>
        <w:t>Learning New Skills Keeps an Aging Mind Sharp</w:t>
      </w:r>
      <w:r>
        <w:rPr>
          <w:rFonts w:ascii="Tahoma" w:hAnsi="Tahoma" w:cs="Tahoma"/>
          <w:lang w:bidi="fa-IR"/>
        </w:rPr>
        <w:t xml:space="preserve">.” </w:t>
      </w:r>
      <w:r w:rsidRPr="005644D2">
        <w:rPr>
          <w:rFonts w:ascii="Tahoma" w:hAnsi="Tahoma" w:cs="Tahoma"/>
          <w:lang w:bidi="fa-IR"/>
        </w:rPr>
        <w:t>Association for</w:t>
      </w:r>
    </w:p>
    <w:p w14:paraId="51B069CE" w14:textId="77777777" w:rsidR="005644D2" w:rsidRPr="00A668F2" w:rsidRDefault="005644D2" w:rsidP="00BB3969">
      <w:pPr>
        <w:spacing w:line="480" w:lineRule="auto"/>
        <w:ind w:firstLine="720"/>
        <w:rPr>
          <w:rFonts w:ascii="Tahoma" w:hAnsi="Tahoma" w:cs="Tahoma"/>
          <w:lang w:bidi="fa-IR"/>
        </w:rPr>
      </w:pPr>
      <w:r w:rsidRPr="005644D2">
        <w:rPr>
          <w:rFonts w:ascii="Tahoma" w:hAnsi="Tahoma" w:cs="Tahoma"/>
          <w:lang w:bidi="fa-IR"/>
        </w:rPr>
        <w:t>Psychological Science</w:t>
      </w:r>
      <w:r>
        <w:rPr>
          <w:rFonts w:ascii="Tahoma" w:hAnsi="Tahoma" w:cs="Tahoma"/>
          <w:lang w:bidi="fa-IR"/>
        </w:rPr>
        <w:t xml:space="preserve">. </w:t>
      </w:r>
      <w:r w:rsidRPr="00A668F2">
        <w:rPr>
          <w:rFonts w:ascii="Tahoma" w:hAnsi="Tahoma" w:cs="Tahoma"/>
          <w:lang w:bidi="fa-IR"/>
        </w:rPr>
        <w:t>Oct. 2013. Web. 11 Aug. 2016.</w:t>
      </w:r>
    </w:p>
    <w:p w14:paraId="408FA68F" w14:textId="77777777" w:rsidR="005644D2" w:rsidRDefault="005644D2" w:rsidP="00BB3969">
      <w:pPr>
        <w:spacing w:line="480" w:lineRule="auto"/>
        <w:rPr>
          <w:rFonts w:ascii="Tahoma" w:hAnsi="Tahoma" w:cs="Tahoma"/>
          <w:lang w:bidi="fa-IR"/>
        </w:rPr>
      </w:pPr>
      <w:hyperlink r:id="rId11" w:history="1">
        <w:proofErr w:type="spellStart"/>
        <w:r w:rsidRPr="007940BE">
          <w:rPr>
            <w:rFonts w:ascii="Tahoma" w:hAnsi="Tahoma" w:cs="Tahoma"/>
            <w:lang w:bidi="fa-IR"/>
          </w:rPr>
          <w:t>Henriques</w:t>
        </w:r>
        <w:proofErr w:type="spellEnd"/>
        <w:r>
          <w:rPr>
            <w:rFonts w:ascii="Tahoma" w:hAnsi="Tahoma" w:cs="Tahoma"/>
            <w:lang w:bidi="fa-IR"/>
          </w:rPr>
          <w:t xml:space="preserve">, </w:t>
        </w:r>
        <w:r w:rsidRPr="00F44D05">
          <w:rPr>
            <w:rFonts w:ascii="Tahoma" w:hAnsi="Tahoma" w:cs="Tahoma"/>
            <w:lang w:bidi="fa-IR"/>
          </w:rPr>
          <w:t>Gregg</w:t>
        </w:r>
        <w:r>
          <w:rPr>
            <w:rFonts w:ascii="Tahoma" w:hAnsi="Tahoma" w:cs="Tahoma"/>
            <w:lang w:bidi="fa-IR"/>
          </w:rPr>
          <w:t xml:space="preserve">. </w:t>
        </w:r>
      </w:hyperlink>
      <w:r>
        <w:rPr>
          <w:rFonts w:ascii="Tahoma" w:hAnsi="Tahoma" w:cs="Tahoma"/>
          <w:lang w:bidi="fa-IR"/>
        </w:rPr>
        <w:t>“</w:t>
      </w:r>
      <w:r w:rsidRPr="007940BE">
        <w:rPr>
          <w:rFonts w:ascii="Tahoma" w:hAnsi="Tahoma" w:cs="Tahoma"/>
          <w:lang w:bidi="fa-IR"/>
        </w:rPr>
        <w:t>What Is the Mind?</w:t>
      </w:r>
      <w:r>
        <w:rPr>
          <w:rFonts w:ascii="Tahoma" w:hAnsi="Tahoma" w:cs="Tahoma"/>
          <w:lang w:bidi="fa-IR"/>
        </w:rPr>
        <w:t xml:space="preserve">” </w:t>
      </w:r>
      <w:r w:rsidRPr="005644D2">
        <w:rPr>
          <w:rFonts w:ascii="Tahoma" w:hAnsi="Tahoma" w:cs="Tahoma"/>
          <w:lang w:bidi="fa-IR"/>
        </w:rPr>
        <w:t xml:space="preserve">Psychology Today. </w:t>
      </w:r>
      <w:r w:rsidRPr="00B47B89">
        <w:rPr>
          <w:rFonts w:ascii="Tahoma" w:hAnsi="Tahoma" w:cs="Tahoma"/>
          <w:lang w:bidi="fa-IR"/>
        </w:rPr>
        <w:t xml:space="preserve">22 Dec. 2011. </w:t>
      </w:r>
    </w:p>
    <w:p w14:paraId="7E75BBDA" w14:textId="24440648" w:rsidR="005644D2" w:rsidRDefault="005644D2" w:rsidP="00BB3969">
      <w:pPr>
        <w:spacing w:line="480" w:lineRule="auto"/>
        <w:ind w:firstLine="720"/>
        <w:rPr>
          <w:rFonts w:ascii="Tahoma" w:hAnsi="Tahoma" w:cs="Tahoma"/>
          <w:lang w:bidi="fa-IR"/>
        </w:rPr>
      </w:pPr>
      <w:r w:rsidRPr="00B47B89">
        <w:rPr>
          <w:rFonts w:ascii="Tahoma" w:hAnsi="Tahoma" w:cs="Tahoma"/>
          <w:lang w:bidi="fa-IR"/>
        </w:rPr>
        <w:t>Web</w:t>
      </w:r>
      <w:r>
        <w:rPr>
          <w:rFonts w:ascii="Tahoma" w:hAnsi="Tahoma" w:cs="Tahoma"/>
          <w:lang w:bidi="fa-IR"/>
        </w:rPr>
        <w:t>. 11 Aug. 2016.</w:t>
      </w:r>
    </w:p>
    <w:p w14:paraId="2CB48C04" w14:textId="77777777" w:rsidR="005644D2" w:rsidRPr="00715EAE" w:rsidRDefault="005644D2" w:rsidP="00BB3969">
      <w:pPr>
        <w:spacing w:line="480" w:lineRule="auto"/>
        <w:rPr>
          <w:rFonts w:ascii="Tahoma" w:hAnsi="Tahoma" w:cs="Tahoma"/>
          <w:lang w:bidi="fa-IR"/>
        </w:rPr>
      </w:pPr>
      <w:hyperlink r:id="rId12" w:history="1">
        <w:proofErr w:type="spellStart"/>
        <w:r w:rsidRPr="007940BE">
          <w:rPr>
            <w:rFonts w:ascii="Tahoma" w:hAnsi="Tahoma" w:cs="Tahoma"/>
            <w:lang w:bidi="fa-IR"/>
          </w:rPr>
          <w:t>Lombrozo</w:t>
        </w:r>
        <w:proofErr w:type="spellEnd"/>
      </w:hyperlink>
      <w:r>
        <w:rPr>
          <w:rFonts w:ascii="Tahoma" w:hAnsi="Tahoma" w:cs="Tahoma"/>
          <w:lang w:bidi="fa-IR"/>
        </w:rPr>
        <w:t>, Tania. “</w:t>
      </w:r>
      <w:r w:rsidRPr="007940BE">
        <w:rPr>
          <w:rFonts w:ascii="Tahoma" w:hAnsi="Tahoma" w:cs="Tahoma"/>
          <w:lang w:bidi="fa-IR"/>
        </w:rPr>
        <w:t xml:space="preserve">The Mind Is Just </w:t>
      </w:r>
      <w:r>
        <w:rPr>
          <w:rFonts w:ascii="Tahoma" w:hAnsi="Tahoma" w:cs="Tahoma"/>
          <w:lang w:bidi="fa-IR"/>
        </w:rPr>
        <w:t>t</w:t>
      </w:r>
      <w:r w:rsidRPr="007940BE">
        <w:rPr>
          <w:rFonts w:ascii="Tahoma" w:hAnsi="Tahoma" w:cs="Tahoma"/>
          <w:lang w:bidi="fa-IR"/>
        </w:rPr>
        <w:t>he Brain</w:t>
      </w:r>
      <w:r>
        <w:rPr>
          <w:rFonts w:ascii="Tahoma" w:hAnsi="Tahoma" w:cs="Tahoma"/>
          <w:lang w:bidi="fa-IR"/>
        </w:rPr>
        <w:t xml:space="preserve">.” </w:t>
      </w:r>
      <w:r w:rsidRPr="005644D2">
        <w:rPr>
          <w:rFonts w:ascii="Tahoma" w:hAnsi="Tahoma" w:cs="Tahoma"/>
          <w:lang w:bidi="fa-IR"/>
        </w:rPr>
        <w:t>Edge.</w:t>
      </w:r>
      <w:r w:rsidRPr="00715EAE">
        <w:rPr>
          <w:rFonts w:ascii="Tahoma" w:hAnsi="Tahoma" w:cs="Tahoma"/>
          <w:lang w:bidi="fa-IR"/>
        </w:rPr>
        <w:t xml:space="preserve"> Edge Foundation, </w:t>
      </w:r>
    </w:p>
    <w:p w14:paraId="60B1CA80" w14:textId="7840B4CF" w:rsidR="005644D2" w:rsidRDefault="005644D2" w:rsidP="00BB3969">
      <w:pPr>
        <w:spacing w:line="480" w:lineRule="auto"/>
        <w:ind w:firstLine="720"/>
        <w:rPr>
          <w:rFonts w:ascii="Tahoma" w:hAnsi="Tahoma" w:cs="Tahoma"/>
          <w:lang w:bidi="fa-IR"/>
        </w:rPr>
      </w:pPr>
      <w:r w:rsidRPr="00715EAE">
        <w:rPr>
          <w:rFonts w:ascii="Tahoma" w:hAnsi="Tahoma" w:cs="Tahoma"/>
          <w:lang w:bidi="fa-IR"/>
        </w:rPr>
        <w:t>Web. 11 Aug. 2016</w:t>
      </w:r>
      <w:r>
        <w:rPr>
          <w:rFonts w:ascii="Tahoma" w:hAnsi="Tahoma" w:cs="Tahoma"/>
          <w:lang w:bidi="fa-IR"/>
        </w:rPr>
        <w:t>.</w:t>
      </w:r>
    </w:p>
    <w:p w14:paraId="3EC58ADB" w14:textId="77777777" w:rsidR="005644D2" w:rsidRPr="005644D2" w:rsidRDefault="005644D2" w:rsidP="00BB3969">
      <w:pPr>
        <w:spacing w:line="480" w:lineRule="auto"/>
        <w:rPr>
          <w:rFonts w:ascii="Tahoma" w:hAnsi="Tahoma" w:cs="Tahoma"/>
          <w:lang w:bidi="fa-IR"/>
        </w:rPr>
      </w:pPr>
      <w:r w:rsidRPr="007940BE">
        <w:rPr>
          <w:rFonts w:ascii="Tahoma" w:hAnsi="Tahoma" w:cs="Tahoma"/>
          <w:lang w:bidi="fa-IR"/>
        </w:rPr>
        <w:t xml:space="preserve">Miller, Greg. "Computer game sharpens aging minds." </w:t>
      </w:r>
      <w:r w:rsidRPr="005644D2">
        <w:rPr>
          <w:rFonts w:ascii="Tahoma" w:hAnsi="Tahoma" w:cs="Tahoma"/>
          <w:lang w:bidi="fa-IR"/>
        </w:rPr>
        <w:t>Science 310.5752 (2005):</w:t>
      </w:r>
    </w:p>
    <w:p w14:paraId="3B6CBD24" w14:textId="77777777" w:rsidR="005644D2" w:rsidRPr="007940BE" w:rsidRDefault="005644D2" w:rsidP="00BB3969">
      <w:pPr>
        <w:spacing w:line="480" w:lineRule="auto"/>
        <w:ind w:firstLine="720"/>
        <w:rPr>
          <w:rFonts w:ascii="Tahoma" w:hAnsi="Tahoma" w:cs="Tahoma"/>
          <w:lang w:bidi="fa-IR"/>
        </w:rPr>
      </w:pPr>
      <w:r w:rsidRPr="005644D2">
        <w:rPr>
          <w:rFonts w:ascii="Tahoma" w:hAnsi="Tahoma" w:cs="Tahoma"/>
          <w:lang w:bidi="fa-IR"/>
        </w:rPr>
        <w:t>1261.Opposing Viewpoints in Context.</w:t>
      </w:r>
      <w:r w:rsidRPr="007940BE">
        <w:rPr>
          <w:rFonts w:ascii="Tahoma" w:hAnsi="Tahoma" w:cs="Tahoma"/>
          <w:lang w:bidi="fa-IR"/>
        </w:rPr>
        <w:t xml:space="preserve"> Web. </w:t>
      </w:r>
      <w:r>
        <w:rPr>
          <w:rFonts w:ascii="Tahoma" w:hAnsi="Tahoma" w:cs="Tahoma"/>
          <w:lang w:bidi="fa-IR"/>
        </w:rPr>
        <w:t>11</w:t>
      </w:r>
      <w:r w:rsidRPr="007940BE">
        <w:rPr>
          <w:rFonts w:ascii="Tahoma" w:hAnsi="Tahoma" w:cs="Tahoma"/>
          <w:lang w:bidi="fa-IR"/>
        </w:rPr>
        <w:t xml:space="preserve"> Aug. 2016.</w:t>
      </w:r>
      <w:r>
        <w:rPr>
          <w:rFonts w:ascii="Tahoma" w:hAnsi="Tahoma" w:cs="Tahoma"/>
          <w:lang w:bidi="fa-IR"/>
        </w:rPr>
        <w:t xml:space="preserve"> </w:t>
      </w:r>
    </w:p>
    <w:p w14:paraId="3C3579E6" w14:textId="77777777" w:rsidR="005644D2" w:rsidRPr="005644D2" w:rsidRDefault="005644D2" w:rsidP="00BB3969">
      <w:pPr>
        <w:spacing w:line="480" w:lineRule="auto"/>
        <w:rPr>
          <w:rFonts w:ascii="Tahoma" w:hAnsi="Tahoma" w:cs="Tahoma"/>
          <w:lang w:bidi="fa-IR"/>
        </w:rPr>
      </w:pPr>
      <w:r w:rsidRPr="007940BE">
        <w:rPr>
          <w:rFonts w:ascii="Tahoma" w:hAnsi="Tahoma" w:cs="Tahoma"/>
          <w:lang w:bidi="fa-IR"/>
        </w:rPr>
        <w:t>Peters, R. “Ageing and the Brain.”</w:t>
      </w:r>
      <w:r w:rsidRPr="005644D2">
        <w:rPr>
          <w:rFonts w:ascii="Tahoma" w:hAnsi="Tahoma" w:cs="Tahoma"/>
          <w:lang w:bidi="fa-IR"/>
        </w:rPr>
        <w:t> Postgraduate Medical Journal 82.964 (2006): 84–</w:t>
      </w:r>
    </w:p>
    <w:p w14:paraId="6A924DBC" w14:textId="77777777" w:rsidR="005644D2" w:rsidRPr="007940BE" w:rsidRDefault="005644D2" w:rsidP="00BB3969">
      <w:pPr>
        <w:spacing w:line="480" w:lineRule="auto"/>
        <w:rPr>
          <w:rFonts w:ascii="Tahoma" w:hAnsi="Tahoma" w:cs="Tahoma"/>
          <w:lang w:bidi="fa-IR"/>
        </w:rPr>
      </w:pPr>
      <w:r w:rsidRPr="005644D2">
        <w:rPr>
          <w:rFonts w:ascii="Tahoma" w:hAnsi="Tahoma" w:cs="Tahoma"/>
          <w:lang w:bidi="fa-IR"/>
        </w:rPr>
        <w:tab/>
        <w:t>88. PMC.</w:t>
      </w:r>
      <w:r w:rsidRPr="007940BE">
        <w:rPr>
          <w:rFonts w:ascii="Tahoma" w:hAnsi="Tahoma" w:cs="Tahoma"/>
          <w:lang w:bidi="fa-IR"/>
        </w:rPr>
        <w:t xml:space="preserve"> Web. 11 Aug. 2016.</w:t>
      </w:r>
    </w:p>
    <w:p w14:paraId="7CC4DC50" w14:textId="77777777" w:rsidR="005644D2" w:rsidRPr="005644D2" w:rsidRDefault="005644D2" w:rsidP="00BB3969">
      <w:pPr>
        <w:spacing w:line="480" w:lineRule="auto"/>
        <w:rPr>
          <w:rFonts w:ascii="Tahoma" w:hAnsi="Tahoma" w:cs="Tahoma"/>
          <w:lang w:bidi="fa-IR"/>
        </w:rPr>
      </w:pPr>
      <w:r w:rsidRPr="007940BE">
        <w:rPr>
          <w:rFonts w:ascii="Tahoma" w:hAnsi="Tahoma" w:cs="Tahoma"/>
          <w:lang w:bidi="fa-IR"/>
        </w:rPr>
        <w:t xml:space="preserve">Sanders, Laura. "The Mature Mind." </w:t>
      </w:r>
      <w:r w:rsidRPr="005644D2">
        <w:rPr>
          <w:rFonts w:ascii="Tahoma" w:hAnsi="Tahoma" w:cs="Tahoma"/>
          <w:lang w:bidi="fa-IR"/>
        </w:rPr>
        <w:t>Science News 190.2 (2016): 22-25. Academic</w:t>
      </w:r>
    </w:p>
    <w:p w14:paraId="43FA66A6" w14:textId="19B88740" w:rsidR="005644D2" w:rsidRPr="005644D2" w:rsidRDefault="005644D2" w:rsidP="00BB3969">
      <w:pPr>
        <w:spacing w:line="480" w:lineRule="auto"/>
        <w:rPr>
          <w:rFonts w:ascii="Tahoma" w:hAnsi="Tahoma" w:cs="Tahoma"/>
          <w:lang w:bidi="fa-IR"/>
        </w:rPr>
      </w:pPr>
      <w:r w:rsidRPr="005644D2">
        <w:rPr>
          <w:rFonts w:ascii="Tahoma" w:hAnsi="Tahoma" w:cs="Tahoma"/>
          <w:lang w:bidi="fa-IR"/>
        </w:rPr>
        <w:tab/>
        <w:t xml:space="preserve"> Search Premier.</w:t>
      </w:r>
      <w:r w:rsidRPr="007940BE">
        <w:rPr>
          <w:rFonts w:ascii="Tahoma" w:hAnsi="Tahoma" w:cs="Tahoma"/>
          <w:lang w:bidi="fa-IR"/>
        </w:rPr>
        <w:t xml:space="preserve"> Web. </w:t>
      </w:r>
      <w:r>
        <w:rPr>
          <w:rFonts w:ascii="Tahoma" w:hAnsi="Tahoma" w:cs="Tahoma"/>
          <w:lang w:bidi="fa-IR"/>
        </w:rPr>
        <w:t>11</w:t>
      </w:r>
      <w:r w:rsidRPr="007940BE">
        <w:rPr>
          <w:rFonts w:ascii="Tahoma" w:hAnsi="Tahoma" w:cs="Tahoma"/>
          <w:lang w:bidi="fa-IR"/>
        </w:rPr>
        <w:t xml:space="preserve"> Aug. 2016.</w:t>
      </w:r>
    </w:p>
    <w:p w14:paraId="1965F270" w14:textId="77777777" w:rsidR="006A50E0" w:rsidRPr="005644D2" w:rsidRDefault="00711F56" w:rsidP="00BB3969">
      <w:pPr>
        <w:spacing w:line="480" w:lineRule="auto"/>
        <w:rPr>
          <w:rFonts w:ascii="Tahoma" w:hAnsi="Tahoma" w:cs="Tahoma"/>
          <w:lang w:bidi="fa-IR"/>
        </w:rPr>
      </w:pPr>
      <w:proofErr w:type="spellStart"/>
      <w:r w:rsidRPr="007940BE">
        <w:rPr>
          <w:rFonts w:ascii="Tahoma" w:hAnsi="Tahoma" w:cs="Tahoma"/>
          <w:lang w:bidi="fa-IR"/>
        </w:rPr>
        <w:lastRenderedPageBreak/>
        <w:t>Tippett</w:t>
      </w:r>
      <w:proofErr w:type="spellEnd"/>
      <w:r w:rsidRPr="007940BE">
        <w:rPr>
          <w:rFonts w:ascii="Tahoma" w:hAnsi="Tahoma" w:cs="Tahoma"/>
          <w:lang w:bidi="fa-IR"/>
        </w:rPr>
        <w:t xml:space="preserve">, </w:t>
      </w:r>
      <w:proofErr w:type="spellStart"/>
      <w:r w:rsidRPr="007940BE">
        <w:rPr>
          <w:rFonts w:ascii="Tahoma" w:hAnsi="Tahoma" w:cs="Tahoma"/>
          <w:lang w:bidi="fa-IR"/>
        </w:rPr>
        <w:t>Willim</w:t>
      </w:r>
      <w:proofErr w:type="spellEnd"/>
      <w:r w:rsidRPr="007940BE">
        <w:rPr>
          <w:rFonts w:ascii="Tahoma" w:hAnsi="Tahoma" w:cs="Tahoma"/>
          <w:lang w:bidi="fa-IR"/>
        </w:rPr>
        <w:t xml:space="preserve"> J.</w:t>
      </w:r>
      <w:r w:rsidR="00193F3A" w:rsidRPr="007940BE">
        <w:rPr>
          <w:rFonts w:ascii="Tahoma" w:hAnsi="Tahoma" w:cs="Tahoma"/>
          <w:lang w:bidi="fa-IR"/>
        </w:rPr>
        <w:t xml:space="preserve"> </w:t>
      </w:r>
      <w:r w:rsidR="00193F3A" w:rsidRPr="005644D2">
        <w:rPr>
          <w:rFonts w:ascii="Tahoma" w:hAnsi="Tahoma" w:cs="Tahoma"/>
          <w:lang w:bidi="fa-IR"/>
        </w:rPr>
        <w:t xml:space="preserve">Building an Ageless Mind: Preventing and Fighting Brain Aging and </w:t>
      </w:r>
    </w:p>
    <w:p w14:paraId="0D19BE55" w14:textId="57295127" w:rsidR="00715EAE" w:rsidRPr="007940BE" w:rsidRDefault="006A50E0" w:rsidP="00BB3969">
      <w:pPr>
        <w:spacing w:line="480" w:lineRule="auto"/>
        <w:rPr>
          <w:rFonts w:ascii="Tahoma" w:hAnsi="Tahoma" w:cs="Tahoma"/>
          <w:lang w:bidi="fa-IR"/>
        </w:rPr>
      </w:pPr>
      <w:r w:rsidRPr="005644D2">
        <w:rPr>
          <w:rFonts w:ascii="Tahoma" w:hAnsi="Tahoma" w:cs="Tahoma"/>
          <w:lang w:bidi="fa-IR"/>
        </w:rPr>
        <w:tab/>
      </w:r>
      <w:r w:rsidR="00193F3A" w:rsidRPr="005644D2">
        <w:rPr>
          <w:rFonts w:ascii="Tahoma" w:hAnsi="Tahoma" w:cs="Tahoma"/>
          <w:lang w:bidi="fa-IR"/>
        </w:rPr>
        <w:t>Disease.</w:t>
      </w:r>
      <w:r w:rsidR="007940BE" w:rsidRPr="005644D2">
        <w:rPr>
          <w:rFonts w:ascii="Tahoma" w:hAnsi="Tahoma" w:cs="Tahoma"/>
          <w:lang w:bidi="fa-IR"/>
        </w:rPr>
        <w:t xml:space="preserve"> </w:t>
      </w:r>
      <w:r w:rsidR="00193F3A" w:rsidRPr="007940BE">
        <w:rPr>
          <w:rFonts w:ascii="Tahoma" w:hAnsi="Tahoma" w:cs="Tahoma"/>
          <w:lang w:bidi="fa-IR"/>
        </w:rPr>
        <w:t>Maryland: Rowman &amp; Littlefield Publisher, Inc., 2013. Print.</w:t>
      </w:r>
    </w:p>
    <w:p w14:paraId="2FB167BD" w14:textId="4726F298" w:rsidR="005644D2" w:rsidRPr="005644D2" w:rsidRDefault="004C79DC" w:rsidP="00BB3969">
      <w:pPr>
        <w:spacing w:line="480" w:lineRule="auto"/>
        <w:rPr>
          <w:rFonts w:ascii="Tahoma" w:hAnsi="Tahoma" w:cs="Tahoma"/>
          <w:lang w:bidi="fa-IR"/>
        </w:rPr>
      </w:pPr>
      <w:r>
        <w:rPr>
          <w:rFonts w:ascii="Tahoma" w:hAnsi="Tahoma" w:cs="Tahoma"/>
          <w:lang w:bidi="fa-IR"/>
        </w:rPr>
        <w:t xml:space="preserve">“Your Brain Matters: The Power of Prevention.” </w:t>
      </w:r>
      <w:r w:rsidR="005644D2" w:rsidRPr="005644D2">
        <w:rPr>
          <w:rFonts w:ascii="Tahoma" w:hAnsi="Tahoma" w:cs="Tahoma"/>
          <w:lang w:bidi="fa-IR"/>
        </w:rPr>
        <w:t>Alzheimer's Australia</w:t>
      </w:r>
      <w:r w:rsidR="005644D2" w:rsidRPr="005644D2">
        <w:rPr>
          <w:rFonts w:ascii="Tahoma" w:hAnsi="Tahoma" w:cs="Tahoma"/>
          <w:lang w:bidi="fa-IR"/>
        </w:rPr>
        <w:t xml:space="preserve">. </w:t>
      </w:r>
    </w:p>
    <w:p w14:paraId="6345AEBF" w14:textId="465CB71A" w:rsidR="005644D2" w:rsidRPr="005644D2" w:rsidRDefault="005644D2" w:rsidP="00BB3969">
      <w:pPr>
        <w:spacing w:line="480" w:lineRule="auto"/>
        <w:ind w:firstLine="720"/>
        <w:rPr>
          <w:rFonts w:ascii="Tahoma" w:hAnsi="Tahoma" w:cs="Tahoma"/>
          <w:lang w:bidi="fa-IR"/>
        </w:rPr>
      </w:pPr>
      <w:r w:rsidRPr="005644D2">
        <w:rPr>
          <w:rFonts w:ascii="Tahoma" w:hAnsi="Tahoma" w:cs="Tahoma"/>
          <w:lang w:bidi="fa-IR"/>
        </w:rPr>
        <w:t>2014.</w:t>
      </w:r>
      <w:r>
        <w:rPr>
          <w:rFonts w:ascii="Tahoma" w:hAnsi="Tahoma" w:cs="Tahoma"/>
          <w:lang w:bidi="fa-IR"/>
        </w:rPr>
        <w:t xml:space="preserve"> </w:t>
      </w:r>
      <w:r w:rsidRPr="005644D2">
        <w:rPr>
          <w:rFonts w:ascii="Tahoma" w:hAnsi="Tahoma" w:cs="Tahoma"/>
          <w:lang w:bidi="fa-IR"/>
        </w:rPr>
        <w:t>Web</w:t>
      </w:r>
      <w:r>
        <w:rPr>
          <w:rFonts w:ascii="Tahoma" w:hAnsi="Tahoma" w:cs="Tahoma"/>
          <w:lang w:bidi="fa-IR"/>
        </w:rPr>
        <w:t>. 12 Aug. 2016.</w:t>
      </w:r>
      <w:r w:rsidRPr="005644D2">
        <w:rPr>
          <w:rFonts w:ascii="Tahoma" w:hAnsi="Tahoma" w:cs="Tahoma"/>
          <w:lang w:bidi="fa-IR"/>
        </w:rPr>
        <w:tab/>
      </w:r>
    </w:p>
    <w:p w14:paraId="79A7CB9F" w14:textId="66F45089" w:rsidR="00472BC7" w:rsidRPr="007940BE" w:rsidRDefault="00472BC7" w:rsidP="00BB3969">
      <w:pPr>
        <w:spacing w:line="480" w:lineRule="auto"/>
        <w:rPr>
          <w:rFonts w:ascii="Tahoma" w:hAnsi="Tahoma" w:cs="Tahoma"/>
          <w:lang w:bidi="fa-IR"/>
        </w:rPr>
      </w:pPr>
    </w:p>
    <w:p w14:paraId="2F2699D4" w14:textId="77777777" w:rsidR="00472BC7" w:rsidRPr="007940BE" w:rsidRDefault="00472BC7" w:rsidP="00BB3969">
      <w:pPr>
        <w:spacing w:line="480" w:lineRule="auto"/>
        <w:rPr>
          <w:rFonts w:ascii="Tahoma" w:hAnsi="Tahoma" w:cs="Tahoma"/>
          <w:lang w:bidi="fa-IR"/>
        </w:rPr>
      </w:pPr>
    </w:p>
    <w:sectPr w:rsidR="00472BC7" w:rsidRPr="00794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6BF1"/>
    <w:multiLevelType w:val="hybridMultilevel"/>
    <w:tmpl w:val="0A466F86"/>
    <w:lvl w:ilvl="0" w:tplc="9B9C48A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6B6482"/>
    <w:multiLevelType w:val="hybridMultilevel"/>
    <w:tmpl w:val="AAFE5E7E"/>
    <w:lvl w:ilvl="0" w:tplc="1EAAABC8">
      <w:start w:val="2"/>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2B553F4"/>
    <w:multiLevelType w:val="hybridMultilevel"/>
    <w:tmpl w:val="11CAD986"/>
    <w:lvl w:ilvl="0" w:tplc="E144A09E">
      <w:start w:val="1"/>
      <w:numFmt w:val="upperRoman"/>
      <w:lvlText w:val="%1."/>
      <w:lvlJc w:val="left"/>
      <w:pPr>
        <w:ind w:left="1080" w:hanging="720"/>
      </w:pPr>
      <w:rPr>
        <w:rFonts w:ascii="Calibri" w:eastAsia="Calibri" w:hAnsi="Calibri" w:cs="Calibri" w:hint="default"/>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57D6E"/>
    <w:multiLevelType w:val="hybridMultilevel"/>
    <w:tmpl w:val="E9CE2614"/>
    <w:lvl w:ilvl="0" w:tplc="D1C27CE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2210529"/>
    <w:multiLevelType w:val="hybridMultilevel"/>
    <w:tmpl w:val="089A5C6A"/>
    <w:lvl w:ilvl="0" w:tplc="5D6461D8">
      <w:start w:val="3"/>
      <w:numFmt w:val="upperLetter"/>
      <w:lvlText w:val="%1n"/>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D616C3"/>
    <w:multiLevelType w:val="hybridMultilevel"/>
    <w:tmpl w:val="CE62120A"/>
    <w:lvl w:ilvl="0" w:tplc="C450BE0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714707C"/>
    <w:multiLevelType w:val="hybridMultilevel"/>
    <w:tmpl w:val="386E3E86"/>
    <w:lvl w:ilvl="0" w:tplc="0988182A">
      <w:start w:val="1"/>
      <w:numFmt w:val="bullet"/>
      <w:lvlText w:val=""/>
      <w:lvlJc w:val="left"/>
      <w:pPr>
        <w:ind w:left="720" w:hanging="360"/>
      </w:pPr>
      <w:rPr>
        <w:rFonts w:ascii="Symbol" w:hAnsi="Symbol" w:hint="default"/>
      </w:rPr>
    </w:lvl>
    <w:lvl w:ilvl="1" w:tplc="741CCCC8">
      <w:start w:val="1"/>
      <w:numFmt w:val="bullet"/>
      <w:lvlText w:val="o"/>
      <w:lvlJc w:val="left"/>
      <w:pPr>
        <w:ind w:left="1440" w:hanging="360"/>
      </w:pPr>
      <w:rPr>
        <w:rFonts w:ascii="Courier New" w:hAnsi="Courier New" w:hint="default"/>
      </w:rPr>
    </w:lvl>
    <w:lvl w:ilvl="2" w:tplc="C1CE9CAE">
      <w:start w:val="1"/>
      <w:numFmt w:val="bullet"/>
      <w:lvlText w:val=""/>
      <w:lvlJc w:val="left"/>
      <w:pPr>
        <w:ind w:left="2160" w:hanging="360"/>
      </w:pPr>
      <w:rPr>
        <w:rFonts w:ascii="Wingdings" w:hAnsi="Wingdings" w:hint="default"/>
      </w:rPr>
    </w:lvl>
    <w:lvl w:ilvl="3" w:tplc="4B3A7EDC">
      <w:start w:val="1"/>
      <w:numFmt w:val="bullet"/>
      <w:lvlText w:val=""/>
      <w:lvlJc w:val="left"/>
      <w:pPr>
        <w:ind w:left="2880" w:hanging="360"/>
      </w:pPr>
      <w:rPr>
        <w:rFonts w:ascii="Symbol" w:hAnsi="Symbol" w:hint="default"/>
      </w:rPr>
    </w:lvl>
    <w:lvl w:ilvl="4" w:tplc="51CA0F34">
      <w:start w:val="1"/>
      <w:numFmt w:val="bullet"/>
      <w:lvlText w:val="o"/>
      <w:lvlJc w:val="left"/>
      <w:pPr>
        <w:ind w:left="3600" w:hanging="360"/>
      </w:pPr>
      <w:rPr>
        <w:rFonts w:ascii="Courier New" w:hAnsi="Courier New" w:hint="default"/>
      </w:rPr>
    </w:lvl>
    <w:lvl w:ilvl="5" w:tplc="982087C2">
      <w:start w:val="1"/>
      <w:numFmt w:val="bullet"/>
      <w:lvlText w:val=""/>
      <w:lvlJc w:val="left"/>
      <w:pPr>
        <w:ind w:left="4320" w:hanging="360"/>
      </w:pPr>
      <w:rPr>
        <w:rFonts w:ascii="Wingdings" w:hAnsi="Wingdings" w:hint="default"/>
      </w:rPr>
    </w:lvl>
    <w:lvl w:ilvl="6" w:tplc="A09CE7C4">
      <w:start w:val="1"/>
      <w:numFmt w:val="bullet"/>
      <w:lvlText w:val=""/>
      <w:lvlJc w:val="left"/>
      <w:pPr>
        <w:ind w:left="5040" w:hanging="360"/>
      </w:pPr>
      <w:rPr>
        <w:rFonts w:ascii="Symbol" w:hAnsi="Symbol" w:hint="default"/>
      </w:rPr>
    </w:lvl>
    <w:lvl w:ilvl="7" w:tplc="0C126B28">
      <w:start w:val="1"/>
      <w:numFmt w:val="bullet"/>
      <w:lvlText w:val="o"/>
      <w:lvlJc w:val="left"/>
      <w:pPr>
        <w:ind w:left="5760" w:hanging="360"/>
      </w:pPr>
      <w:rPr>
        <w:rFonts w:ascii="Courier New" w:hAnsi="Courier New" w:hint="default"/>
      </w:rPr>
    </w:lvl>
    <w:lvl w:ilvl="8" w:tplc="65586CD2">
      <w:start w:val="1"/>
      <w:numFmt w:val="bullet"/>
      <w:lvlText w:val=""/>
      <w:lvlJc w:val="left"/>
      <w:pPr>
        <w:ind w:left="6480" w:hanging="360"/>
      </w:pPr>
      <w:rPr>
        <w:rFonts w:ascii="Wingdings" w:hAnsi="Wingdings" w:hint="default"/>
      </w:rPr>
    </w:lvl>
  </w:abstractNum>
  <w:abstractNum w:abstractNumId="7">
    <w:nsid w:val="360475BF"/>
    <w:multiLevelType w:val="hybridMultilevel"/>
    <w:tmpl w:val="AFBC4DF0"/>
    <w:lvl w:ilvl="0" w:tplc="9E406D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DAE6C1F"/>
    <w:multiLevelType w:val="hybridMultilevel"/>
    <w:tmpl w:val="40A6987A"/>
    <w:lvl w:ilvl="0" w:tplc="027A47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56749B3"/>
    <w:multiLevelType w:val="hybridMultilevel"/>
    <w:tmpl w:val="57B09272"/>
    <w:lvl w:ilvl="0" w:tplc="5FF82E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AAD133A"/>
    <w:multiLevelType w:val="hybridMultilevel"/>
    <w:tmpl w:val="C3309700"/>
    <w:lvl w:ilvl="0" w:tplc="4EBE684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AC52AEF"/>
    <w:multiLevelType w:val="hybridMultilevel"/>
    <w:tmpl w:val="2B7ED90C"/>
    <w:lvl w:ilvl="0" w:tplc="E286E2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BF83F6E"/>
    <w:multiLevelType w:val="hybridMultilevel"/>
    <w:tmpl w:val="851AA4E2"/>
    <w:lvl w:ilvl="0" w:tplc="52142C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F4D1472"/>
    <w:multiLevelType w:val="hybridMultilevel"/>
    <w:tmpl w:val="11CAD986"/>
    <w:lvl w:ilvl="0" w:tplc="E144A09E">
      <w:start w:val="1"/>
      <w:numFmt w:val="upperRoman"/>
      <w:lvlText w:val="%1."/>
      <w:lvlJc w:val="left"/>
      <w:pPr>
        <w:ind w:left="1080" w:hanging="720"/>
      </w:pPr>
      <w:rPr>
        <w:rFonts w:ascii="Calibri" w:eastAsia="Calibri" w:hAnsi="Calibri" w:cs="Calibri" w:hint="default"/>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3E4AA5"/>
    <w:multiLevelType w:val="hybridMultilevel"/>
    <w:tmpl w:val="13C4CA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9F5A67"/>
    <w:multiLevelType w:val="hybridMultilevel"/>
    <w:tmpl w:val="98884620"/>
    <w:lvl w:ilvl="0" w:tplc="4FE0AF7C">
      <w:start w:val="1"/>
      <w:numFmt w:val="lowerLetter"/>
      <w:lvlText w:val="%1n"/>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7BD3D27"/>
    <w:multiLevelType w:val="hybridMultilevel"/>
    <w:tmpl w:val="68FE689E"/>
    <w:lvl w:ilvl="0" w:tplc="5C545E06">
      <w:start w:val="3"/>
      <w:numFmt w:val="lowerLetter"/>
      <w:lvlText w:val="%1n"/>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333566"/>
    <w:multiLevelType w:val="hybridMultilevel"/>
    <w:tmpl w:val="11CAD986"/>
    <w:lvl w:ilvl="0" w:tplc="E144A09E">
      <w:start w:val="1"/>
      <w:numFmt w:val="upperRoman"/>
      <w:lvlText w:val="%1."/>
      <w:lvlJc w:val="left"/>
      <w:pPr>
        <w:ind w:left="1080" w:hanging="720"/>
      </w:pPr>
      <w:rPr>
        <w:rFonts w:ascii="Calibri" w:eastAsia="Calibri" w:hAnsi="Calibri" w:cs="Calibri" w:hint="default"/>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B22073"/>
    <w:multiLevelType w:val="hybridMultilevel"/>
    <w:tmpl w:val="4CCA67A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B55FD3"/>
    <w:multiLevelType w:val="hybridMultilevel"/>
    <w:tmpl w:val="D3D63384"/>
    <w:lvl w:ilvl="0" w:tplc="2702E57E">
      <w:start w:val="1"/>
      <w:numFmt w:val="lowerLetter"/>
      <w:lvlText w:val="%1."/>
      <w:lvlJc w:val="left"/>
      <w:pPr>
        <w:ind w:left="2160" w:hanging="72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8420BD5"/>
    <w:multiLevelType w:val="hybridMultilevel"/>
    <w:tmpl w:val="23945A02"/>
    <w:lvl w:ilvl="0" w:tplc="B13000EE">
      <w:start w:val="3"/>
      <w:numFmt w:val="lowerLetter"/>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91B070B"/>
    <w:multiLevelType w:val="hybridMultilevel"/>
    <w:tmpl w:val="9078EF1C"/>
    <w:lvl w:ilvl="0" w:tplc="1722C8D8">
      <w:start w:val="1"/>
      <w:numFmt w:val="lowerLetter"/>
      <w:lvlText w:val="%1."/>
      <w:lvlJc w:val="left"/>
      <w:pPr>
        <w:ind w:left="2880" w:hanging="720"/>
      </w:pPr>
      <w:rPr>
        <w:rFonts w:hint="default"/>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6D8546EC"/>
    <w:multiLevelType w:val="hybridMultilevel"/>
    <w:tmpl w:val="D574651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2934D5B"/>
    <w:multiLevelType w:val="hybridMultilevel"/>
    <w:tmpl w:val="03A0941C"/>
    <w:lvl w:ilvl="0" w:tplc="10307B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D0C096C"/>
    <w:multiLevelType w:val="hybridMultilevel"/>
    <w:tmpl w:val="0400E9D6"/>
    <w:lvl w:ilvl="0" w:tplc="B4B0496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F937C53"/>
    <w:multiLevelType w:val="hybridMultilevel"/>
    <w:tmpl w:val="D178714C"/>
    <w:lvl w:ilvl="0" w:tplc="DA6CF55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2"/>
  </w:num>
  <w:num w:numId="3">
    <w:abstractNumId w:val="8"/>
  </w:num>
  <w:num w:numId="4">
    <w:abstractNumId w:val="3"/>
  </w:num>
  <w:num w:numId="5">
    <w:abstractNumId w:val="0"/>
  </w:num>
  <w:num w:numId="6">
    <w:abstractNumId w:val="1"/>
  </w:num>
  <w:num w:numId="7">
    <w:abstractNumId w:val="24"/>
  </w:num>
  <w:num w:numId="8">
    <w:abstractNumId w:val="13"/>
  </w:num>
  <w:num w:numId="9">
    <w:abstractNumId w:val="17"/>
  </w:num>
  <w:num w:numId="10">
    <w:abstractNumId w:val="23"/>
  </w:num>
  <w:num w:numId="11">
    <w:abstractNumId w:val="7"/>
  </w:num>
  <w:num w:numId="12">
    <w:abstractNumId w:val="12"/>
  </w:num>
  <w:num w:numId="13">
    <w:abstractNumId w:val="9"/>
  </w:num>
  <w:num w:numId="14">
    <w:abstractNumId w:val="16"/>
  </w:num>
  <w:num w:numId="15">
    <w:abstractNumId w:val="25"/>
  </w:num>
  <w:num w:numId="16">
    <w:abstractNumId w:val="11"/>
  </w:num>
  <w:num w:numId="17">
    <w:abstractNumId w:val="18"/>
  </w:num>
  <w:num w:numId="18">
    <w:abstractNumId w:val="4"/>
  </w:num>
  <w:num w:numId="19">
    <w:abstractNumId w:val="14"/>
  </w:num>
  <w:num w:numId="20">
    <w:abstractNumId w:val="10"/>
  </w:num>
  <w:num w:numId="21">
    <w:abstractNumId w:val="22"/>
  </w:num>
  <w:num w:numId="22">
    <w:abstractNumId w:val="15"/>
  </w:num>
  <w:num w:numId="23">
    <w:abstractNumId w:val="5"/>
  </w:num>
  <w:num w:numId="24">
    <w:abstractNumId w:val="21"/>
  </w:num>
  <w:num w:numId="25">
    <w:abstractNumId w:val="1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C8FEB7"/>
    <w:rsid w:val="00013312"/>
    <w:rsid w:val="0009324C"/>
    <w:rsid w:val="00146F65"/>
    <w:rsid w:val="00193F3A"/>
    <w:rsid w:val="002029B6"/>
    <w:rsid w:val="002779C8"/>
    <w:rsid w:val="002B7DB6"/>
    <w:rsid w:val="002C41C1"/>
    <w:rsid w:val="002C66EC"/>
    <w:rsid w:val="002F38EE"/>
    <w:rsid w:val="00301B67"/>
    <w:rsid w:val="00357DE0"/>
    <w:rsid w:val="00394DA9"/>
    <w:rsid w:val="003A5A56"/>
    <w:rsid w:val="00472BC7"/>
    <w:rsid w:val="00487F37"/>
    <w:rsid w:val="004C79DC"/>
    <w:rsid w:val="004D51B5"/>
    <w:rsid w:val="004E390B"/>
    <w:rsid w:val="0055628B"/>
    <w:rsid w:val="005644D2"/>
    <w:rsid w:val="005E25FB"/>
    <w:rsid w:val="00600879"/>
    <w:rsid w:val="006342E4"/>
    <w:rsid w:val="0065135D"/>
    <w:rsid w:val="006666E2"/>
    <w:rsid w:val="006A50E0"/>
    <w:rsid w:val="00711F56"/>
    <w:rsid w:val="007122CB"/>
    <w:rsid w:val="00715EAE"/>
    <w:rsid w:val="007164F6"/>
    <w:rsid w:val="007522C0"/>
    <w:rsid w:val="0077567C"/>
    <w:rsid w:val="00781DB0"/>
    <w:rsid w:val="007940BE"/>
    <w:rsid w:val="007A3D54"/>
    <w:rsid w:val="007B58D6"/>
    <w:rsid w:val="008016E6"/>
    <w:rsid w:val="008818D6"/>
    <w:rsid w:val="008D6DC8"/>
    <w:rsid w:val="008E2AD9"/>
    <w:rsid w:val="00965D11"/>
    <w:rsid w:val="009C20BB"/>
    <w:rsid w:val="009C3B70"/>
    <w:rsid w:val="009C41C9"/>
    <w:rsid w:val="00A45169"/>
    <w:rsid w:val="00A668F2"/>
    <w:rsid w:val="00A933C7"/>
    <w:rsid w:val="00B05AF6"/>
    <w:rsid w:val="00B2278A"/>
    <w:rsid w:val="00B239AE"/>
    <w:rsid w:val="00B47B89"/>
    <w:rsid w:val="00B53FEA"/>
    <w:rsid w:val="00B82ECA"/>
    <w:rsid w:val="00B87F8B"/>
    <w:rsid w:val="00BB3969"/>
    <w:rsid w:val="00BD2B12"/>
    <w:rsid w:val="00C227CD"/>
    <w:rsid w:val="00C2539E"/>
    <w:rsid w:val="00C365C5"/>
    <w:rsid w:val="00C94137"/>
    <w:rsid w:val="00CB735A"/>
    <w:rsid w:val="00D034EA"/>
    <w:rsid w:val="00D17BC1"/>
    <w:rsid w:val="00E74E61"/>
    <w:rsid w:val="00EC66A7"/>
    <w:rsid w:val="00EE30C4"/>
    <w:rsid w:val="00EF1096"/>
    <w:rsid w:val="00F44D05"/>
    <w:rsid w:val="00F52056"/>
    <w:rsid w:val="00FD0890"/>
    <w:rsid w:val="00FE7F9C"/>
    <w:rsid w:val="43A735DA"/>
    <w:rsid w:val="55C8FE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64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E2AD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7BC1"/>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F52056"/>
    <w:rPr>
      <w:color w:val="954F72" w:themeColor="followedHyperlink"/>
      <w:u w:val="single"/>
    </w:rPr>
  </w:style>
  <w:style w:type="paragraph" w:styleId="ListParagraph">
    <w:name w:val="List Paragraph"/>
    <w:basedOn w:val="Normal"/>
    <w:uiPriority w:val="34"/>
    <w:qFormat/>
    <w:rsid w:val="00D17BC1"/>
    <w:pPr>
      <w:spacing w:after="160" w:line="259" w:lineRule="auto"/>
      <w:ind w:left="720"/>
      <w:contextualSpacing/>
    </w:pPr>
    <w:rPr>
      <w:rFonts w:asciiTheme="minorHAnsi" w:hAnsiTheme="minorHAnsi" w:cstheme="minorBidi"/>
      <w:sz w:val="22"/>
      <w:szCs w:val="22"/>
    </w:rPr>
  </w:style>
  <w:style w:type="character" w:styleId="Strong">
    <w:name w:val="Strong"/>
    <w:basedOn w:val="DefaultParagraphFont"/>
    <w:uiPriority w:val="22"/>
    <w:qFormat/>
    <w:rsid w:val="00D17BC1"/>
    <w:rPr>
      <w:b/>
      <w:bCs/>
    </w:rPr>
  </w:style>
  <w:style w:type="character" w:styleId="Emphasis">
    <w:name w:val="Emphasis"/>
    <w:basedOn w:val="DefaultParagraphFont"/>
    <w:uiPriority w:val="20"/>
    <w:qFormat/>
    <w:rsid w:val="00D17BC1"/>
    <w:rPr>
      <w:i/>
      <w:iCs/>
    </w:rPr>
  </w:style>
  <w:style w:type="character" w:customStyle="1" w:styleId="field-content">
    <w:name w:val="field-content"/>
    <w:basedOn w:val="DefaultParagraphFont"/>
    <w:rsid w:val="00D17BC1"/>
  </w:style>
  <w:style w:type="character" w:customStyle="1" w:styleId="Heading2Char">
    <w:name w:val="Heading 2 Char"/>
    <w:basedOn w:val="DefaultParagraphFont"/>
    <w:link w:val="Heading2"/>
    <w:uiPriority w:val="9"/>
    <w:rsid w:val="00D17BC1"/>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600879"/>
  </w:style>
  <w:style w:type="character" w:customStyle="1" w:styleId="briefcitationpubtitle">
    <w:name w:val="briefcitationpubtitle"/>
    <w:basedOn w:val="DefaultParagraphFont"/>
    <w:rsid w:val="00B87F8B"/>
  </w:style>
  <w:style w:type="character" w:customStyle="1" w:styleId="briefcitation">
    <w:name w:val="briefcitation"/>
    <w:basedOn w:val="DefaultParagraphFont"/>
    <w:rsid w:val="00B87F8B"/>
  </w:style>
  <w:style w:type="character" w:customStyle="1" w:styleId="productname">
    <w:name w:val="product_name"/>
    <w:basedOn w:val="DefaultParagraphFont"/>
    <w:rsid w:val="00B87F8B"/>
  </w:style>
  <w:style w:type="character" w:customStyle="1" w:styleId="contentlevel">
    <w:name w:val="content_level"/>
    <w:basedOn w:val="DefaultParagraphFont"/>
    <w:rsid w:val="00B87F8B"/>
  </w:style>
  <w:style w:type="character" w:customStyle="1" w:styleId="blue">
    <w:name w:val="blue"/>
    <w:basedOn w:val="DefaultParagraphFont"/>
    <w:rsid w:val="00666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13908">
      <w:bodyDiv w:val="1"/>
      <w:marLeft w:val="0"/>
      <w:marRight w:val="0"/>
      <w:marTop w:val="0"/>
      <w:marBottom w:val="0"/>
      <w:divBdr>
        <w:top w:val="none" w:sz="0" w:space="0" w:color="auto"/>
        <w:left w:val="none" w:sz="0" w:space="0" w:color="auto"/>
        <w:bottom w:val="none" w:sz="0" w:space="0" w:color="auto"/>
        <w:right w:val="none" w:sz="0" w:space="0" w:color="auto"/>
      </w:divBdr>
    </w:div>
    <w:div w:id="257101806">
      <w:bodyDiv w:val="1"/>
      <w:marLeft w:val="0"/>
      <w:marRight w:val="0"/>
      <w:marTop w:val="0"/>
      <w:marBottom w:val="0"/>
      <w:divBdr>
        <w:top w:val="none" w:sz="0" w:space="0" w:color="auto"/>
        <w:left w:val="none" w:sz="0" w:space="0" w:color="auto"/>
        <w:bottom w:val="none" w:sz="0" w:space="0" w:color="auto"/>
        <w:right w:val="none" w:sz="0" w:space="0" w:color="auto"/>
      </w:divBdr>
    </w:div>
    <w:div w:id="274679741">
      <w:bodyDiv w:val="1"/>
      <w:marLeft w:val="0"/>
      <w:marRight w:val="0"/>
      <w:marTop w:val="0"/>
      <w:marBottom w:val="0"/>
      <w:divBdr>
        <w:top w:val="none" w:sz="0" w:space="0" w:color="auto"/>
        <w:left w:val="none" w:sz="0" w:space="0" w:color="auto"/>
        <w:bottom w:val="none" w:sz="0" w:space="0" w:color="auto"/>
        <w:right w:val="none" w:sz="0" w:space="0" w:color="auto"/>
      </w:divBdr>
    </w:div>
    <w:div w:id="343483137">
      <w:bodyDiv w:val="1"/>
      <w:marLeft w:val="0"/>
      <w:marRight w:val="0"/>
      <w:marTop w:val="0"/>
      <w:marBottom w:val="0"/>
      <w:divBdr>
        <w:top w:val="none" w:sz="0" w:space="0" w:color="auto"/>
        <w:left w:val="none" w:sz="0" w:space="0" w:color="auto"/>
        <w:bottom w:val="none" w:sz="0" w:space="0" w:color="auto"/>
        <w:right w:val="none" w:sz="0" w:space="0" w:color="auto"/>
      </w:divBdr>
    </w:div>
    <w:div w:id="355467708">
      <w:bodyDiv w:val="1"/>
      <w:marLeft w:val="0"/>
      <w:marRight w:val="0"/>
      <w:marTop w:val="0"/>
      <w:marBottom w:val="0"/>
      <w:divBdr>
        <w:top w:val="none" w:sz="0" w:space="0" w:color="auto"/>
        <w:left w:val="none" w:sz="0" w:space="0" w:color="auto"/>
        <w:bottom w:val="none" w:sz="0" w:space="0" w:color="auto"/>
        <w:right w:val="none" w:sz="0" w:space="0" w:color="auto"/>
      </w:divBdr>
    </w:div>
    <w:div w:id="412047139">
      <w:bodyDiv w:val="1"/>
      <w:marLeft w:val="0"/>
      <w:marRight w:val="0"/>
      <w:marTop w:val="0"/>
      <w:marBottom w:val="0"/>
      <w:divBdr>
        <w:top w:val="none" w:sz="0" w:space="0" w:color="auto"/>
        <w:left w:val="none" w:sz="0" w:space="0" w:color="auto"/>
        <w:bottom w:val="none" w:sz="0" w:space="0" w:color="auto"/>
        <w:right w:val="none" w:sz="0" w:space="0" w:color="auto"/>
      </w:divBdr>
    </w:div>
    <w:div w:id="416753924">
      <w:bodyDiv w:val="1"/>
      <w:marLeft w:val="0"/>
      <w:marRight w:val="0"/>
      <w:marTop w:val="0"/>
      <w:marBottom w:val="0"/>
      <w:divBdr>
        <w:top w:val="none" w:sz="0" w:space="0" w:color="auto"/>
        <w:left w:val="none" w:sz="0" w:space="0" w:color="auto"/>
        <w:bottom w:val="none" w:sz="0" w:space="0" w:color="auto"/>
        <w:right w:val="none" w:sz="0" w:space="0" w:color="auto"/>
      </w:divBdr>
    </w:div>
    <w:div w:id="437483008">
      <w:bodyDiv w:val="1"/>
      <w:marLeft w:val="0"/>
      <w:marRight w:val="0"/>
      <w:marTop w:val="0"/>
      <w:marBottom w:val="0"/>
      <w:divBdr>
        <w:top w:val="none" w:sz="0" w:space="0" w:color="auto"/>
        <w:left w:val="none" w:sz="0" w:space="0" w:color="auto"/>
        <w:bottom w:val="none" w:sz="0" w:space="0" w:color="auto"/>
        <w:right w:val="none" w:sz="0" w:space="0" w:color="auto"/>
      </w:divBdr>
    </w:div>
    <w:div w:id="490218639">
      <w:bodyDiv w:val="1"/>
      <w:marLeft w:val="0"/>
      <w:marRight w:val="0"/>
      <w:marTop w:val="0"/>
      <w:marBottom w:val="0"/>
      <w:divBdr>
        <w:top w:val="none" w:sz="0" w:space="0" w:color="auto"/>
        <w:left w:val="none" w:sz="0" w:space="0" w:color="auto"/>
        <w:bottom w:val="none" w:sz="0" w:space="0" w:color="auto"/>
        <w:right w:val="none" w:sz="0" w:space="0" w:color="auto"/>
      </w:divBdr>
    </w:div>
    <w:div w:id="519005392">
      <w:bodyDiv w:val="1"/>
      <w:marLeft w:val="0"/>
      <w:marRight w:val="0"/>
      <w:marTop w:val="0"/>
      <w:marBottom w:val="0"/>
      <w:divBdr>
        <w:top w:val="none" w:sz="0" w:space="0" w:color="auto"/>
        <w:left w:val="none" w:sz="0" w:space="0" w:color="auto"/>
        <w:bottom w:val="none" w:sz="0" w:space="0" w:color="auto"/>
        <w:right w:val="none" w:sz="0" w:space="0" w:color="auto"/>
      </w:divBdr>
    </w:div>
    <w:div w:id="544757122">
      <w:bodyDiv w:val="1"/>
      <w:marLeft w:val="0"/>
      <w:marRight w:val="0"/>
      <w:marTop w:val="0"/>
      <w:marBottom w:val="0"/>
      <w:divBdr>
        <w:top w:val="none" w:sz="0" w:space="0" w:color="auto"/>
        <w:left w:val="none" w:sz="0" w:space="0" w:color="auto"/>
        <w:bottom w:val="none" w:sz="0" w:space="0" w:color="auto"/>
        <w:right w:val="none" w:sz="0" w:space="0" w:color="auto"/>
      </w:divBdr>
    </w:div>
    <w:div w:id="547956773">
      <w:bodyDiv w:val="1"/>
      <w:marLeft w:val="0"/>
      <w:marRight w:val="0"/>
      <w:marTop w:val="0"/>
      <w:marBottom w:val="0"/>
      <w:divBdr>
        <w:top w:val="none" w:sz="0" w:space="0" w:color="auto"/>
        <w:left w:val="none" w:sz="0" w:space="0" w:color="auto"/>
        <w:bottom w:val="none" w:sz="0" w:space="0" w:color="auto"/>
        <w:right w:val="none" w:sz="0" w:space="0" w:color="auto"/>
      </w:divBdr>
      <w:divsChild>
        <w:div w:id="1003629198">
          <w:marLeft w:val="0"/>
          <w:marRight w:val="0"/>
          <w:marTop w:val="0"/>
          <w:marBottom w:val="0"/>
          <w:divBdr>
            <w:top w:val="none" w:sz="0" w:space="0" w:color="auto"/>
            <w:left w:val="none" w:sz="0" w:space="0" w:color="auto"/>
            <w:bottom w:val="none" w:sz="0" w:space="0" w:color="auto"/>
            <w:right w:val="none" w:sz="0" w:space="0" w:color="auto"/>
          </w:divBdr>
          <w:divsChild>
            <w:div w:id="1533957570">
              <w:marLeft w:val="0"/>
              <w:marRight w:val="0"/>
              <w:marTop w:val="0"/>
              <w:marBottom w:val="0"/>
              <w:divBdr>
                <w:top w:val="none" w:sz="0" w:space="0" w:color="auto"/>
                <w:left w:val="none" w:sz="0" w:space="0" w:color="auto"/>
                <w:bottom w:val="none" w:sz="0" w:space="0" w:color="auto"/>
                <w:right w:val="none" w:sz="0" w:space="0" w:color="auto"/>
              </w:divBdr>
            </w:div>
            <w:div w:id="6695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1142">
      <w:bodyDiv w:val="1"/>
      <w:marLeft w:val="0"/>
      <w:marRight w:val="0"/>
      <w:marTop w:val="0"/>
      <w:marBottom w:val="0"/>
      <w:divBdr>
        <w:top w:val="none" w:sz="0" w:space="0" w:color="auto"/>
        <w:left w:val="none" w:sz="0" w:space="0" w:color="auto"/>
        <w:bottom w:val="none" w:sz="0" w:space="0" w:color="auto"/>
        <w:right w:val="none" w:sz="0" w:space="0" w:color="auto"/>
      </w:divBdr>
    </w:div>
    <w:div w:id="633951698">
      <w:bodyDiv w:val="1"/>
      <w:marLeft w:val="0"/>
      <w:marRight w:val="0"/>
      <w:marTop w:val="0"/>
      <w:marBottom w:val="0"/>
      <w:divBdr>
        <w:top w:val="none" w:sz="0" w:space="0" w:color="auto"/>
        <w:left w:val="none" w:sz="0" w:space="0" w:color="auto"/>
        <w:bottom w:val="none" w:sz="0" w:space="0" w:color="auto"/>
        <w:right w:val="none" w:sz="0" w:space="0" w:color="auto"/>
      </w:divBdr>
    </w:div>
    <w:div w:id="770902879">
      <w:bodyDiv w:val="1"/>
      <w:marLeft w:val="0"/>
      <w:marRight w:val="0"/>
      <w:marTop w:val="0"/>
      <w:marBottom w:val="0"/>
      <w:divBdr>
        <w:top w:val="none" w:sz="0" w:space="0" w:color="auto"/>
        <w:left w:val="none" w:sz="0" w:space="0" w:color="auto"/>
        <w:bottom w:val="none" w:sz="0" w:space="0" w:color="auto"/>
        <w:right w:val="none" w:sz="0" w:space="0" w:color="auto"/>
      </w:divBdr>
    </w:div>
    <w:div w:id="822310941">
      <w:bodyDiv w:val="1"/>
      <w:marLeft w:val="0"/>
      <w:marRight w:val="0"/>
      <w:marTop w:val="0"/>
      <w:marBottom w:val="0"/>
      <w:divBdr>
        <w:top w:val="none" w:sz="0" w:space="0" w:color="auto"/>
        <w:left w:val="none" w:sz="0" w:space="0" w:color="auto"/>
        <w:bottom w:val="none" w:sz="0" w:space="0" w:color="auto"/>
        <w:right w:val="none" w:sz="0" w:space="0" w:color="auto"/>
      </w:divBdr>
    </w:div>
    <w:div w:id="959651765">
      <w:bodyDiv w:val="1"/>
      <w:marLeft w:val="0"/>
      <w:marRight w:val="0"/>
      <w:marTop w:val="0"/>
      <w:marBottom w:val="0"/>
      <w:divBdr>
        <w:top w:val="none" w:sz="0" w:space="0" w:color="auto"/>
        <w:left w:val="none" w:sz="0" w:space="0" w:color="auto"/>
        <w:bottom w:val="none" w:sz="0" w:space="0" w:color="auto"/>
        <w:right w:val="none" w:sz="0" w:space="0" w:color="auto"/>
      </w:divBdr>
      <w:divsChild>
        <w:div w:id="1129201093">
          <w:marLeft w:val="0"/>
          <w:marRight w:val="0"/>
          <w:marTop w:val="0"/>
          <w:marBottom w:val="0"/>
          <w:divBdr>
            <w:top w:val="none" w:sz="0" w:space="0" w:color="auto"/>
            <w:left w:val="none" w:sz="0" w:space="0" w:color="auto"/>
            <w:bottom w:val="none" w:sz="0" w:space="0" w:color="auto"/>
            <w:right w:val="none" w:sz="0" w:space="0" w:color="auto"/>
          </w:divBdr>
          <w:divsChild>
            <w:div w:id="8383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3128">
      <w:bodyDiv w:val="1"/>
      <w:marLeft w:val="0"/>
      <w:marRight w:val="0"/>
      <w:marTop w:val="0"/>
      <w:marBottom w:val="0"/>
      <w:divBdr>
        <w:top w:val="none" w:sz="0" w:space="0" w:color="auto"/>
        <w:left w:val="none" w:sz="0" w:space="0" w:color="auto"/>
        <w:bottom w:val="none" w:sz="0" w:space="0" w:color="auto"/>
        <w:right w:val="none" w:sz="0" w:space="0" w:color="auto"/>
      </w:divBdr>
    </w:div>
    <w:div w:id="1006130818">
      <w:bodyDiv w:val="1"/>
      <w:marLeft w:val="0"/>
      <w:marRight w:val="0"/>
      <w:marTop w:val="0"/>
      <w:marBottom w:val="0"/>
      <w:divBdr>
        <w:top w:val="none" w:sz="0" w:space="0" w:color="auto"/>
        <w:left w:val="none" w:sz="0" w:space="0" w:color="auto"/>
        <w:bottom w:val="none" w:sz="0" w:space="0" w:color="auto"/>
        <w:right w:val="none" w:sz="0" w:space="0" w:color="auto"/>
      </w:divBdr>
    </w:div>
    <w:div w:id="1040132885">
      <w:bodyDiv w:val="1"/>
      <w:marLeft w:val="0"/>
      <w:marRight w:val="0"/>
      <w:marTop w:val="0"/>
      <w:marBottom w:val="0"/>
      <w:divBdr>
        <w:top w:val="none" w:sz="0" w:space="0" w:color="auto"/>
        <w:left w:val="none" w:sz="0" w:space="0" w:color="auto"/>
        <w:bottom w:val="none" w:sz="0" w:space="0" w:color="auto"/>
        <w:right w:val="none" w:sz="0" w:space="0" w:color="auto"/>
      </w:divBdr>
      <w:divsChild>
        <w:div w:id="1268851132">
          <w:marLeft w:val="0"/>
          <w:marRight w:val="0"/>
          <w:marTop w:val="0"/>
          <w:marBottom w:val="0"/>
          <w:divBdr>
            <w:top w:val="none" w:sz="0" w:space="0" w:color="auto"/>
            <w:left w:val="none" w:sz="0" w:space="0" w:color="auto"/>
            <w:bottom w:val="none" w:sz="0" w:space="0" w:color="auto"/>
            <w:right w:val="none" w:sz="0" w:space="0" w:color="auto"/>
          </w:divBdr>
        </w:div>
      </w:divsChild>
    </w:div>
    <w:div w:id="1046445186">
      <w:bodyDiv w:val="1"/>
      <w:marLeft w:val="0"/>
      <w:marRight w:val="0"/>
      <w:marTop w:val="0"/>
      <w:marBottom w:val="0"/>
      <w:divBdr>
        <w:top w:val="none" w:sz="0" w:space="0" w:color="auto"/>
        <w:left w:val="none" w:sz="0" w:space="0" w:color="auto"/>
        <w:bottom w:val="none" w:sz="0" w:space="0" w:color="auto"/>
        <w:right w:val="none" w:sz="0" w:space="0" w:color="auto"/>
      </w:divBdr>
    </w:div>
    <w:div w:id="1074089286">
      <w:bodyDiv w:val="1"/>
      <w:marLeft w:val="0"/>
      <w:marRight w:val="0"/>
      <w:marTop w:val="0"/>
      <w:marBottom w:val="0"/>
      <w:divBdr>
        <w:top w:val="none" w:sz="0" w:space="0" w:color="auto"/>
        <w:left w:val="none" w:sz="0" w:space="0" w:color="auto"/>
        <w:bottom w:val="none" w:sz="0" w:space="0" w:color="auto"/>
        <w:right w:val="none" w:sz="0" w:space="0" w:color="auto"/>
      </w:divBdr>
    </w:div>
    <w:div w:id="1081411424">
      <w:bodyDiv w:val="1"/>
      <w:marLeft w:val="0"/>
      <w:marRight w:val="0"/>
      <w:marTop w:val="0"/>
      <w:marBottom w:val="0"/>
      <w:divBdr>
        <w:top w:val="none" w:sz="0" w:space="0" w:color="auto"/>
        <w:left w:val="none" w:sz="0" w:space="0" w:color="auto"/>
        <w:bottom w:val="none" w:sz="0" w:space="0" w:color="auto"/>
        <w:right w:val="none" w:sz="0" w:space="0" w:color="auto"/>
      </w:divBdr>
    </w:div>
    <w:div w:id="1105468296">
      <w:bodyDiv w:val="1"/>
      <w:marLeft w:val="0"/>
      <w:marRight w:val="0"/>
      <w:marTop w:val="0"/>
      <w:marBottom w:val="0"/>
      <w:divBdr>
        <w:top w:val="none" w:sz="0" w:space="0" w:color="auto"/>
        <w:left w:val="none" w:sz="0" w:space="0" w:color="auto"/>
        <w:bottom w:val="none" w:sz="0" w:space="0" w:color="auto"/>
        <w:right w:val="none" w:sz="0" w:space="0" w:color="auto"/>
      </w:divBdr>
    </w:div>
    <w:div w:id="1126849574">
      <w:bodyDiv w:val="1"/>
      <w:marLeft w:val="0"/>
      <w:marRight w:val="0"/>
      <w:marTop w:val="0"/>
      <w:marBottom w:val="0"/>
      <w:divBdr>
        <w:top w:val="none" w:sz="0" w:space="0" w:color="auto"/>
        <w:left w:val="none" w:sz="0" w:space="0" w:color="auto"/>
        <w:bottom w:val="none" w:sz="0" w:space="0" w:color="auto"/>
        <w:right w:val="none" w:sz="0" w:space="0" w:color="auto"/>
      </w:divBdr>
    </w:div>
    <w:div w:id="1146124446">
      <w:bodyDiv w:val="1"/>
      <w:marLeft w:val="0"/>
      <w:marRight w:val="0"/>
      <w:marTop w:val="0"/>
      <w:marBottom w:val="0"/>
      <w:divBdr>
        <w:top w:val="none" w:sz="0" w:space="0" w:color="auto"/>
        <w:left w:val="none" w:sz="0" w:space="0" w:color="auto"/>
        <w:bottom w:val="none" w:sz="0" w:space="0" w:color="auto"/>
        <w:right w:val="none" w:sz="0" w:space="0" w:color="auto"/>
      </w:divBdr>
    </w:div>
    <w:div w:id="1182159603">
      <w:bodyDiv w:val="1"/>
      <w:marLeft w:val="0"/>
      <w:marRight w:val="0"/>
      <w:marTop w:val="0"/>
      <w:marBottom w:val="0"/>
      <w:divBdr>
        <w:top w:val="none" w:sz="0" w:space="0" w:color="auto"/>
        <w:left w:val="none" w:sz="0" w:space="0" w:color="auto"/>
        <w:bottom w:val="none" w:sz="0" w:space="0" w:color="auto"/>
        <w:right w:val="none" w:sz="0" w:space="0" w:color="auto"/>
      </w:divBdr>
    </w:div>
    <w:div w:id="1201624307">
      <w:bodyDiv w:val="1"/>
      <w:marLeft w:val="0"/>
      <w:marRight w:val="0"/>
      <w:marTop w:val="0"/>
      <w:marBottom w:val="0"/>
      <w:divBdr>
        <w:top w:val="none" w:sz="0" w:space="0" w:color="auto"/>
        <w:left w:val="none" w:sz="0" w:space="0" w:color="auto"/>
        <w:bottom w:val="none" w:sz="0" w:space="0" w:color="auto"/>
        <w:right w:val="none" w:sz="0" w:space="0" w:color="auto"/>
      </w:divBdr>
      <w:divsChild>
        <w:div w:id="1723821202">
          <w:marLeft w:val="0"/>
          <w:marRight w:val="0"/>
          <w:marTop w:val="0"/>
          <w:marBottom w:val="0"/>
          <w:divBdr>
            <w:top w:val="none" w:sz="0" w:space="0" w:color="auto"/>
            <w:left w:val="none" w:sz="0" w:space="0" w:color="auto"/>
            <w:bottom w:val="none" w:sz="0" w:space="0" w:color="auto"/>
            <w:right w:val="none" w:sz="0" w:space="0" w:color="auto"/>
          </w:divBdr>
        </w:div>
      </w:divsChild>
    </w:div>
    <w:div w:id="1261178540">
      <w:bodyDiv w:val="1"/>
      <w:marLeft w:val="0"/>
      <w:marRight w:val="0"/>
      <w:marTop w:val="0"/>
      <w:marBottom w:val="0"/>
      <w:divBdr>
        <w:top w:val="none" w:sz="0" w:space="0" w:color="auto"/>
        <w:left w:val="none" w:sz="0" w:space="0" w:color="auto"/>
        <w:bottom w:val="none" w:sz="0" w:space="0" w:color="auto"/>
        <w:right w:val="none" w:sz="0" w:space="0" w:color="auto"/>
      </w:divBdr>
    </w:div>
    <w:div w:id="1282495351">
      <w:bodyDiv w:val="1"/>
      <w:marLeft w:val="0"/>
      <w:marRight w:val="0"/>
      <w:marTop w:val="0"/>
      <w:marBottom w:val="0"/>
      <w:divBdr>
        <w:top w:val="none" w:sz="0" w:space="0" w:color="auto"/>
        <w:left w:val="none" w:sz="0" w:space="0" w:color="auto"/>
        <w:bottom w:val="none" w:sz="0" w:space="0" w:color="auto"/>
        <w:right w:val="none" w:sz="0" w:space="0" w:color="auto"/>
      </w:divBdr>
    </w:div>
    <w:div w:id="1308703569">
      <w:bodyDiv w:val="1"/>
      <w:marLeft w:val="0"/>
      <w:marRight w:val="0"/>
      <w:marTop w:val="0"/>
      <w:marBottom w:val="0"/>
      <w:divBdr>
        <w:top w:val="none" w:sz="0" w:space="0" w:color="auto"/>
        <w:left w:val="none" w:sz="0" w:space="0" w:color="auto"/>
        <w:bottom w:val="none" w:sz="0" w:space="0" w:color="auto"/>
        <w:right w:val="none" w:sz="0" w:space="0" w:color="auto"/>
      </w:divBdr>
    </w:div>
    <w:div w:id="1542747947">
      <w:bodyDiv w:val="1"/>
      <w:marLeft w:val="0"/>
      <w:marRight w:val="0"/>
      <w:marTop w:val="0"/>
      <w:marBottom w:val="0"/>
      <w:divBdr>
        <w:top w:val="none" w:sz="0" w:space="0" w:color="auto"/>
        <w:left w:val="none" w:sz="0" w:space="0" w:color="auto"/>
        <w:bottom w:val="none" w:sz="0" w:space="0" w:color="auto"/>
        <w:right w:val="none" w:sz="0" w:space="0" w:color="auto"/>
      </w:divBdr>
    </w:div>
    <w:div w:id="1626697125">
      <w:bodyDiv w:val="1"/>
      <w:marLeft w:val="0"/>
      <w:marRight w:val="0"/>
      <w:marTop w:val="0"/>
      <w:marBottom w:val="0"/>
      <w:divBdr>
        <w:top w:val="none" w:sz="0" w:space="0" w:color="auto"/>
        <w:left w:val="none" w:sz="0" w:space="0" w:color="auto"/>
        <w:bottom w:val="none" w:sz="0" w:space="0" w:color="auto"/>
        <w:right w:val="none" w:sz="0" w:space="0" w:color="auto"/>
      </w:divBdr>
    </w:div>
    <w:div w:id="1676108659">
      <w:bodyDiv w:val="1"/>
      <w:marLeft w:val="0"/>
      <w:marRight w:val="0"/>
      <w:marTop w:val="0"/>
      <w:marBottom w:val="0"/>
      <w:divBdr>
        <w:top w:val="none" w:sz="0" w:space="0" w:color="auto"/>
        <w:left w:val="none" w:sz="0" w:space="0" w:color="auto"/>
        <w:bottom w:val="none" w:sz="0" w:space="0" w:color="auto"/>
        <w:right w:val="none" w:sz="0" w:space="0" w:color="auto"/>
      </w:divBdr>
    </w:div>
    <w:div w:id="1804812407">
      <w:bodyDiv w:val="1"/>
      <w:marLeft w:val="0"/>
      <w:marRight w:val="0"/>
      <w:marTop w:val="0"/>
      <w:marBottom w:val="0"/>
      <w:divBdr>
        <w:top w:val="none" w:sz="0" w:space="0" w:color="auto"/>
        <w:left w:val="none" w:sz="0" w:space="0" w:color="auto"/>
        <w:bottom w:val="none" w:sz="0" w:space="0" w:color="auto"/>
        <w:right w:val="none" w:sz="0" w:space="0" w:color="auto"/>
      </w:divBdr>
    </w:div>
    <w:div w:id="1886866579">
      <w:bodyDiv w:val="1"/>
      <w:marLeft w:val="0"/>
      <w:marRight w:val="0"/>
      <w:marTop w:val="0"/>
      <w:marBottom w:val="0"/>
      <w:divBdr>
        <w:top w:val="none" w:sz="0" w:space="0" w:color="auto"/>
        <w:left w:val="none" w:sz="0" w:space="0" w:color="auto"/>
        <w:bottom w:val="none" w:sz="0" w:space="0" w:color="auto"/>
        <w:right w:val="none" w:sz="0" w:space="0" w:color="auto"/>
      </w:divBdr>
    </w:div>
    <w:div w:id="1985158570">
      <w:bodyDiv w:val="1"/>
      <w:marLeft w:val="0"/>
      <w:marRight w:val="0"/>
      <w:marTop w:val="0"/>
      <w:marBottom w:val="0"/>
      <w:divBdr>
        <w:top w:val="none" w:sz="0" w:space="0" w:color="auto"/>
        <w:left w:val="none" w:sz="0" w:space="0" w:color="auto"/>
        <w:bottom w:val="none" w:sz="0" w:space="0" w:color="auto"/>
        <w:right w:val="none" w:sz="0" w:space="0" w:color="auto"/>
      </w:divBdr>
    </w:div>
    <w:div w:id="1987860363">
      <w:bodyDiv w:val="1"/>
      <w:marLeft w:val="0"/>
      <w:marRight w:val="0"/>
      <w:marTop w:val="0"/>
      <w:marBottom w:val="0"/>
      <w:divBdr>
        <w:top w:val="none" w:sz="0" w:space="0" w:color="auto"/>
        <w:left w:val="none" w:sz="0" w:space="0" w:color="auto"/>
        <w:bottom w:val="none" w:sz="0" w:space="0" w:color="auto"/>
        <w:right w:val="none" w:sz="0" w:space="0" w:color="auto"/>
      </w:divBdr>
    </w:div>
    <w:div w:id="1988316183">
      <w:bodyDiv w:val="1"/>
      <w:marLeft w:val="0"/>
      <w:marRight w:val="0"/>
      <w:marTop w:val="0"/>
      <w:marBottom w:val="0"/>
      <w:divBdr>
        <w:top w:val="none" w:sz="0" w:space="0" w:color="auto"/>
        <w:left w:val="none" w:sz="0" w:space="0" w:color="auto"/>
        <w:bottom w:val="none" w:sz="0" w:space="0" w:color="auto"/>
        <w:right w:val="none" w:sz="0" w:space="0" w:color="auto"/>
      </w:divBdr>
    </w:div>
    <w:div w:id="2038505287">
      <w:bodyDiv w:val="1"/>
      <w:marLeft w:val="0"/>
      <w:marRight w:val="0"/>
      <w:marTop w:val="0"/>
      <w:marBottom w:val="0"/>
      <w:divBdr>
        <w:top w:val="none" w:sz="0" w:space="0" w:color="auto"/>
        <w:left w:val="none" w:sz="0" w:space="0" w:color="auto"/>
        <w:bottom w:val="none" w:sz="0" w:space="0" w:color="auto"/>
        <w:right w:val="none" w:sz="0" w:space="0" w:color="auto"/>
      </w:divBdr>
    </w:div>
    <w:div w:id="2084911997">
      <w:bodyDiv w:val="1"/>
      <w:marLeft w:val="0"/>
      <w:marRight w:val="0"/>
      <w:marTop w:val="0"/>
      <w:marBottom w:val="0"/>
      <w:divBdr>
        <w:top w:val="none" w:sz="0" w:space="0" w:color="auto"/>
        <w:left w:val="none" w:sz="0" w:space="0" w:color="auto"/>
        <w:bottom w:val="none" w:sz="0" w:space="0" w:color="auto"/>
        <w:right w:val="none" w:sz="0" w:space="0" w:color="auto"/>
      </w:divBdr>
    </w:div>
    <w:div w:id="2138600418">
      <w:bodyDiv w:val="1"/>
      <w:marLeft w:val="0"/>
      <w:marRight w:val="0"/>
      <w:marTop w:val="0"/>
      <w:marBottom w:val="0"/>
      <w:divBdr>
        <w:top w:val="none" w:sz="0" w:space="0" w:color="auto"/>
        <w:left w:val="none" w:sz="0" w:space="0" w:color="auto"/>
        <w:bottom w:val="none" w:sz="0" w:space="0" w:color="auto"/>
        <w:right w:val="none" w:sz="0" w:space="0" w:color="auto"/>
      </w:divBdr>
    </w:div>
    <w:div w:id="214225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sychologytoday.com/experts/gregg-henriques-phd" TargetMode="External"/><Relationship Id="rId12" Type="http://schemas.openxmlformats.org/officeDocument/2006/relationships/hyperlink" Target="https://www.edge.org/memberbio/tania_lombrozo"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sychologytoday.com/blog/theory-knowledge" TargetMode="External"/><Relationship Id="rId6" Type="http://schemas.openxmlformats.org/officeDocument/2006/relationships/hyperlink" Target="https://www.psychologytoday.com/experts/gregg-henriques-phd" TargetMode="External"/><Relationship Id="rId7" Type="http://schemas.openxmlformats.org/officeDocument/2006/relationships/hyperlink" Target="https://www.edge.org/memberbio/tania_lombrozo" TargetMode="External"/><Relationship Id="rId8" Type="http://schemas.openxmlformats.org/officeDocument/2006/relationships/hyperlink" Target="http://www.nlm.nih.gov/" TargetMode="External"/><Relationship Id="rId9" Type="http://schemas.openxmlformats.org/officeDocument/2006/relationships/hyperlink" Target="http://www.nih.gov/" TargetMode="External"/><Relationship Id="rId10" Type="http://schemas.openxmlformats.org/officeDocument/2006/relationships/hyperlink" Target="http://www.ncbi.nlm.nih.gov/pubmed/?term=Peters%20R%5Bauth%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1590</Words>
  <Characters>9065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TEB125</dc:creator>
  <cp:keywords/>
  <dc:description/>
  <cp:lastModifiedBy>Alireza Barzin Zanganeh</cp:lastModifiedBy>
  <cp:revision>2</cp:revision>
  <dcterms:created xsi:type="dcterms:W3CDTF">2016-08-12T19:20:00Z</dcterms:created>
  <dcterms:modified xsi:type="dcterms:W3CDTF">2016-08-12T19:20:00Z</dcterms:modified>
</cp:coreProperties>
</file>