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D9A28">
      <w:pPr>
        <w:pStyle w:val="3"/>
        <w:rPr>
          <w:lang w:val="en-US"/>
        </w:rPr>
      </w:pPr>
      <w:r>
        <w:rPr>
          <w:lang w:val="en-US"/>
        </w:rPr>
        <w:t>ENFORCING  MANDATORY FIELDS USING UI POLICIES AND MIGRATING CHANGES WITH UPDATE SETS</w:t>
      </w:r>
    </w:p>
    <w:p w14:paraId="61371385">
      <w:pPr>
        <w:rPr>
          <w:b/>
          <w:bCs/>
          <w:sz w:val="32"/>
          <w:szCs w:val="32"/>
          <w:lang w:val="en-US"/>
        </w:rPr>
      </w:pPr>
    </w:p>
    <w:p w14:paraId="012C3DF6">
      <w:pPr>
        <w:rPr>
          <w:rFonts w:ascii="Times New Roman" w:hAnsi="Times New Roman" w:cs="Times New Roman"/>
          <w:b/>
          <w:bCs/>
          <w:sz w:val="32"/>
          <w:szCs w:val="32"/>
          <w:lang w:val="en-US"/>
        </w:rPr>
      </w:pPr>
      <w:r>
        <w:rPr>
          <w:rFonts w:ascii="Times New Roman" w:hAnsi="Times New Roman" w:cs="Times New Roman"/>
          <w:b/>
          <w:bCs/>
          <w:sz w:val="32"/>
          <w:szCs w:val="32"/>
          <w:lang w:val="en-US"/>
        </w:rPr>
        <w:t>Problem Statements:</w:t>
      </w:r>
    </w:p>
    <w:p w14:paraId="7811E84D">
      <w:pPr>
        <w:rPr>
          <w:rFonts w:ascii="Times New Roman" w:hAnsi="Times New Roman" w:cs="Times New Roman"/>
          <w:sz w:val="28"/>
          <w:szCs w:val="28"/>
          <w:lang w:val="en-US"/>
        </w:rPr>
      </w:pPr>
      <w:r>
        <w:rPr>
          <w:rFonts w:ascii="Times New Roman" w:hAnsi="Times New Roman" w:cs="Times New Roman"/>
          <w:sz w:val="28"/>
          <w:szCs w:val="28"/>
          <w:lang w:val="en-US"/>
        </w:rPr>
        <w:t>In this project we address this issue by implementing  a UI policy that makes the priority field mandatory when the state  of an incident is set to progress  Additionally ,We capture and mitigate this configuration using update sets ,enabling seamless deployment across different ServiceNow Instances.</w:t>
      </w:r>
    </w:p>
    <w:p w14:paraId="53D174D3">
      <w:pPr>
        <w:rPr>
          <w:rFonts w:ascii="Times New Roman" w:hAnsi="Times New Roman" w:cs="Times New Roman"/>
          <w:b/>
          <w:bCs/>
          <w:sz w:val="28"/>
          <w:szCs w:val="28"/>
          <w:lang w:val="en-US"/>
        </w:rPr>
      </w:pPr>
      <w:r>
        <w:rPr>
          <w:rFonts w:ascii="Times New Roman" w:hAnsi="Times New Roman" w:cs="Times New Roman"/>
          <w:b/>
          <w:bCs/>
          <w:sz w:val="32"/>
          <w:szCs w:val="32"/>
          <w:lang w:val="en-US"/>
        </w:rPr>
        <w:t>Objective:</w:t>
      </w:r>
    </w:p>
    <w:p w14:paraId="64461E10">
      <w:pPr>
        <w:rPr>
          <w:rFonts w:ascii="Times New Roman" w:hAnsi="Times New Roman" w:cs="Times New Roman"/>
          <w:sz w:val="28"/>
          <w:szCs w:val="28"/>
          <w:lang w:val="en-US"/>
        </w:rPr>
      </w:pPr>
      <w:r>
        <w:rPr>
          <w:rFonts w:ascii="Times New Roman" w:hAnsi="Times New Roman" w:cs="Times New Roman"/>
          <w:sz w:val="28"/>
          <w:szCs w:val="28"/>
          <w:lang w:val="en-US"/>
        </w:rPr>
        <w:t>Demonstate  exporting   and importing the update sets  , ensuring configurations can easily transferred between environments.</w:t>
      </w:r>
    </w:p>
    <w:p w14:paraId="1539BA72">
      <w:pPr>
        <w:rPr>
          <w:rFonts w:ascii="Times New Roman" w:hAnsi="Times New Roman" w:cs="Times New Roman"/>
          <w:sz w:val="28"/>
          <w:szCs w:val="28"/>
          <w:lang w:val="en-US"/>
        </w:rPr>
      </w:pPr>
      <w:r>
        <w:rPr>
          <w:rFonts w:ascii="Times New Roman" w:hAnsi="Times New Roman" w:cs="Times New Roman"/>
          <w:b/>
          <w:bCs/>
          <w:sz w:val="32"/>
          <w:szCs w:val="32"/>
          <w:lang w:val="en-US"/>
        </w:rPr>
        <w:t>Skills</w:t>
      </w:r>
      <w:r>
        <w:rPr>
          <w:rFonts w:ascii="Times New Roman" w:hAnsi="Times New Roman" w:cs="Times New Roman"/>
          <w:sz w:val="32"/>
          <w:szCs w:val="32"/>
          <w:lang w:val="en-US"/>
        </w:rPr>
        <w:t>:</w:t>
      </w:r>
      <w:r>
        <w:rPr>
          <w:rFonts w:ascii="Times New Roman" w:hAnsi="Times New Roman" w:cs="Times New Roman"/>
          <w:sz w:val="28"/>
          <w:szCs w:val="28"/>
          <w:lang w:val="en-US"/>
        </w:rPr>
        <w:t xml:space="preserve"> UI policy ,UI Actions and update sets.</w:t>
      </w:r>
      <w:bookmarkStart w:id="0" w:name="_GoBack"/>
      <w:bookmarkEnd w:id="0"/>
    </w:p>
    <w:p w14:paraId="29A7B63B">
      <w:pPr>
        <w:rPr>
          <w:rFonts w:ascii="Times New Roman" w:hAnsi="Times New Roman" w:cs="Times New Roman"/>
          <w:b/>
          <w:bCs/>
          <w:sz w:val="32"/>
          <w:szCs w:val="32"/>
          <w:lang w:val="en-US"/>
        </w:rPr>
      </w:pPr>
      <w:r>
        <w:rPr>
          <w:rFonts w:ascii="Times New Roman" w:hAnsi="Times New Roman" w:cs="Times New Roman"/>
          <w:b/>
          <w:bCs/>
          <w:sz w:val="32"/>
          <w:szCs w:val="32"/>
          <w:lang w:val="en-US"/>
        </w:rPr>
        <w:t>Task Initiation</w:t>
      </w:r>
    </w:p>
    <w:p w14:paraId="7EF0062A">
      <w:pPr>
        <w:rPr>
          <w:rFonts w:ascii="Times New Roman" w:hAnsi="Times New Roman" w:cs="Times New Roman"/>
          <w:b/>
          <w:bCs/>
          <w:sz w:val="32"/>
          <w:szCs w:val="32"/>
          <w:lang w:val="en-US"/>
        </w:rPr>
      </w:pPr>
      <w:r>
        <w:rPr>
          <w:rFonts w:ascii="Times New Roman" w:hAnsi="Times New Roman" w:cs="Times New Roman"/>
          <w:b/>
          <w:bCs/>
          <w:sz w:val="32"/>
          <w:szCs w:val="32"/>
          <w:lang w:val="en-US"/>
        </w:rPr>
        <w:t>Milestone 1: Update set</w:t>
      </w:r>
    </w:p>
    <w:p w14:paraId="77C2A090">
      <w:pPr>
        <w:rPr>
          <w:rFonts w:ascii="Times New Roman" w:hAnsi="Times New Roman" w:cs="Times New Roman"/>
          <w:b/>
          <w:bCs/>
          <w:sz w:val="32"/>
          <w:szCs w:val="32"/>
          <w:lang w:val="en-US"/>
        </w:rPr>
      </w:pPr>
      <w:r>
        <w:rPr>
          <w:rFonts w:ascii="Times New Roman" w:hAnsi="Times New Roman" w:cs="Times New Roman"/>
          <w:b/>
          <w:bCs/>
          <w:sz w:val="32"/>
          <w:szCs w:val="32"/>
          <w:lang w:val="en-US"/>
        </w:rPr>
        <w:t>Activity 1:Create Update set</w:t>
      </w:r>
    </w:p>
    <w:p w14:paraId="3D67BF80">
      <w:pP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eastAsia="Times New Roman" w:cs="Times New Roman"/>
          <w:color w:val="3F3F3F"/>
          <w:kern w:val="0"/>
          <w:bdr w:val="single" w:color="E5E5E5" w:sz="2" w:space="0"/>
          <w:lang w:eastAsia="en-IN"/>
          <w14:ligatures w14:val="none"/>
        </w:rPr>
        <w:t>.</w:t>
      </w:r>
      <w:r>
        <w:rPr>
          <w:rFonts w:ascii="Times New Roman" w:hAnsi="Times New Roman" w:cs="Times New Roman"/>
          <w:sz w:val="28"/>
          <w:szCs w:val="28"/>
        </w:rPr>
        <w:t>Open service now.</w:t>
      </w:r>
    </w:p>
    <w:p w14:paraId="502A578F">
      <w:pPr>
        <w:rPr>
          <w:rFonts w:ascii="Times New Roman" w:hAnsi="Times New Roman" w:cs="Times New Roman"/>
          <w:sz w:val="28"/>
          <w:szCs w:val="28"/>
        </w:rPr>
      </w:pPr>
      <w:r>
        <w:rPr>
          <w:rFonts w:ascii="Times New Roman" w:hAnsi="Times New Roman" w:cs="Times New Roman"/>
          <w:sz w:val="28"/>
          <w:szCs w:val="28"/>
        </w:rPr>
        <w:t>2.Click on All  &gt;&gt; search for Update Sets.</w:t>
      </w:r>
    </w:p>
    <w:p w14:paraId="036DDC6C">
      <w:pPr>
        <w:rPr>
          <w:rFonts w:ascii="Times New Roman" w:hAnsi="Times New Roman" w:cs="Times New Roman"/>
          <w:sz w:val="28"/>
          <w:szCs w:val="28"/>
        </w:rPr>
      </w:pPr>
      <w:r>
        <w:rPr>
          <w:rFonts w:ascii="Times New Roman" w:hAnsi="Times New Roman" w:cs="Times New Roman"/>
          <w:sz w:val="28"/>
          <w:szCs w:val="28"/>
        </w:rPr>
        <w:t>3.Select Local Update Sets.</w:t>
      </w:r>
    </w:p>
    <w:p w14:paraId="28ADDC0D">
      <w:pPr>
        <w:rPr>
          <w:rFonts w:ascii="Times New Roman" w:hAnsi="Times New Roman" w:cs="Times New Roman"/>
          <w:sz w:val="28"/>
          <w:szCs w:val="28"/>
        </w:rPr>
      </w:pPr>
      <w:r>
        <w:rPr>
          <w:rFonts w:ascii="Times New Roman" w:hAnsi="Times New Roman" w:cs="Times New Roman"/>
          <w:sz w:val="28"/>
          <w:szCs w:val="28"/>
        </w:rPr>
        <w:t>4.Click on new.</w:t>
      </w:r>
    </w:p>
    <w:p w14:paraId="059E0A94">
      <w:pPr>
        <w:rPr>
          <w:rFonts w:ascii="Times New Roman" w:hAnsi="Times New Roman" w:cs="Times New Roman"/>
          <w:sz w:val="28"/>
          <w:szCs w:val="28"/>
        </w:rPr>
      </w:pPr>
      <w:r>
        <w:rPr>
          <w:sz w:val="28"/>
          <w:szCs w:val="28"/>
        </w:rPr>
        <w:drawing>
          <wp:inline distT="0" distB="0" distL="0" distR="0">
            <wp:extent cx="5767070" cy="2795270"/>
            <wp:effectExtent l="0" t="0" r="5080" b="5080"/>
            <wp:docPr id="1652829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29605" name="Picture 2"/>
                    <pic:cNvPicPr>
                      <a:picLocks noChangeAspect="1"/>
                    </pic:cNvPicPr>
                  </pic:nvPicPr>
                  <pic:blipFill>
                    <a:blip r:embed="rId6" cstate="print">
                      <a:extLst>
                        <a:ext uri="{28A0092B-C50C-407E-A947-70E740481C1C}">
                          <a14:useLocalDpi xmlns:a14="http://schemas.microsoft.com/office/drawing/2010/main" val="0"/>
                        </a:ext>
                      </a:extLst>
                    </a:blip>
                    <a:srcRect t="325" b="-325"/>
                    <a:stretch>
                      <a:fillRect/>
                    </a:stretch>
                  </pic:blipFill>
                  <pic:spPr>
                    <a:xfrm>
                      <a:off x="0" y="0"/>
                      <a:ext cx="5949898" cy="2884231"/>
                    </a:xfrm>
                    <a:prstGeom prst="rect">
                      <a:avLst/>
                    </a:prstGeom>
                  </pic:spPr>
                </pic:pic>
              </a:graphicData>
            </a:graphic>
          </wp:inline>
        </w:drawing>
      </w:r>
    </w:p>
    <w:p w14:paraId="4C4D2CA5">
      <w:pPr>
        <w:rPr>
          <w:rFonts w:ascii="Times New Roman" w:hAnsi="Times New Roman" w:cs="Times New Roman"/>
          <w:sz w:val="28"/>
          <w:szCs w:val="28"/>
        </w:rPr>
      </w:pPr>
      <w:r>
        <w:rPr>
          <w:rFonts w:ascii="Times New Roman" w:hAnsi="Times New Roman" w:cs="Times New Roman"/>
          <w:sz w:val="28"/>
          <w:szCs w:val="28"/>
        </w:rPr>
        <w:t>5.Fill the details below and make current.</w:t>
      </w:r>
    </w:p>
    <w:p w14:paraId="030D388E">
      <w:pPr>
        <w:rPr>
          <w:rFonts w:ascii="Times New Roman" w:hAnsi="Times New Roman" w:cs="Times New Roman"/>
          <w:sz w:val="28"/>
          <w:szCs w:val="28"/>
        </w:rPr>
      </w:pPr>
      <w:r>
        <w:rPr>
          <w:rFonts w:ascii="Times New Roman" w:hAnsi="Times New Roman" w:cs="Times New Roman"/>
          <w:sz w:val="28"/>
          <w:szCs w:val="28"/>
        </w:rPr>
        <w:t>6.Click Submit.</w:t>
      </w:r>
    </w:p>
    <w:p w14:paraId="23CA6B69">
      <w:pPr>
        <w:ind w:right="-378"/>
        <w:rPr>
          <w:rFonts w:ascii="Times New Roman" w:hAnsi="Times New Roman" w:cs="Times New Roman"/>
          <w:b/>
          <w:bCs/>
          <w:sz w:val="32"/>
          <w:szCs w:val="32"/>
        </w:rPr>
      </w:pPr>
      <w:r>
        <w:rPr>
          <w:rFonts w:ascii="Times New Roman" w:hAnsi="Times New Roman" w:cs="Times New Roman"/>
          <w:b/>
          <w:bCs/>
          <w:sz w:val="32"/>
          <w:szCs w:val="32"/>
        </w:rPr>
        <w:t>Milestone 2:UI Policy</w:t>
      </w:r>
    </w:p>
    <w:p w14:paraId="68911F93">
      <w:pPr>
        <w:ind w:right="-378"/>
        <w:rPr>
          <w:rFonts w:ascii="Times New Roman" w:hAnsi="Times New Roman" w:cs="Times New Roman"/>
          <w:b/>
          <w:bCs/>
          <w:sz w:val="32"/>
          <w:szCs w:val="32"/>
        </w:rPr>
      </w:pPr>
      <w:r>
        <w:rPr>
          <w:rFonts w:ascii="Times New Roman" w:hAnsi="Times New Roman" w:cs="Times New Roman"/>
          <w:b/>
          <w:bCs/>
          <w:sz w:val="32"/>
          <w:szCs w:val="32"/>
        </w:rPr>
        <w:t>Activity 1: Create UI policy</w:t>
      </w:r>
    </w:p>
    <w:p w14:paraId="1A21269B">
      <w:pPr>
        <w:ind w:right="-378"/>
        <w:rPr>
          <w:rFonts w:ascii="Times New Roman" w:hAnsi="Times New Roman" w:cs="Times New Roman"/>
          <w:sz w:val="28"/>
          <w:szCs w:val="28"/>
        </w:rPr>
      </w:pPr>
      <w:r>
        <w:rPr>
          <w:rFonts w:ascii="Times New Roman" w:hAnsi="Times New Roman" w:cs="Times New Roman"/>
          <w:sz w:val="28"/>
          <w:szCs w:val="28"/>
        </w:rPr>
        <w:t>1.Open service now.</w:t>
      </w:r>
    </w:p>
    <w:p w14:paraId="04D2C5E7">
      <w:pPr>
        <w:ind w:right="-378"/>
        <w:rPr>
          <w:rFonts w:ascii="Times New Roman" w:hAnsi="Times New Roman" w:cs="Times New Roman"/>
          <w:sz w:val="28"/>
          <w:szCs w:val="28"/>
        </w:rPr>
      </w:pPr>
      <w:r>
        <w:rPr>
          <w:rFonts w:ascii="Times New Roman" w:hAnsi="Times New Roman" w:cs="Times New Roman"/>
          <w:sz w:val="28"/>
          <w:szCs w:val="28"/>
        </w:rPr>
        <w:t>2.Click on All  &gt;&gt; search for UI Policies.</w:t>
      </w:r>
    </w:p>
    <w:p w14:paraId="24FEEE3C">
      <w:pPr>
        <w:ind w:right="-378"/>
        <w:rPr>
          <w:rFonts w:ascii="Times New Roman" w:hAnsi="Times New Roman" w:cs="Times New Roman"/>
          <w:sz w:val="28"/>
          <w:szCs w:val="28"/>
        </w:rPr>
      </w:pPr>
      <w:r>
        <w:rPr>
          <w:rFonts w:ascii="Times New Roman" w:hAnsi="Times New Roman" w:cs="Times New Roman"/>
          <w:sz w:val="28"/>
          <w:szCs w:val="28"/>
        </w:rPr>
        <w:t>3.Navigate to System UI &gt;&gt; UI Policies.</w:t>
      </w:r>
    </w:p>
    <w:p w14:paraId="29954097">
      <w:pPr>
        <w:ind w:right="-378"/>
        <w:rPr>
          <w:rFonts w:ascii="Times New Roman" w:hAnsi="Times New Roman" w:cs="Times New Roman"/>
          <w:sz w:val="28"/>
          <w:szCs w:val="28"/>
        </w:rPr>
      </w:pPr>
      <w:r>
        <w:rPr>
          <w:rFonts w:ascii="Times New Roman" w:hAnsi="Times New Roman" w:cs="Times New Roman"/>
          <w:sz w:val="28"/>
          <w:szCs w:val="28"/>
        </w:rPr>
        <w:t>4.Click on new.</w:t>
      </w:r>
    </w:p>
    <w:p w14:paraId="7A6F4D7F">
      <w:pPr>
        <w:ind w:right="-378"/>
        <w:rPr>
          <w:sz w:val="28"/>
          <w:szCs w:val="28"/>
        </w:rPr>
      </w:pPr>
      <w:r>
        <w:rPr>
          <w:sz w:val="28"/>
          <w:szCs w:val="28"/>
        </w:rPr>
        <w:drawing>
          <wp:inline distT="0" distB="0" distL="0" distR="0">
            <wp:extent cx="5640705" cy="2719070"/>
            <wp:effectExtent l="0" t="0" r="0" b="5080"/>
            <wp:docPr id="1515109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9265"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2288" cy="2758160"/>
                    </a:xfrm>
                    <a:prstGeom prst="rect">
                      <a:avLst/>
                    </a:prstGeom>
                  </pic:spPr>
                </pic:pic>
              </a:graphicData>
            </a:graphic>
          </wp:inline>
        </w:drawing>
      </w:r>
    </w:p>
    <w:p w14:paraId="40C26852">
      <w:pPr>
        <w:rPr>
          <w:rFonts w:ascii="Times New Roman" w:hAnsi="Times New Roman" w:cs="Times New Roman"/>
          <w:sz w:val="28"/>
          <w:szCs w:val="28"/>
        </w:rPr>
      </w:pPr>
      <w:r>
        <w:rPr>
          <w:b/>
          <w:bCs/>
          <w:sz w:val="36"/>
          <w:szCs w:val="36"/>
          <w:lang w:val="en-US"/>
        </w:rPr>
        <w:drawing>
          <wp:inline distT="0" distB="0" distL="0" distR="0">
            <wp:extent cx="5614670" cy="2696210"/>
            <wp:effectExtent l="0" t="0" r="5080" b="8890"/>
            <wp:docPr id="1899015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15760"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1710" cy="2709197"/>
                    </a:xfrm>
                    <a:prstGeom prst="rect">
                      <a:avLst/>
                    </a:prstGeom>
                  </pic:spPr>
                </pic:pic>
              </a:graphicData>
            </a:graphic>
          </wp:inline>
        </w:drawing>
      </w:r>
    </w:p>
    <w:p w14:paraId="79FC166E">
      <w:pPr>
        <w:rPr>
          <w:b/>
          <w:bCs/>
          <w:sz w:val="36"/>
          <w:szCs w:val="36"/>
          <w:lang w:val="en-US"/>
        </w:rPr>
      </w:pPr>
      <w:r>
        <w:rPr>
          <w:rFonts w:ascii="Times New Roman" w:hAnsi="Times New Roman" w:cs="Times New Roman"/>
          <w:sz w:val="28"/>
          <w:szCs w:val="28"/>
        </w:rPr>
        <w:t>6.Fill the following details and Save</w:t>
      </w:r>
    </w:p>
    <w:p w14:paraId="040D5943">
      <w:pPr>
        <w:rPr>
          <w:rFonts w:ascii="Times New Roman" w:hAnsi="Times New Roman" w:cs="Times New Roman"/>
          <w:sz w:val="28"/>
          <w:szCs w:val="28"/>
        </w:rPr>
      </w:pPr>
      <w:r>
        <w:rPr>
          <w:rFonts w:ascii="Times New Roman" w:hAnsi="Times New Roman" w:cs="Times New Roman"/>
          <w:sz w:val="28"/>
          <w:szCs w:val="28"/>
          <w:lang w:val="en-US"/>
        </w:rPr>
        <w:t>7.</w:t>
      </w:r>
      <w:r>
        <w:rPr>
          <w:rFonts w:ascii="Times New Roman" w:hAnsi="Times New Roman" w:cs="Times New Roman"/>
          <w:color w:val="3F3F3F"/>
          <w:sz w:val="28"/>
          <w:szCs w:val="28"/>
          <w:shd w:val="clear" w:color="auto" w:fill="FFFFFF"/>
        </w:rPr>
        <w:t xml:space="preserve"> </w:t>
      </w:r>
      <w:r>
        <w:rPr>
          <w:rFonts w:ascii="Times New Roman" w:hAnsi="Times New Roman" w:cs="Times New Roman"/>
          <w:sz w:val="28"/>
          <w:szCs w:val="28"/>
        </w:rPr>
        <w:t>Click on submit.</w:t>
      </w:r>
    </w:p>
    <w:p w14:paraId="48787118">
      <w:pPr>
        <w:rPr>
          <w:rFonts w:ascii="Times New Roman" w:hAnsi="Times New Roman" w:cs="Times New Roman"/>
          <w:b/>
          <w:bCs/>
          <w:sz w:val="32"/>
          <w:szCs w:val="32"/>
        </w:rPr>
      </w:pPr>
      <w:r>
        <w:rPr>
          <w:rFonts w:ascii="Times New Roman" w:hAnsi="Times New Roman" w:cs="Times New Roman"/>
          <w:b/>
          <w:bCs/>
          <w:sz w:val="32"/>
          <w:szCs w:val="32"/>
        </w:rPr>
        <w:t>Activity 2: Check Update Set</w:t>
      </w:r>
    </w:p>
    <w:p w14:paraId="662D2DB7">
      <w:pPr>
        <w:rPr>
          <w:rFonts w:ascii="Times New Roman" w:hAnsi="Times New Roman" w:cs="Times New Roman"/>
          <w:sz w:val="28"/>
          <w:szCs w:val="28"/>
        </w:rPr>
      </w:pPr>
      <w:r>
        <w:rPr>
          <w:rFonts w:ascii="Times New Roman" w:hAnsi="Times New Roman" w:cs="Times New Roman"/>
          <w:sz w:val="28"/>
          <w:szCs w:val="28"/>
        </w:rPr>
        <w:t>1.Navigate to the System Update Sets &gt; Local Update Sets.</w:t>
      </w:r>
    </w:p>
    <w:p w14:paraId="6E3FA935">
      <w:pPr>
        <w:rPr>
          <w:rFonts w:ascii="Times New Roman" w:hAnsi="Times New Roman" w:cs="Times New Roman"/>
          <w:sz w:val="28"/>
          <w:szCs w:val="28"/>
        </w:rPr>
      </w:pPr>
      <w:r>
        <w:rPr>
          <w:rFonts w:ascii="Times New Roman" w:hAnsi="Times New Roman" w:cs="Times New Roman"/>
          <w:sz w:val="28"/>
          <w:szCs w:val="28"/>
        </w:rPr>
        <w:t>2.Open the ‘Ui policy for mandatory priority’ Update Set.</w:t>
      </w:r>
    </w:p>
    <w:p w14:paraId="2CC57CCD">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13730" cy="2388235"/>
            <wp:effectExtent l="0" t="0" r="1270" b="0"/>
            <wp:docPr id="1555511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1140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1252" cy="2445712"/>
                    </a:xfrm>
                    <a:prstGeom prst="rect">
                      <a:avLst/>
                    </a:prstGeom>
                  </pic:spPr>
                </pic:pic>
              </a:graphicData>
            </a:graphic>
          </wp:inline>
        </w:drawing>
      </w:r>
    </w:p>
    <w:p w14:paraId="1B4B4D64">
      <w:pPr>
        <w:rPr>
          <w:rFonts w:ascii="Times New Roman" w:hAnsi="Times New Roman" w:cs="Times New Roman"/>
          <w:sz w:val="28"/>
          <w:szCs w:val="28"/>
        </w:rPr>
      </w:pPr>
      <w:r>
        <w:rPr>
          <w:rFonts w:ascii="Times New Roman" w:hAnsi="Times New Roman" w:cs="Times New Roman"/>
          <w:sz w:val="28"/>
          <w:szCs w:val="28"/>
        </w:rPr>
        <w:t>3.Verify that your UI Policy and UI Policy Action are listed.</w:t>
      </w:r>
    </w:p>
    <w:p w14:paraId="31D658C4">
      <w:pPr>
        <w:rPr>
          <w:rFonts w:ascii="Times New Roman" w:hAnsi="Times New Roman" w:cs="Times New Roman"/>
          <w:b/>
          <w:bCs/>
          <w:sz w:val="32"/>
          <w:szCs w:val="32"/>
          <w:lang w:val="en-US"/>
        </w:rPr>
      </w:pPr>
      <w:r>
        <w:rPr>
          <w:rFonts w:ascii="Times New Roman" w:hAnsi="Times New Roman" w:cs="Times New Roman"/>
          <w:b/>
          <w:bCs/>
          <w:sz w:val="32"/>
          <w:szCs w:val="32"/>
          <w:lang w:val="en-US"/>
        </w:rPr>
        <w:t>Activity 3: Export and Import the Update Set</w:t>
      </w:r>
    </w:p>
    <w:p w14:paraId="45D1460E">
      <w:pPr>
        <w:rPr>
          <w:rFonts w:ascii="Times New Roman" w:hAnsi="Times New Roman" w:cs="Times New Roman"/>
          <w:sz w:val="28"/>
          <w:szCs w:val="28"/>
        </w:rPr>
      </w:pPr>
      <w:r>
        <w:rPr>
          <w:rFonts w:ascii="Times New Roman" w:hAnsi="Times New Roman" w:cs="Times New Roman"/>
          <w:sz w:val="28"/>
          <w:szCs w:val="28"/>
        </w:rPr>
        <w:t>1.Set State to Complete and Click Export to XML on the Update Set record.</w:t>
      </w:r>
    </w:p>
    <w:p w14:paraId="08794EF2">
      <w:pPr>
        <w:rPr>
          <w:rFonts w:ascii="Times New Roman" w:hAnsi="Times New Roman" w:cs="Times New Roman"/>
          <w:sz w:val="28"/>
          <w:szCs w:val="28"/>
        </w:rPr>
      </w:pPr>
      <w:r>
        <w:rPr>
          <w:rFonts w:ascii="Times New Roman" w:hAnsi="Times New Roman" w:cs="Times New Roman"/>
          <w:sz w:val="28"/>
          <w:szCs w:val="28"/>
        </w:rPr>
        <w:t>2.Download the XML file.</w:t>
      </w:r>
    </w:p>
    <w:p w14:paraId="66D22D2C">
      <w:pPr>
        <w:rPr>
          <w:b/>
          <w:bCs/>
          <w:sz w:val="36"/>
          <w:szCs w:val="36"/>
        </w:rPr>
      </w:pPr>
      <w:r>
        <w:rPr>
          <w:b/>
          <w:bCs/>
          <w:sz w:val="36"/>
          <w:szCs w:val="36"/>
        </w:rPr>
        <w:drawing>
          <wp:inline distT="0" distB="0" distL="0" distR="0">
            <wp:extent cx="5762625" cy="2757805"/>
            <wp:effectExtent l="0" t="0" r="0" b="4445"/>
            <wp:docPr id="148427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1929"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9924" cy="2819187"/>
                    </a:xfrm>
                    <a:prstGeom prst="rect">
                      <a:avLst/>
                    </a:prstGeom>
                  </pic:spPr>
                </pic:pic>
              </a:graphicData>
            </a:graphic>
          </wp:inline>
        </w:drawing>
      </w:r>
    </w:p>
    <w:p w14:paraId="2E4E3BDE">
      <w:pPr>
        <w:rPr>
          <w:rFonts w:ascii="Times New Roman" w:hAnsi="Times New Roman" w:cs="Times New Roman"/>
          <w:sz w:val="28"/>
          <w:szCs w:val="28"/>
        </w:rPr>
      </w:pPr>
      <w:r>
        <w:rPr>
          <w:rFonts w:ascii="Times New Roman" w:hAnsi="Times New Roman" w:cs="Times New Roman"/>
          <w:sz w:val="28"/>
          <w:szCs w:val="28"/>
        </w:rPr>
        <w:t>3.Now Open Another Instance to Export Update Set.</w:t>
      </w:r>
    </w:p>
    <w:p w14:paraId="0A5B76DD">
      <w:pPr>
        <w:rPr>
          <w:rFonts w:ascii="Times New Roman" w:hAnsi="Times New Roman" w:cs="Times New Roman"/>
          <w:sz w:val="28"/>
          <w:szCs w:val="28"/>
        </w:rPr>
      </w:pPr>
      <w:r>
        <w:rPr>
          <w:rFonts w:ascii="Times New Roman" w:hAnsi="Times New Roman" w:cs="Times New Roman"/>
          <w:sz w:val="28"/>
          <w:szCs w:val="28"/>
        </w:rPr>
        <w:t>4.Go to System Update Sets &gt;&gt; Retrieved Update Sets.</w:t>
      </w:r>
    </w:p>
    <w:p w14:paraId="71EBAD23">
      <w:pPr>
        <w:rPr>
          <w:rFonts w:ascii="Times New Roman" w:hAnsi="Times New Roman" w:cs="Times New Roman"/>
          <w:sz w:val="28"/>
          <w:szCs w:val="28"/>
        </w:rPr>
      </w:pPr>
      <w:r>
        <w:rPr>
          <w:rFonts w:ascii="Times New Roman" w:hAnsi="Times New Roman" w:cs="Times New Roman"/>
          <w:sz w:val="28"/>
          <w:szCs w:val="28"/>
        </w:rPr>
        <w:t>5.Click on the Import update set from XML and Select File and Upload.</w:t>
      </w:r>
    </w:p>
    <w:p w14:paraId="0D1B73D8">
      <w:pPr>
        <w:rPr>
          <w:b/>
          <w:bCs/>
          <w:sz w:val="36"/>
          <w:szCs w:val="36"/>
        </w:rPr>
      </w:pPr>
      <w:r>
        <w:rPr>
          <w:b/>
          <w:bCs/>
          <w:sz w:val="36"/>
          <w:szCs w:val="36"/>
        </w:rPr>
        <w:drawing>
          <wp:inline distT="0" distB="0" distL="0" distR="0">
            <wp:extent cx="5807075" cy="2376805"/>
            <wp:effectExtent l="0" t="0" r="3175" b="4445"/>
            <wp:docPr id="1129360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60522"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7620" cy="2393869"/>
                    </a:xfrm>
                    <a:prstGeom prst="rect">
                      <a:avLst/>
                    </a:prstGeom>
                  </pic:spPr>
                </pic:pic>
              </a:graphicData>
            </a:graphic>
          </wp:inline>
        </w:drawing>
      </w:r>
    </w:p>
    <w:p w14:paraId="337E1906">
      <w:pPr>
        <w:rPr>
          <w:rFonts w:ascii="Times New Roman" w:hAnsi="Times New Roman" w:cs="Times New Roman"/>
          <w:sz w:val="28"/>
          <w:szCs w:val="28"/>
        </w:rPr>
      </w:pPr>
      <w:r>
        <w:rPr>
          <w:rFonts w:ascii="Times New Roman" w:hAnsi="Times New Roman" w:cs="Times New Roman"/>
          <w:sz w:val="28"/>
          <w:szCs w:val="28"/>
        </w:rPr>
        <w:t>6.Open the update set that you have created in your instance here.</w:t>
      </w:r>
    </w:p>
    <w:p w14:paraId="2693A946">
      <w:pPr>
        <w:rPr>
          <w:b/>
          <w:bCs/>
          <w:sz w:val="36"/>
          <w:szCs w:val="36"/>
        </w:rPr>
      </w:pPr>
      <w:r>
        <w:rPr>
          <w:b/>
          <w:bCs/>
          <w:sz w:val="36"/>
          <w:szCs w:val="36"/>
        </w:rPr>
        <w:drawing>
          <wp:inline distT="0" distB="0" distL="0" distR="0">
            <wp:extent cx="5621655" cy="2211070"/>
            <wp:effectExtent l="0" t="0" r="0" b="0"/>
            <wp:docPr id="188222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6430"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2049" cy="2222982"/>
                    </a:xfrm>
                    <a:prstGeom prst="rect">
                      <a:avLst/>
                    </a:prstGeom>
                  </pic:spPr>
                </pic:pic>
              </a:graphicData>
            </a:graphic>
          </wp:inline>
        </w:drawing>
      </w:r>
      <w:r>
        <w:rPr>
          <w:b/>
          <w:bCs/>
          <w:sz w:val="36"/>
          <w:szCs w:val="36"/>
        </w:rPr>
        <w:br w:type="page"/>
      </w:r>
      <w:r>
        <w:rPr>
          <w:b/>
          <w:bCs/>
          <w:sz w:val="36"/>
          <w:szCs w:val="36"/>
        </w:rPr>
        <w:drawing>
          <wp:inline distT="0" distB="0" distL="0" distR="0">
            <wp:extent cx="5720715" cy="2733040"/>
            <wp:effectExtent l="0" t="0" r="0" b="0"/>
            <wp:docPr id="1949971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71323" name="Pictur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4423" cy="2749369"/>
                    </a:xfrm>
                    <a:prstGeom prst="rect">
                      <a:avLst/>
                    </a:prstGeom>
                  </pic:spPr>
                </pic:pic>
              </a:graphicData>
            </a:graphic>
          </wp:inline>
        </w:drawing>
      </w:r>
    </w:p>
    <w:p w14:paraId="24C42F8A">
      <w:pPr>
        <w:rPr>
          <w:b/>
          <w:bCs/>
          <w:sz w:val="36"/>
          <w:szCs w:val="36"/>
        </w:rPr>
      </w:pPr>
      <w:r>
        <w:rPr>
          <w:rFonts w:ascii="Times New Roman" w:hAnsi="Times New Roman" w:cs="Times New Roman"/>
          <w:sz w:val="28"/>
          <w:szCs w:val="28"/>
        </w:rPr>
        <w:t>7.Preview the Update Set.</w:t>
      </w:r>
    </w:p>
    <w:p w14:paraId="07F0A55B">
      <w:pPr>
        <w:rPr>
          <w:b/>
          <w:bCs/>
          <w:sz w:val="36"/>
          <w:szCs w:val="36"/>
        </w:rPr>
      </w:pPr>
      <w:r>
        <w:rPr>
          <w:rFonts w:ascii="Times New Roman" w:hAnsi="Times New Roman" w:cs="Times New Roman"/>
          <w:sz w:val="28"/>
          <w:szCs w:val="28"/>
        </w:rPr>
        <w:t>8.Commit the Update Set.</w:t>
      </w:r>
    </w:p>
    <w:p w14:paraId="47FC1C02">
      <w:pPr>
        <w:rPr>
          <w:b/>
          <w:bCs/>
          <w:sz w:val="36"/>
          <w:szCs w:val="36"/>
        </w:rPr>
      </w:pPr>
      <w:r>
        <w:rPr>
          <w:b/>
          <w:bCs/>
          <w:sz w:val="36"/>
          <w:szCs w:val="36"/>
        </w:rPr>
        <w:drawing>
          <wp:inline distT="0" distB="0" distL="0" distR="0">
            <wp:extent cx="5836285" cy="2747010"/>
            <wp:effectExtent l="0" t="0" r="0" b="0"/>
            <wp:docPr id="137885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5872"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8081" cy="2776474"/>
                    </a:xfrm>
                    <a:prstGeom prst="rect">
                      <a:avLst/>
                    </a:prstGeom>
                  </pic:spPr>
                </pic:pic>
              </a:graphicData>
            </a:graphic>
          </wp:inline>
        </w:drawing>
      </w:r>
    </w:p>
    <w:p w14:paraId="476CFA89">
      <w:pPr>
        <w:rPr>
          <w:rFonts w:ascii="Times New Roman" w:hAnsi="Times New Roman" w:cs="Times New Roman"/>
          <w:b/>
          <w:bCs/>
          <w:sz w:val="32"/>
          <w:szCs w:val="32"/>
        </w:rPr>
      </w:pPr>
      <w:r>
        <w:rPr>
          <w:rFonts w:ascii="Times New Roman" w:hAnsi="Times New Roman" w:cs="Times New Roman"/>
          <w:b/>
          <w:bCs/>
          <w:sz w:val="32"/>
          <w:szCs w:val="32"/>
        </w:rPr>
        <w:t>Milestone 3: Result</w:t>
      </w:r>
    </w:p>
    <w:p w14:paraId="51BCB126">
      <w:pPr>
        <w:rPr>
          <w:rFonts w:ascii="Times New Roman" w:hAnsi="Times New Roman" w:cs="Times New Roman"/>
          <w:b/>
          <w:bCs/>
          <w:sz w:val="32"/>
          <w:szCs w:val="32"/>
        </w:rPr>
      </w:pPr>
      <w:r>
        <w:rPr>
          <w:rFonts w:ascii="Times New Roman" w:hAnsi="Times New Roman" w:cs="Times New Roman"/>
          <w:b/>
          <w:bCs/>
          <w:sz w:val="32"/>
          <w:szCs w:val="32"/>
        </w:rPr>
        <w:t>Activity 1: Testing Incident</w:t>
      </w:r>
    </w:p>
    <w:p w14:paraId="019F8E66">
      <w:pPr>
        <w:rPr>
          <w:rFonts w:ascii="Times New Roman" w:hAnsi="Times New Roman" w:cs="Times New Roman"/>
          <w:sz w:val="28"/>
          <w:szCs w:val="28"/>
        </w:rPr>
      </w:pPr>
      <w:r>
        <w:rPr>
          <w:rFonts w:ascii="Times New Roman" w:hAnsi="Times New Roman" w:cs="Times New Roman"/>
          <w:sz w:val="28"/>
          <w:szCs w:val="28"/>
        </w:rPr>
        <w:t>1.Go to the incident module.</w:t>
      </w:r>
    </w:p>
    <w:p w14:paraId="61269407">
      <w:pPr>
        <w:rPr>
          <w:rFonts w:ascii="Times New Roman" w:hAnsi="Times New Roman" w:cs="Times New Roman"/>
          <w:sz w:val="28"/>
          <w:szCs w:val="28"/>
        </w:rPr>
      </w:pPr>
      <w:r>
        <w:rPr>
          <w:rFonts w:ascii="Times New Roman" w:hAnsi="Times New Roman" w:cs="Times New Roman"/>
          <w:sz w:val="28"/>
          <w:szCs w:val="28"/>
        </w:rPr>
        <w:t>2.Open an existing incident or create a new one.</w:t>
      </w:r>
    </w:p>
    <w:p w14:paraId="2009BA7F">
      <w:pPr>
        <w:rPr>
          <w:rFonts w:ascii="Times New Roman" w:hAnsi="Times New Roman" w:cs="Times New Roman"/>
          <w:sz w:val="28"/>
          <w:szCs w:val="28"/>
        </w:rPr>
      </w:pPr>
      <w:r>
        <w:rPr>
          <w:rFonts w:ascii="Times New Roman" w:hAnsi="Times New Roman" w:cs="Times New Roman"/>
          <w:sz w:val="28"/>
          <w:szCs w:val="28"/>
        </w:rPr>
        <w:t>3.Change the State is In-progress.</w:t>
      </w:r>
    </w:p>
    <w:p w14:paraId="357C7BC3">
      <w:pPr>
        <w:rPr>
          <w:rFonts w:ascii="Times New Roman" w:hAnsi="Times New Roman" w:cs="Times New Roman"/>
          <w:sz w:val="28"/>
          <w:szCs w:val="28"/>
        </w:rPr>
      </w:pPr>
      <w:r>
        <w:rPr>
          <w:b/>
          <w:bCs/>
          <w:sz w:val="36"/>
          <w:szCs w:val="36"/>
        </w:rPr>
        <w:drawing>
          <wp:inline distT="0" distB="0" distL="0" distR="0">
            <wp:extent cx="5810885" cy="2788285"/>
            <wp:effectExtent l="0" t="0" r="0" b="0"/>
            <wp:docPr id="232419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19695" name="Picture 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7472" cy="2854166"/>
                    </a:xfrm>
                    <a:prstGeom prst="rect">
                      <a:avLst/>
                    </a:prstGeom>
                  </pic:spPr>
                </pic:pic>
              </a:graphicData>
            </a:graphic>
          </wp:inline>
        </w:drawing>
      </w:r>
    </w:p>
    <w:p w14:paraId="304452EF">
      <w:pPr>
        <w:rPr>
          <w:rFonts w:ascii="Times New Roman" w:hAnsi="Times New Roman" w:cs="Times New Roman"/>
          <w:sz w:val="28"/>
          <w:szCs w:val="28"/>
        </w:rPr>
      </w:pPr>
      <w:r>
        <w:rPr>
          <w:rFonts w:ascii="Times New Roman" w:hAnsi="Times New Roman" w:cs="Times New Roman"/>
          <w:sz w:val="28"/>
          <w:szCs w:val="28"/>
        </w:rPr>
        <w:t>4.The Priority field should now be mandatory.</w:t>
      </w:r>
    </w:p>
    <w:p w14:paraId="150F5479">
      <w:pPr>
        <w:rPr>
          <w:b/>
          <w:bCs/>
          <w:sz w:val="36"/>
          <w:szCs w:val="36"/>
        </w:rPr>
      </w:pPr>
    </w:p>
    <w:p w14:paraId="791A815C">
      <w:pPr>
        <w:rPr>
          <w:rFonts w:ascii="Times New Roman" w:hAnsi="Times New Roman" w:cs="Times New Roman"/>
          <w:b/>
          <w:bCs/>
          <w:sz w:val="32"/>
          <w:szCs w:val="32"/>
        </w:rPr>
      </w:pPr>
      <w:r>
        <w:rPr>
          <w:rFonts w:ascii="Times New Roman" w:hAnsi="Times New Roman" w:cs="Times New Roman"/>
          <w:b/>
          <w:bCs/>
          <w:sz w:val="32"/>
          <w:szCs w:val="32"/>
        </w:rPr>
        <w:t>Conclusion:</w:t>
      </w:r>
    </w:p>
    <w:p w14:paraId="045A7F20">
      <w:pPr>
        <w:rPr>
          <w:rFonts w:ascii="Times New Roman" w:hAnsi="Times New Roman" w:cs="Times New Roman"/>
          <w:sz w:val="28"/>
          <w:szCs w:val="28"/>
        </w:rPr>
      </w:pPr>
      <w:r>
        <w:rPr>
          <w:rFonts w:ascii="Times New Roman" w:hAnsi="Times New Roman" w:cs="Times New Roman"/>
          <w:sz w:val="28"/>
          <w:szCs w:val="28"/>
        </w:rPr>
        <w:t>This implementation of project successfully demonstrates how UI Policies can be used to enforce business rules dynamically without writing scripts. By making the Priority field mandatory when an incident is moved to In Progress, we ensure data completeness and enhance workflow efficiency. Additionally, using Update Sets.</w:t>
      </w:r>
    </w:p>
    <w:p w14:paraId="507BF4CF">
      <w:pPr>
        <w:rPr>
          <w:b/>
          <w:bCs/>
          <w:sz w:val="36"/>
          <w:szCs w:val="3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3C8"/>
    <w:rsid w:val="00043820"/>
    <w:rsid w:val="0008723B"/>
    <w:rsid w:val="00095828"/>
    <w:rsid w:val="000B67CC"/>
    <w:rsid w:val="000E5B39"/>
    <w:rsid w:val="000F203A"/>
    <w:rsid w:val="0011378F"/>
    <w:rsid w:val="00120B4C"/>
    <w:rsid w:val="00131ABE"/>
    <w:rsid w:val="0016005E"/>
    <w:rsid w:val="001C457F"/>
    <w:rsid w:val="001C6911"/>
    <w:rsid w:val="001C78B6"/>
    <w:rsid w:val="001D0C83"/>
    <w:rsid w:val="0027120F"/>
    <w:rsid w:val="00287ADA"/>
    <w:rsid w:val="002A367E"/>
    <w:rsid w:val="002B16C4"/>
    <w:rsid w:val="002E32B9"/>
    <w:rsid w:val="003264B1"/>
    <w:rsid w:val="00335F26"/>
    <w:rsid w:val="00343061"/>
    <w:rsid w:val="00393DDF"/>
    <w:rsid w:val="003C11BB"/>
    <w:rsid w:val="003F631B"/>
    <w:rsid w:val="00461089"/>
    <w:rsid w:val="004646BC"/>
    <w:rsid w:val="004965DB"/>
    <w:rsid w:val="004A5E49"/>
    <w:rsid w:val="004C4AAF"/>
    <w:rsid w:val="004F19AF"/>
    <w:rsid w:val="00505C6C"/>
    <w:rsid w:val="005379BC"/>
    <w:rsid w:val="00557387"/>
    <w:rsid w:val="00585959"/>
    <w:rsid w:val="005B5C2E"/>
    <w:rsid w:val="006241D7"/>
    <w:rsid w:val="00643AC3"/>
    <w:rsid w:val="006D2007"/>
    <w:rsid w:val="00753529"/>
    <w:rsid w:val="00787374"/>
    <w:rsid w:val="00792A1C"/>
    <w:rsid w:val="007951E4"/>
    <w:rsid w:val="00797A98"/>
    <w:rsid w:val="008203C8"/>
    <w:rsid w:val="008402B4"/>
    <w:rsid w:val="00856AAE"/>
    <w:rsid w:val="00856BFC"/>
    <w:rsid w:val="008727A7"/>
    <w:rsid w:val="008B1B1E"/>
    <w:rsid w:val="008C6EBC"/>
    <w:rsid w:val="008E6085"/>
    <w:rsid w:val="008E7410"/>
    <w:rsid w:val="00955A33"/>
    <w:rsid w:val="0096766A"/>
    <w:rsid w:val="00987281"/>
    <w:rsid w:val="00995831"/>
    <w:rsid w:val="009C6C89"/>
    <w:rsid w:val="009D21F8"/>
    <w:rsid w:val="00A02BA1"/>
    <w:rsid w:val="00A61AB8"/>
    <w:rsid w:val="00A65712"/>
    <w:rsid w:val="00AF5DDE"/>
    <w:rsid w:val="00B21301"/>
    <w:rsid w:val="00B30ABB"/>
    <w:rsid w:val="00B45D0D"/>
    <w:rsid w:val="00B474EF"/>
    <w:rsid w:val="00B8473E"/>
    <w:rsid w:val="00BB56E4"/>
    <w:rsid w:val="00BD3C4A"/>
    <w:rsid w:val="00BD3CDF"/>
    <w:rsid w:val="00BD5D8D"/>
    <w:rsid w:val="00BF656D"/>
    <w:rsid w:val="00BF698A"/>
    <w:rsid w:val="00C8392D"/>
    <w:rsid w:val="00C84C5E"/>
    <w:rsid w:val="00CC3CF8"/>
    <w:rsid w:val="00CD1905"/>
    <w:rsid w:val="00D426F4"/>
    <w:rsid w:val="00DF0B22"/>
    <w:rsid w:val="00E24214"/>
    <w:rsid w:val="00E768ED"/>
    <w:rsid w:val="00E809FC"/>
    <w:rsid w:val="00EA45B6"/>
    <w:rsid w:val="00ED33A1"/>
    <w:rsid w:val="00EF4BB7"/>
    <w:rsid w:val="00EF7D87"/>
    <w:rsid w:val="00F35940"/>
    <w:rsid w:val="00F37A11"/>
    <w:rsid w:val="00F40151"/>
    <w:rsid w:val="00F5052D"/>
    <w:rsid w:val="00F56E9D"/>
    <w:rsid w:val="00F64758"/>
    <w:rsid w:val="40391B2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D7273-0FFD-429B-BCB6-EC1B32168D52}">
  <ds:schemaRefs/>
</ds:datastoreItem>
</file>

<file path=docProps/app.xml><?xml version="1.0" encoding="utf-8"?>
<Properties xmlns="http://schemas.openxmlformats.org/officeDocument/2006/extended-properties" xmlns:vt="http://schemas.openxmlformats.org/officeDocument/2006/docPropsVTypes">
  <Template>Normal</Template>
  <Pages>4</Pages>
  <Words>337</Words>
  <Characters>1925</Characters>
  <Lines>16</Lines>
  <Paragraphs>4</Paragraphs>
  <TotalTime>0</TotalTime>
  <ScaleCrop>false</ScaleCrop>
  <LinksUpToDate>false</LinksUpToDate>
  <CharactersWithSpaces>2258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2026-04-04T14:57:00Z</dcterms:created>
  <dc:creator>keerthikakeerthi176@gmail.com</dc:creator>
  <cp:lastModifiedBy>ADMIN</cp:lastModifiedBy>
  <cp:lastPrinted>2026-04-03T01:46:00Z</cp:lastPrinted>
  <dcterms:modified xsi:type="dcterms:W3CDTF">2026-04-06T07:42:08Z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F83990D86CBD420F88BA480F97166816_13</vt:lpwstr>
  </property>
</Properties>
</file>