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CFD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FULL STACK DEVELOPMENT WITH MERN</w:t>
      </w:r>
    </w:p>
    <w:p w14:paraId="275BC3A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DOCUMENT FORMAT</w:t>
      </w:r>
    </w:p>
    <w:p w14:paraId="179B04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Introduction</w:t>
      </w:r>
    </w:p>
    <w:p w14:paraId="30F52B1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Title:</w:t>
      </w:r>
      <w:r>
        <w:rPr>
          <w:rFonts w:ascii="Times New Roman" w:hAnsi="Times New Roman" w:cs="Times New Roman"/>
        </w:rPr>
        <w:t xml:space="preserve"> Enforcing Mandatory Fields using UI Policies and Migrating Changes with Update Sets.</w:t>
      </w:r>
    </w:p>
    <w:p w14:paraId="48823EC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Team ID: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/>
        </w:rPr>
        <w:t>69c0bdcbc71a9ebd6a519107</w:t>
      </w:r>
      <w:r>
        <w:rPr>
          <w:rFonts w:ascii="Times New Roman" w:hAnsi="Times New Roman" w:cs="Times New Roman"/>
        </w:rPr>
        <w:t>.</w:t>
      </w:r>
      <w:bookmarkStart w:id="0" w:name="_GoBack"/>
      <w:bookmarkEnd w:id="0"/>
    </w:p>
    <w:p w14:paraId="47AF786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Lead Developer:</w:t>
      </w:r>
      <w:r>
        <w:rPr>
          <w:rFonts w:ascii="Times New Roman" w:hAnsi="Times New Roman" w:cs="Times New Roman"/>
        </w:rPr>
        <w:t xml:space="preserve"> [Your Name/Role].</w:t>
      </w:r>
    </w:p>
    <w:p w14:paraId="31AB5A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Project Overview</w:t>
      </w:r>
    </w:p>
    <w:p w14:paraId="15C4010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To automate data integrity by ensuring critical fields are populated on ServiceNow forms before submission and to standardize the deployment process across environments.</w:t>
      </w:r>
    </w:p>
    <w:p w14:paraId="1B67A47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Features:</w:t>
      </w:r>
      <w:r>
        <w:rPr>
          <w:rFonts w:ascii="Times New Roman" w:hAnsi="Times New Roman" w:cs="Times New Roman"/>
        </w:rPr>
        <w:t xml:space="preserve"> * Dynamic UI Policy logic for mandatory field enforcement.</w:t>
      </w:r>
    </w:p>
    <w:p w14:paraId="721D0A92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of a "Local Update Set" to capture all configurations.</w:t>
      </w:r>
    </w:p>
    <w:p w14:paraId="5F2B7CB9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Migration and verification of changes between ServiceNow instances.</w:t>
      </w:r>
    </w:p>
    <w:p w14:paraId="225C9E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Architecture</w:t>
      </w:r>
    </w:p>
    <w:p w14:paraId="5637621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Frontend:</w:t>
      </w:r>
      <w:r>
        <w:rPr>
          <w:rFonts w:ascii="Times New Roman" w:hAnsi="Times New Roman" w:cs="Times New Roman"/>
        </w:rPr>
        <w:t xml:space="preserve"> Describe the ServiceNow UI Layer where UI Policies execute on the client-side browser to toggle field attributes.</w:t>
      </w:r>
    </w:p>
    <w:p w14:paraId="25B9FA2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Backend:</w:t>
      </w:r>
      <w:r>
        <w:rPr>
          <w:rFonts w:ascii="Times New Roman" w:hAnsi="Times New Roman" w:cs="Times New Roman"/>
        </w:rPr>
        <w:t xml:space="preserve"> Outline the ServiceNow Platform engine that processes UI Policy conditions and manages the Update Set XML generation.</w:t>
      </w:r>
    </w:p>
    <w:p w14:paraId="6ABF353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Database:</w:t>
      </w:r>
      <w:r>
        <w:rPr>
          <w:rFonts w:ascii="Times New Roman" w:hAnsi="Times New Roman" w:cs="Times New Roman"/>
        </w:rPr>
        <w:t xml:space="preserve"> Detail the interaction with the ServiceNow </w:t>
      </w:r>
      <w:r>
        <w:rPr>
          <w:rFonts w:ascii="Times New Roman" w:hAnsi="Times New Roman" w:cs="Times New Roman"/>
          <w:b/>
          <w:bCs/>
        </w:rPr>
        <w:t>sys_metadata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sys_update_xml</w:t>
      </w:r>
      <w:r>
        <w:rPr>
          <w:rFonts w:ascii="Times New Roman" w:hAnsi="Times New Roman" w:cs="Times New Roman"/>
        </w:rPr>
        <w:t xml:space="preserve"> tables where configuration changes are recorded.</w:t>
      </w:r>
    </w:p>
    <w:p w14:paraId="44694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Setup Instructions</w:t>
      </w:r>
    </w:p>
    <w:p w14:paraId="14DDEBD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Prerequisites:</w:t>
      </w:r>
      <w:r>
        <w:rPr>
          <w:rFonts w:ascii="Times New Roman" w:hAnsi="Times New Roman" w:cs="Times New Roman"/>
        </w:rPr>
        <w:t xml:space="preserve"> Access to a ServiceNow Personal Developer Instance (PDI) and Admin role permissions.</w:t>
      </w:r>
    </w:p>
    <w:p w14:paraId="20AE4F2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Installation:</w:t>
      </w:r>
      <w:r>
        <w:rPr>
          <w:rFonts w:ascii="Times New Roman" w:hAnsi="Times New Roman" w:cs="Times New Roman"/>
        </w:rPr>
        <w:t xml:space="preserve"> 1. Log in to the ServiceNow instance. 2. Navigate to </w:t>
      </w:r>
      <w:r>
        <w:rPr>
          <w:rFonts w:ascii="Times New Roman" w:hAnsi="Times New Roman" w:cs="Times New Roman"/>
          <w:b/>
          <w:bCs/>
        </w:rPr>
        <w:t>Update Sets &gt; Local Update Sets</w:t>
      </w:r>
      <w:r>
        <w:rPr>
          <w:rFonts w:ascii="Times New Roman" w:hAnsi="Times New Roman" w:cs="Times New Roman"/>
        </w:rPr>
        <w:t xml:space="preserve">. 3. Click </w:t>
      </w:r>
      <w:r>
        <w:rPr>
          <w:rFonts w:ascii="Times New Roman" w:hAnsi="Times New Roman" w:cs="Times New Roman"/>
          <w:b/>
          <w:bCs/>
        </w:rPr>
        <w:t>New</w:t>
      </w:r>
      <w:r>
        <w:rPr>
          <w:rFonts w:ascii="Times New Roman" w:hAnsi="Times New Roman" w:cs="Times New Roman"/>
        </w:rPr>
        <w:t xml:space="preserve"> to create a named container for your project changes.</w:t>
      </w:r>
    </w:p>
    <w:p w14:paraId="5A2086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Folder Structure (Application Organization)</w:t>
      </w:r>
    </w:p>
    <w:p w14:paraId="2CC1BC9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Client (UI Policies):</w:t>
      </w:r>
      <w:r>
        <w:rPr>
          <w:rFonts w:ascii="Times New Roman" w:hAnsi="Times New Roman" w:cs="Times New Roman"/>
        </w:rPr>
        <w:t xml:space="preserve"> Explain the organization of UI Policy Actions (e.g., setting Mandatory to True).</w:t>
      </w:r>
    </w:p>
    <w:p w14:paraId="1F6CB9BC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Server (Update Sets):</w:t>
      </w:r>
      <w:r>
        <w:rPr>
          <w:rFonts w:ascii="Times New Roman" w:hAnsi="Times New Roman" w:cs="Times New Roman"/>
        </w:rPr>
        <w:t xml:space="preserve"> Describe the structure of the Update Set, which groups all sys_id entries for the UI Policy and its related actions.</w:t>
      </w:r>
    </w:p>
    <w:p w14:paraId="291E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Running the Application</w:t>
      </w:r>
    </w:p>
    <w:p w14:paraId="0426698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Frontend Verification:</w:t>
      </w:r>
      <w:r>
        <w:rPr>
          <w:rFonts w:ascii="Times New Roman" w:hAnsi="Times New Roman" w:cs="Times New Roman"/>
        </w:rPr>
        <w:t xml:space="preserve"> Open the target form (e.g., Incident or Change) to trigger the UI Policy.</w:t>
      </w:r>
    </w:p>
    <w:p w14:paraId="50ABF9FF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Backend Migration:</w:t>
      </w:r>
      <w:r>
        <w:rPr>
          <w:rFonts w:ascii="Times New Roman" w:hAnsi="Times New Roman" w:cs="Times New Roman"/>
        </w:rPr>
        <w:t xml:space="preserve"> 1. Set the Update Set state to </w:t>
      </w:r>
      <w:r>
        <w:rPr>
          <w:rFonts w:ascii="Times New Roman" w:hAnsi="Times New Roman" w:cs="Times New Roman"/>
          <w:b/>
          <w:bCs/>
        </w:rPr>
        <w:t>Complete</w:t>
      </w:r>
      <w:r>
        <w:rPr>
          <w:rFonts w:ascii="Times New Roman" w:hAnsi="Times New Roman" w:cs="Times New Roman"/>
        </w:rPr>
        <w:t xml:space="preserve">. 2. Export to XML or use </w:t>
      </w:r>
      <w:r>
        <w:rPr>
          <w:rFonts w:ascii="Times New Roman" w:hAnsi="Times New Roman" w:cs="Times New Roman"/>
          <w:b/>
          <w:bCs/>
        </w:rPr>
        <w:t>Update Sources</w:t>
      </w:r>
      <w:r>
        <w:rPr>
          <w:rFonts w:ascii="Times New Roman" w:hAnsi="Times New Roman" w:cs="Times New Roman"/>
        </w:rPr>
        <w:t xml:space="preserve"> to pull the changes into a different instance.</w:t>
      </w:r>
    </w:p>
    <w:p w14:paraId="70A299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API/Logic Documentation</w:t>
      </w:r>
    </w:p>
    <w:p w14:paraId="28DB68FB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Conditions:</w:t>
      </w:r>
      <w:r>
        <w:rPr>
          <w:rFonts w:ascii="Times New Roman" w:hAnsi="Times New Roman" w:cs="Times New Roman"/>
        </w:rPr>
        <w:t xml:space="preserve"> Document the "When to Apply" conditions (e.g., State is New).</w:t>
      </w:r>
    </w:p>
    <w:p w14:paraId="045734FC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Actions:</w:t>
      </w:r>
      <w:r>
        <w:rPr>
          <w:rFonts w:ascii="Times New Roman" w:hAnsi="Times New Roman" w:cs="Times New Roman"/>
        </w:rPr>
        <w:t xml:space="preserve"> List the specific fields impacted and the expected behavior (Mandatory, Visible, or Read-Only).</w:t>
      </w:r>
    </w:p>
    <w:p w14:paraId="20986C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Authentication</w:t>
      </w:r>
    </w:p>
    <w:p w14:paraId="127B093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Access Control:</w:t>
      </w:r>
      <w:r>
        <w:rPr>
          <w:rFonts w:ascii="Times New Roman" w:hAnsi="Times New Roman" w:cs="Times New Roman"/>
        </w:rPr>
        <w:t xml:space="preserve"> Explain how ServiceNow </w:t>
      </w:r>
      <w:r>
        <w:rPr>
          <w:rFonts w:ascii="Times New Roman" w:hAnsi="Times New Roman" w:cs="Times New Roman"/>
          <w:b/>
          <w:bCs/>
        </w:rPr>
        <w:t>Roles</w:t>
      </w:r>
      <w:r>
        <w:rPr>
          <w:rFonts w:ascii="Times New Roman" w:hAnsi="Times New Roman" w:cs="Times New Roman"/>
        </w:rPr>
        <w:t xml:space="preserve"> (e.g., itil, admin) affect who sees the mandatory field enforcements.</w:t>
      </w:r>
    </w:p>
    <w:p w14:paraId="151E2B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User Interface</w:t>
      </w:r>
    </w:p>
    <w:p w14:paraId="41797127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Screenshots:</w:t>
      </w:r>
      <w:r>
        <w:rPr>
          <w:rFonts w:ascii="Times New Roman" w:hAnsi="Times New Roman" w:cs="Times New Roman"/>
        </w:rPr>
        <w:t xml:space="preserve"> Provide visuals showing a form submission being blocked by the mandatory field alert.</w:t>
      </w:r>
    </w:p>
    <w:p w14:paraId="6AF6B0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Testing</w:t>
      </w:r>
    </w:p>
    <w:p w14:paraId="14CE7B23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Strategy:</w:t>
      </w:r>
      <w:r>
        <w:rPr>
          <w:rFonts w:ascii="Times New Roman" w:hAnsi="Times New Roman" w:cs="Times New Roman"/>
        </w:rPr>
        <w:t xml:space="preserve"> Perform functional testing by attempting to save a record without the mandatory fields to ensure the UI Policy triggers correctly.</w:t>
      </w:r>
    </w:p>
    <w:p w14:paraId="5056AF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 Future Enhancements</w:t>
      </w:r>
    </w:p>
    <w:p w14:paraId="288F0E29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Implementing </w:t>
      </w:r>
      <w:r>
        <w:rPr>
          <w:rFonts w:ascii="Times New Roman" w:hAnsi="Times New Roman" w:cs="Times New Roman"/>
          <w:b/>
          <w:bCs/>
        </w:rPr>
        <w:t>Data Policies</w:t>
      </w:r>
      <w:r>
        <w:rPr>
          <w:rFonts w:ascii="Times New Roman" w:hAnsi="Times New Roman" w:cs="Times New Roman"/>
        </w:rPr>
        <w:t xml:space="preserve"> to enforce mandatory fields at the server level (for imports/APIs) in addition to the UI level.</w:t>
      </w:r>
    </w:p>
    <w:p w14:paraId="4DBC140E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13EC1"/>
    <w:multiLevelType w:val="multilevel"/>
    <w:tmpl w:val="17F13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6C6A7D"/>
    <w:multiLevelType w:val="multilevel"/>
    <w:tmpl w:val="3B6C6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B8109CC"/>
    <w:multiLevelType w:val="multilevel"/>
    <w:tmpl w:val="3B810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9E1B40"/>
    <w:multiLevelType w:val="multilevel"/>
    <w:tmpl w:val="449E1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D243092"/>
    <w:multiLevelType w:val="multilevel"/>
    <w:tmpl w:val="4D243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E8751BC"/>
    <w:multiLevelType w:val="multilevel"/>
    <w:tmpl w:val="4E8751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2C34A54"/>
    <w:multiLevelType w:val="multilevel"/>
    <w:tmpl w:val="52C34A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48D7684"/>
    <w:multiLevelType w:val="multilevel"/>
    <w:tmpl w:val="548D7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86E4756"/>
    <w:multiLevelType w:val="multilevel"/>
    <w:tmpl w:val="586E4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F5D1824"/>
    <w:multiLevelType w:val="multilevel"/>
    <w:tmpl w:val="6F5D1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95A38CB"/>
    <w:multiLevelType w:val="multilevel"/>
    <w:tmpl w:val="795A3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0"/>
  </w:num>
  <w:num w:numId="7">
    <w:abstractNumId w:val="6"/>
  </w:num>
  <w:num w:numId="8">
    <w:abstractNumId w:val="2"/>
  </w:num>
  <w:num w:numId="9">
    <w:abstractNumId w:val="4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A0"/>
    <w:rsid w:val="002434A0"/>
    <w:rsid w:val="00387A28"/>
    <w:rsid w:val="004F19AF"/>
    <w:rsid w:val="00726ED8"/>
    <w:rsid w:val="00A65712"/>
    <w:rsid w:val="00D67119"/>
    <w:rsid w:val="0D67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394</Words>
  <Characters>2248</Characters>
  <Lines>18</Lines>
  <Paragraphs>5</Paragraphs>
  <TotalTime>0</TotalTime>
  <ScaleCrop>false</ScaleCrop>
  <LinksUpToDate>false</LinksUpToDate>
  <CharactersWithSpaces>2637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2026-04-04T11:35:00Z</dcterms:created>
  <dc:creator>keerthikakeerthi176@gmail.com</dc:creator>
  <cp:lastModifiedBy>ADMIN</cp:lastModifiedBy>
  <dcterms:modified xsi:type="dcterms:W3CDTF">2026-04-06T08:33:44Z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2A77886979F8430BAA0C885F224FF26D_13</vt:lpwstr>
  </property>
</Properties>
</file>