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19DD" w14:textId="77777777" w:rsidR="00E1431C" w:rsidRDefault="00E1431C" w:rsidP="003D222C">
      <w:pPr>
        <w:jc w:val="center"/>
        <w:rPr>
          <w:b/>
          <w:bCs/>
          <w:color w:val="000000"/>
          <w:sz w:val="56"/>
          <w:szCs w:val="56"/>
        </w:rPr>
      </w:pPr>
      <w:r>
        <w:rPr>
          <w:b/>
          <w:bCs/>
          <w:noProof/>
          <w:color w:val="000000"/>
          <w:sz w:val="56"/>
          <w:szCs w:val="56"/>
          <w:lang w:val="en-NZ" w:eastAsia="en-NZ"/>
        </w:rPr>
        <w:drawing>
          <wp:anchor distT="0" distB="0" distL="114300" distR="114300" simplePos="0" relativeHeight="251658240" behindDoc="0" locked="0" layoutInCell="1" allowOverlap="1" wp14:anchorId="20117079" wp14:editId="581494F1">
            <wp:simplePos x="0" y="0"/>
            <wp:positionH relativeFrom="margin">
              <wp:posOffset>2533872</wp:posOffset>
            </wp:positionH>
            <wp:positionV relativeFrom="page">
              <wp:posOffset>452120</wp:posOffset>
            </wp:positionV>
            <wp:extent cx="847725" cy="13351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13351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CFE531" w14:textId="77777777" w:rsidR="008E2425" w:rsidRDefault="008E2425" w:rsidP="003D222C">
      <w:pPr>
        <w:jc w:val="center"/>
        <w:rPr>
          <w:b/>
          <w:bCs/>
          <w:color w:val="000000"/>
          <w:sz w:val="56"/>
          <w:szCs w:val="56"/>
        </w:rPr>
      </w:pPr>
    </w:p>
    <w:p w14:paraId="35983B3B" w14:textId="41B38C12" w:rsidR="00343FF3" w:rsidRPr="001C6605" w:rsidRDefault="00BF6C7D" w:rsidP="00E1431C">
      <w:pPr>
        <w:jc w:val="center"/>
        <w:rPr>
          <w:b/>
          <w:bCs/>
          <w:color w:val="000000"/>
          <w:sz w:val="48"/>
          <w:szCs w:val="48"/>
        </w:rPr>
      </w:pPr>
      <w:r w:rsidRPr="001C6605">
        <w:rPr>
          <w:b/>
          <w:bCs/>
          <w:color w:val="000000"/>
          <w:sz w:val="48"/>
          <w:szCs w:val="48"/>
        </w:rPr>
        <w:t>Level 1 Business Studies</w:t>
      </w:r>
      <w:r w:rsidR="00E1431C" w:rsidRPr="001C6605">
        <w:rPr>
          <w:b/>
          <w:bCs/>
          <w:color w:val="000000"/>
          <w:sz w:val="48"/>
          <w:szCs w:val="48"/>
        </w:rPr>
        <w:t xml:space="preserve"> 202</w:t>
      </w:r>
      <w:r w:rsidR="00E659D0" w:rsidRPr="001C6605">
        <w:rPr>
          <w:b/>
          <w:bCs/>
          <w:color w:val="000000"/>
          <w:sz w:val="48"/>
          <w:szCs w:val="48"/>
        </w:rPr>
        <w:t>1</w:t>
      </w:r>
    </w:p>
    <w:p w14:paraId="2C2511A5" w14:textId="77777777" w:rsidR="00343FF3" w:rsidRPr="00343FF3" w:rsidRDefault="00343FF3" w:rsidP="00343FF3">
      <w:pPr>
        <w:pStyle w:val="Default"/>
      </w:pPr>
    </w:p>
    <w:p w14:paraId="2522B060" w14:textId="77777777" w:rsidR="00BF6C7D" w:rsidRDefault="00BF6C7D" w:rsidP="00BF6C7D">
      <w:pPr>
        <w:pStyle w:val="Pa4"/>
        <w:jc w:val="center"/>
        <w:rPr>
          <w:b/>
          <w:bCs/>
          <w:color w:val="000000"/>
          <w:sz w:val="36"/>
          <w:szCs w:val="36"/>
        </w:rPr>
      </w:pPr>
      <w:r>
        <w:rPr>
          <w:b/>
          <w:bCs/>
          <w:color w:val="000000"/>
          <w:sz w:val="36"/>
          <w:szCs w:val="36"/>
        </w:rPr>
        <w:t>90837 Demonstrate an understanding of internal features of a small business</w:t>
      </w:r>
    </w:p>
    <w:p w14:paraId="3ED506A7" w14:textId="77777777" w:rsidR="00343FF3" w:rsidRDefault="00343FF3" w:rsidP="00343FF3">
      <w:pPr>
        <w:pStyle w:val="Default"/>
      </w:pPr>
    </w:p>
    <w:p w14:paraId="0D6CFBDA" w14:textId="77777777" w:rsidR="00343FF3" w:rsidRDefault="00343FF3" w:rsidP="00343FF3">
      <w:pPr>
        <w:pStyle w:val="Default"/>
        <w:jc w:val="center"/>
        <w:rPr>
          <w:b/>
        </w:rPr>
      </w:pPr>
      <w:r w:rsidRPr="00343FF3">
        <w:rPr>
          <w:b/>
        </w:rPr>
        <w:t>1.5 hours</w:t>
      </w:r>
    </w:p>
    <w:p w14:paraId="2906A31A" w14:textId="77777777" w:rsidR="00B86703" w:rsidRPr="00343FF3" w:rsidRDefault="00B86703" w:rsidP="00343FF3">
      <w:pPr>
        <w:pStyle w:val="Default"/>
        <w:jc w:val="center"/>
        <w:rPr>
          <w:b/>
        </w:rPr>
      </w:pPr>
      <w:r w:rsidRPr="001A4AC9">
        <w:rPr>
          <w:b/>
          <w:sz w:val="22"/>
          <w:szCs w:val="22"/>
        </w:rPr>
        <w:t>Credits: Four</w:t>
      </w:r>
    </w:p>
    <w:p w14:paraId="7EABEC2A" w14:textId="77777777" w:rsidR="00343FF3" w:rsidRPr="00343FF3" w:rsidRDefault="00343FF3" w:rsidP="00343FF3">
      <w:pPr>
        <w:pStyle w:val="Default"/>
        <w:jc w:val="center"/>
      </w:pPr>
    </w:p>
    <w:tbl>
      <w:tblPr>
        <w:tblStyle w:val="TableGrid"/>
        <w:tblW w:w="9348" w:type="dxa"/>
        <w:tblLook w:val="04A0" w:firstRow="1" w:lastRow="0" w:firstColumn="1" w:lastColumn="0" w:noHBand="0" w:noVBand="1"/>
      </w:tblPr>
      <w:tblGrid>
        <w:gridCol w:w="3116"/>
        <w:gridCol w:w="3116"/>
        <w:gridCol w:w="3116"/>
      </w:tblGrid>
      <w:tr w:rsidR="00BF6C7D" w:rsidRPr="00BF6C7D" w14:paraId="2F699A6C" w14:textId="77777777" w:rsidTr="00BF6C7D">
        <w:tc>
          <w:tcPr>
            <w:tcW w:w="3116" w:type="dxa"/>
            <w:shd w:val="clear" w:color="auto" w:fill="D9D9D9" w:themeFill="background1" w:themeFillShade="D9"/>
          </w:tcPr>
          <w:p w14:paraId="249011A7" w14:textId="77777777" w:rsidR="00BF6C7D" w:rsidRPr="00BF6C7D" w:rsidRDefault="00BF6C7D" w:rsidP="00BF6C7D">
            <w:pPr>
              <w:pStyle w:val="Pa7"/>
              <w:rPr>
                <w:color w:val="000000"/>
              </w:rPr>
            </w:pPr>
            <w:r w:rsidRPr="00BF6C7D">
              <w:rPr>
                <w:b/>
                <w:bCs/>
                <w:color w:val="000000"/>
              </w:rPr>
              <w:t>Achievement</w:t>
            </w:r>
          </w:p>
        </w:tc>
        <w:tc>
          <w:tcPr>
            <w:tcW w:w="3116" w:type="dxa"/>
            <w:shd w:val="clear" w:color="auto" w:fill="D9D9D9" w:themeFill="background1" w:themeFillShade="D9"/>
          </w:tcPr>
          <w:p w14:paraId="4601FA07" w14:textId="77777777" w:rsidR="00BF6C7D" w:rsidRPr="00BF6C7D" w:rsidRDefault="00BF6C7D" w:rsidP="00BF6C7D">
            <w:pPr>
              <w:pStyle w:val="Pa7"/>
              <w:rPr>
                <w:color w:val="000000"/>
              </w:rPr>
            </w:pPr>
            <w:r w:rsidRPr="00BF6C7D">
              <w:rPr>
                <w:b/>
                <w:bCs/>
                <w:color w:val="000000"/>
              </w:rPr>
              <w:t>Achievement with Merit</w:t>
            </w:r>
          </w:p>
        </w:tc>
        <w:tc>
          <w:tcPr>
            <w:tcW w:w="3116" w:type="dxa"/>
            <w:shd w:val="clear" w:color="auto" w:fill="D9D9D9" w:themeFill="background1" w:themeFillShade="D9"/>
          </w:tcPr>
          <w:p w14:paraId="54E1A786" w14:textId="77777777" w:rsidR="00BF6C7D" w:rsidRPr="00BF6C7D" w:rsidRDefault="00BF6C7D" w:rsidP="00BF6C7D">
            <w:pPr>
              <w:pStyle w:val="Pa7"/>
              <w:rPr>
                <w:b/>
                <w:bCs/>
                <w:color w:val="000000"/>
              </w:rPr>
            </w:pPr>
            <w:r w:rsidRPr="00BF6C7D">
              <w:rPr>
                <w:b/>
                <w:bCs/>
                <w:color w:val="000000"/>
              </w:rPr>
              <w:t>Achievement with Excellence</w:t>
            </w:r>
          </w:p>
          <w:p w14:paraId="6FE4965E" w14:textId="77777777" w:rsidR="00BF6C7D" w:rsidRPr="00BF6C7D" w:rsidRDefault="00BF6C7D" w:rsidP="00BF6C7D">
            <w:pPr>
              <w:pStyle w:val="Default"/>
            </w:pPr>
          </w:p>
        </w:tc>
      </w:tr>
      <w:tr w:rsidR="00BF6C7D" w:rsidRPr="00BF6C7D" w14:paraId="115AD288" w14:textId="77777777" w:rsidTr="00BF6C7D">
        <w:tc>
          <w:tcPr>
            <w:tcW w:w="3116" w:type="dxa"/>
          </w:tcPr>
          <w:p w14:paraId="0155E7E5" w14:textId="77777777" w:rsidR="00BF6C7D" w:rsidRPr="00BF6C7D" w:rsidRDefault="00BF6C7D" w:rsidP="00BF6C7D">
            <w:pPr>
              <w:pStyle w:val="Pa8"/>
              <w:spacing w:after="240"/>
              <w:rPr>
                <w:color w:val="000000"/>
              </w:rPr>
            </w:pPr>
            <w:r w:rsidRPr="00BF6C7D">
              <w:rPr>
                <w:color w:val="000000"/>
              </w:rPr>
              <w:t>Demonstrate an understanding of internal features of a small business.</w:t>
            </w:r>
          </w:p>
        </w:tc>
        <w:tc>
          <w:tcPr>
            <w:tcW w:w="3116" w:type="dxa"/>
          </w:tcPr>
          <w:p w14:paraId="57ADFAAE" w14:textId="77777777" w:rsidR="00BF6C7D" w:rsidRPr="00BF6C7D" w:rsidRDefault="00BF6C7D" w:rsidP="00BF6C7D">
            <w:pPr>
              <w:pStyle w:val="Pa8"/>
              <w:spacing w:after="240"/>
              <w:rPr>
                <w:color w:val="000000"/>
              </w:rPr>
            </w:pPr>
            <w:r w:rsidRPr="00BF6C7D">
              <w:rPr>
                <w:color w:val="000000"/>
              </w:rPr>
              <w:t>Demonstrate a detailed understanding of internal features of a small business.</w:t>
            </w:r>
          </w:p>
        </w:tc>
        <w:tc>
          <w:tcPr>
            <w:tcW w:w="3116" w:type="dxa"/>
          </w:tcPr>
          <w:p w14:paraId="4876D1C8" w14:textId="77777777" w:rsidR="00BF6C7D" w:rsidRPr="00BF6C7D" w:rsidRDefault="00BF6C7D" w:rsidP="00BF6C7D">
            <w:pPr>
              <w:pStyle w:val="Pa8"/>
              <w:spacing w:after="240"/>
              <w:rPr>
                <w:color w:val="000000"/>
              </w:rPr>
            </w:pPr>
            <w:r w:rsidRPr="00BF6C7D">
              <w:rPr>
                <w:color w:val="000000"/>
              </w:rPr>
              <w:t>Demonstrate a comprehensive understanding of internal features of a small business.</w:t>
            </w:r>
          </w:p>
        </w:tc>
      </w:tr>
    </w:tbl>
    <w:p w14:paraId="644B5BF5" w14:textId="77777777" w:rsidR="00260044" w:rsidRDefault="00260044" w:rsidP="003D222C">
      <w:pPr>
        <w:pStyle w:val="Default"/>
        <w:rPr>
          <w:b/>
          <w:bCs/>
        </w:rPr>
      </w:pPr>
    </w:p>
    <w:p w14:paraId="3A13BAD1" w14:textId="77777777" w:rsidR="003D222C" w:rsidRPr="00834E42" w:rsidRDefault="003D222C" w:rsidP="00B86703">
      <w:r w:rsidRPr="00834E42">
        <w:rPr>
          <w:b/>
          <w:bCs/>
        </w:rPr>
        <w:t>You should attempt ALL the questions in this booklet.</w:t>
      </w:r>
    </w:p>
    <w:p w14:paraId="21F2C496" w14:textId="77777777" w:rsidR="003D222C" w:rsidRPr="00834E42" w:rsidRDefault="003D222C" w:rsidP="003D222C">
      <w:pPr>
        <w:pStyle w:val="Default"/>
        <w:spacing w:before="40" w:after="240" w:line="221" w:lineRule="atLeast"/>
      </w:pPr>
      <w:r w:rsidRPr="00834E42">
        <w:t>Refer to re</w:t>
      </w:r>
      <w:r w:rsidR="00834E42" w:rsidRPr="00834E42">
        <w:t xml:space="preserve">levant business knowledge and / </w:t>
      </w:r>
      <w:r w:rsidRPr="00834E42">
        <w:t>or Māori business concepts in your answers.</w:t>
      </w:r>
    </w:p>
    <w:p w14:paraId="796C6E1A" w14:textId="77777777" w:rsidR="003D222C" w:rsidRPr="00834E42" w:rsidRDefault="003D222C" w:rsidP="003D222C">
      <w:pPr>
        <w:pStyle w:val="Pa6"/>
        <w:spacing w:after="240"/>
        <w:rPr>
          <w:color w:val="000000"/>
        </w:rPr>
      </w:pPr>
      <w:r w:rsidRPr="00834E42">
        <w:rPr>
          <w:color w:val="000000"/>
        </w:rPr>
        <w:t>If you need more room for any answer, use the extra space provided at the back of this booklet.</w:t>
      </w:r>
    </w:p>
    <w:p w14:paraId="4FC8E3D0" w14:textId="0A4B9FB3" w:rsidR="003D222C" w:rsidRPr="00834E42" w:rsidRDefault="003D222C" w:rsidP="003D222C">
      <w:pPr>
        <w:rPr>
          <w:rFonts w:ascii="Arial" w:hAnsi="Arial" w:cs="Arial"/>
          <w:sz w:val="24"/>
          <w:szCs w:val="24"/>
        </w:rPr>
      </w:pPr>
      <w:r w:rsidRPr="00834E42">
        <w:rPr>
          <w:rFonts w:ascii="Arial" w:hAnsi="Arial" w:cs="Arial"/>
          <w:b/>
          <w:bCs/>
          <w:color w:val="000000"/>
          <w:sz w:val="24"/>
          <w:szCs w:val="24"/>
        </w:rPr>
        <w:t xml:space="preserve">YOU MUST </w:t>
      </w:r>
      <w:r w:rsidR="001C6605">
        <w:rPr>
          <w:rFonts w:ascii="Arial" w:hAnsi="Arial" w:cs="Arial"/>
          <w:b/>
          <w:bCs/>
          <w:color w:val="000000"/>
          <w:sz w:val="24"/>
          <w:szCs w:val="24"/>
        </w:rPr>
        <w:t xml:space="preserve">EMAIL YOUR COMPLETED </w:t>
      </w:r>
      <w:r w:rsidRPr="00834E42">
        <w:rPr>
          <w:rFonts w:ascii="Arial" w:hAnsi="Arial" w:cs="Arial"/>
          <w:b/>
          <w:bCs/>
          <w:color w:val="000000"/>
          <w:sz w:val="24"/>
          <w:szCs w:val="24"/>
        </w:rPr>
        <w:t xml:space="preserve">BOOKLET TO </w:t>
      </w:r>
      <w:r w:rsidR="001C6605">
        <w:rPr>
          <w:rFonts w:ascii="Arial" w:hAnsi="Arial" w:cs="Arial"/>
          <w:b/>
          <w:bCs/>
          <w:color w:val="000000"/>
          <w:sz w:val="24"/>
          <w:szCs w:val="24"/>
        </w:rPr>
        <w:t xml:space="preserve">MISS NORMAN </w:t>
      </w:r>
      <w:r w:rsidRPr="00834E42">
        <w:rPr>
          <w:rFonts w:ascii="Arial" w:hAnsi="Arial" w:cs="Arial"/>
          <w:b/>
          <w:bCs/>
          <w:color w:val="000000"/>
          <w:sz w:val="24"/>
          <w:szCs w:val="24"/>
        </w:rPr>
        <w:t>AT THE END OF THE EXAMINATION</w:t>
      </w:r>
      <w:r w:rsidR="001C6605">
        <w:rPr>
          <w:rFonts w:ascii="Arial" w:hAnsi="Arial" w:cs="Arial"/>
          <w:b/>
          <w:bCs/>
          <w:color w:val="000000"/>
          <w:sz w:val="24"/>
          <w:szCs w:val="24"/>
        </w:rPr>
        <w:t xml:space="preserve"> TIME</w:t>
      </w:r>
    </w:p>
    <w:p w14:paraId="68D892E1" w14:textId="77777777" w:rsidR="000A2BF5" w:rsidRDefault="000A2BF5" w:rsidP="001C6605">
      <w:pPr>
        <w:spacing w:after="0"/>
      </w:pPr>
    </w:p>
    <w:p w14:paraId="5787A64A" w14:textId="5B3FE42F" w:rsidR="00834E42" w:rsidRDefault="001C6605" w:rsidP="00834E42">
      <w:pPr>
        <w:pStyle w:val="Default"/>
      </w:pPr>
      <w:r>
        <w:t xml:space="preserve">THE SPACE PROVIDED IN THIS ONLINE VERSION OF THE EXAM BOOK IS AN </w:t>
      </w:r>
      <w:r w:rsidRPr="001C6605">
        <w:rPr>
          <w:b/>
          <w:bCs/>
        </w:rPr>
        <w:t>INDICATION</w:t>
      </w:r>
      <w:r>
        <w:t xml:space="preserve"> OF TYPED DOUBLE-LINE-SPACING; </w:t>
      </w:r>
      <w:r w:rsidRPr="001C6605">
        <w:rPr>
          <w:b/>
          <w:bCs/>
        </w:rPr>
        <w:t>OF</w:t>
      </w:r>
      <w:r>
        <w:t xml:space="preserve"> </w:t>
      </w:r>
      <w:r w:rsidRPr="001C6605">
        <w:rPr>
          <w:b/>
          <w:bCs/>
        </w:rPr>
        <w:t>THE AMOUNT OF SPACE</w:t>
      </w:r>
      <w:r>
        <w:t xml:space="preserve"> THAT WOULD HAVE BEEN GIVEN WITH LINES - FOR YOU TO KNOW HOW MUCH YOU SHOULD INDICATIVELY WRITE</w:t>
      </w:r>
    </w:p>
    <w:tbl>
      <w:tblPr>
        <w:tblStyle w:val="TableGrid"/>
        <w:tblpPr w:leftFromText="180" w:rightFromText="180" w:vertAnchor="text" w:horzAnchor="margin" w:tblpXSpec="right" w:tblpY="392"/>
        <w:tblW w:w="0" w:type="auto"/>
        <w:tblLook w:val="04A0" w:firstRow="1" w:lastRow="0" w:firstColumn="1" w:lastColumn="0" w:noHBand="0" w:noVBand="1"/>
      </w:tblPr>
      <w:tblGrid>
        <w:gridCol w:w="1080"/>
      </w:tblGrid>
      <w:tr w:rsidR="00834E42" w14:paraId="75FB2C4A" w14:textId="77777777" w:rsidTr="00834E42">
        <w:tc>
          <w:tcPr>
            <w:tcW w:w="1080" w:type="dxa"/>
          </w:tcPr>
          <w:p w14:paraId="0A035BF3" w14:textId="77777777" w:rsidR="00834E42" w:rsidRDefault="00834E42" w:rsidP="00834E42"/>
          <w:p w14:paraId="3DEB1E71" w14:textId="7CDB55E8" w:rsidR="00834E42" w:rsidRDefault="005F65EC" w:rsidP="005F65EC">
            <w:pPr>
              <w:jc w:val="center"/>
            </w:pPr>
            <w:r>
              <w:t>M5</w:t>
            </w:r>
          </w:p>
          <w:p w14:paraId="7FFBB27C" w14:textId="77777777" w:rsidR="00834E42" w:rsidRDefault="00834E42" w:rsidP="00834E42"/>
        </w:tc>
      </w:tr>
    </w:tbl>
    <w:p w14:paraId="3FDF0CCB" w14:textId="77777777" w:rsidR="00834E42" w:rsidRDefault="00834E42" w:rsidP="00834E42">
      <w:pPr>
        <w:ind w:left="7200"/>
        <w:rPr>
          <w:b/>
          <w:bCs/>
          <w:color w:val="000000"/>
          <w:sz w:val="28"/>
          <w:szCs w:val="28"/>
        </w:rPr>
      </w:pPr>
    </w:p>
    <w:p w14:paraId="6AFA8F9A" w14:textId="77777777" w:rsidR="00834E42" w:rsidRPr="00834E42" w:rsidRDefault="00834E42" w:rsidP="00834E42">
      <w:pPr>
        <w:ind w:left="7200"/>
        <w:rPr>
          <w:b/>
        </w:rPr>
      </w:pPr>
      <w:r w:rsidRPr="00834E42">
        <w:rPr>
          <w:b/>
          <w:bCs/>
          <w:color w:val="000000"/>
          <w:sz w:val="28"/>
          <w:szCs w:val="28"/>
        </w:rPr>
        <w:t xml:space="preserve">TOTAL </w:t>
      </w:r>
    </w:p>
    <w:p w14:paraId="78CFE409" w14:textId="77777777" w:rsidR="00E1431C" w:rsidRDefault="00E1431C" w:rsidP="00B86703">
      <w:pPr>
        <w:pStyle w:val="Default"/>
        <w:spacing w:line="221" w:lineRule="atLeast"/>
        <w:rPr>
          <w:b/>
          <w:bCs/>
          <w:sz w:val="23"/>
          <w:szCs w:val="23"/>
        </w:rPr>
      </w:pPr>
    </w:p>
    <w:p w14:paraId="5A6C229B" w14:textId="77777777" w:rsidR="00FC0770" w:rsidRDefault="00FC0770" w:rsidP="00B86703">
      <w:pPr>
        <w:pStyle w:val="Default"/>
        <w:spacing w:line="221" w:lineRule="atLeast"/>
        <w:rPr>
          <w:b/>
          <w:bCs/>
          <w:sz w:val="23"/>
          <w:szCs w:val="23"/>
        </w:rPr>
      </w:pPr>
      <w:r>
        <w:rPr>
          <w:b/>
          <w:bCs/>
          <w:sz w:val="23"/>
          <w:szCs w:val="23"/>
        </w:rPr>
        <w:t>QUESTION ONE: BUSINESS STRUCTURE</w:t>
      </w:r>
    </w:p>
    <w:p w14:paraId="01787F89" w14:textId="77777777" w:rsidR="00B86703" w:rsidRDefault="00B86703" w:rsidP="00B86703">
      <w:pPr>
        <w:pStyle w:val="Default"/>
        <w:spacing w:line="221" w:lineRule="atLeast"/>
        <w:rPr>
          <w:b/>
          <w:bCs/>
          <w:sz w:val="23"/>
          <w:szCs w:val="23"/>
        </w:rPr>
      </w:pPr>
    </w:p>
    <w:tbl>
      <w:tblPr>
        <w:tblStyle w:val="TableGrid"/>
        <w:tblW w:w="0" w:type="auto"/>
        <w:tblLook w:val="04A0" w:firstRow="1" w:lastRow="0" w:firstColumn="1" w:lastColumn="0" w:noHBand="0" w:noVBand="1"/>
      </w:tblPr>
      <w:tblGrid>
        <w:gridCol w:w="9350"/>
      </w:tblGrid>
      <w:tr w:rsidR="00FC0770" w:rsidRPr="00B97CBB" w14:paraId="020FCCE4" w14:textId="77777777" w:rsidTr="00FC0770">
        <w:tc>
          <w:tcPr>
            <w:tcW w:w="9350" w:type="dxa"/>
          </w:tcPr>
          <w:p w14:paraId="06C15B7A" w14:textId="198B0F11" w:rsidR="00FC0770" w:rsidRPr="00B97CBB" w:rsidRDefault="00FC0770" w:rsidP="00FC0770">
            <w:pPr>
              <w:pStyle w:val="Pa11"/>
              <w:spacing w:after="100"/>
              <w:rPr>
                <w:color w:val="000000"/>
              </w:rPr>
            </w:pPr>
            <w:r w:rsidRPr="00B97CBB">
              <w:rPr>
                <w:color w:val="000000"/>
              </w:rPr>
              <w:t xml:space="preserve">After successful careers in cricket, </w:t>
            </w:r>
            <w:r w:rsidR="00E1431C">
              <w:rPr>
                <w:color w:val="000000"/>
              </w:rPr>
              <w:t>A</w:t>
            </w:r>
            <w:r w:rsidR="00E27D9A">
              <w:rPr>
                <w:color w:val="000000"/>
              </w:rPr>
              <w:t>arav</w:t>
            </w:r>
            <w:r w:rsidR="00E1431C">
              <w:rPr>
                <w:color w:val="000000"/>
              </w:rPr>
              <w:t xml:space="preserve"> and her</w:t>
            </w:r>
            <w:r w:rsidRPr="00B97CBB">
              <w:rPr>
                <w:color w:val="000000"/>
              </w:rPr>
              <w:t xml:space="preserve"> best mate </w:t>
            </w:r>
            <w:r w:rsidR="00E1431C">
              <w:rPr>
                <w:color w:val="000000"/>
              </w:rPr>
              <w:t>M</w:t>
            </w:r>
            <w:r w:rsidR="00E27D9A">
              <w:rPr>
                <w:color w:val="000000"/>
              </w:rPr>
              <w:t>anan</w:t>
            </w:r>
            <w:r w:rsidRPr="00B97CBB">
              <w:rPr>
                <w:color w:val="000000"/>
              </w:rPr>
              <w:t xml:space="preserve"> decided to use their passion and knowledge of cricket by creating a business to develop and market a new hi-tech cricket </w:t>
            </w:r>
            <w:r w:rsidR="00E1431C">
              <w:rPr>
                <w:color w:val="000000"/>
              </w:rPr>
              <w:t>grips</w:t>
            </w:r>
            <w:r w:rsidRPr="00B97CBB">
              <w:rPr>
                <w:color w:val="000000"/>
              </w:rPr>
              <w:t xml:space="preserve">. The business is called </w:t>
            </w:r>
            <w:r w:rsidR="00E1431C">
              <w:rPr>
                <w:i/>
                <w:color w:val="000000"/>
              </w:rPr>
              <w:t>Hi Tech Cricket Grips</w:t>
            </w:r>
            <w:r w:rsidRPr="00B97CBB">
              <w:rPr>
                <w:color w:val="000000"/>
              </w:rPr>
              <w:t>, and operates as a partnership.</w:t>
            </w:r>
          </w:p>
          <w:p w14:paraId="42DF0D58" w14:textId="77777777" w:rsidR="00FC0770" w:rsidRPr="00B97CBB" w:rsidRDefault="00FC0770" w:rsidP="00FC0770">
            <w:pPr>
              <w:pStyle w:val="Default"/>
              <w:rPr>
                <w:b/>
              </w:rPr>
            </w:pPr>
          </w:p>
        </w:tc>
      </w:tr>
    </w:tbl>
    <w:p w14:paraId="3333EF71" w14:textId="77777777" w:rsidR="00FC0770" w:rsidRPr="00B97CBB" w:rsidRDefault="00FC0770" w:rsidP="00FC0770">
      <w:pPr>
        <w:pStyle w:val="Default"/>
      </w:pPr>
    </w:p>
    <w:p w14:paraId="6A7586C3" w14:textId="53962AD4" w:rsidR="00FC0770" w:rsidRPr="00B97CBB" w:rsidRDefault="00FC0770" w:rsidP="00B97CBB">
      <w:pPr>
        <w:pStyle w:val="Default"/>
        <w:numPr>
          <w:ilvl w:val="0"/>
          <w:numId w:val="8"/>
        </w:numPr>
      </w:pPr>
      <w:r w:rsidRPr="00B97CBB">
        <w:t xml:space="preserve">Define the business term “partnership”, and fully explain TWO advantages to </w:t>
      </w:r>
      <w:r w:rsidR="00E1431C">
        <w:t>A</w:t>
      </w:r>
      <w:r w:rsidR="00E27D9A">
        <w:t>arav</w:t>
      </w:r>
      <w:r w:rsidRPr="00B97CBB">
        <w:t xml:space="preserve"> and </w:t>
      </w:r>
      <w:r w:rsidR="00E1431C">
        <w:t>Ma</w:t>
      </w:r>
      <w:r w:rsidR="00E27D9A">
        <w:t>nan</w:t>
      </w:r>
      <w:r w:rsidRPr="00B97CBB">
        <w:t xml:space="preserve"> of forming a partnership for their new business.</w:t>
      </w:r>
    </w:p>
    <w:p w14:paraId="7DEAADAE" w14:textId="084C8D89" w:rsidR="001C6605" w:rsidRDefault="001C6605" w:rsidP="001C6605">
      <w:pPr>
        <w:spacing w:before="120"/>
        <w:rPr>
          <w:i/>
          <w:iCs/>
        </w:rPr>
      </w:pPr>
      <w:r w:rsidRPr="001C6605">
        <w:rPr>
          <w:i/>
          <w:iCs/>
          <w:highlight w:val="yellow"/>
        </w:rPr>
        <w:t>Start typing your answer below here:</w:t>
      </w:r>
      <w:r w:rsidR="006956B8">
        <w:rPr>
          <w:i/>
          <w:iCs/>
        </w:rPr>
        <w:br/>
      </w:r>
    </w:p>
    <w:p w14:paraId="39BFC6F9" w14:textId="63992CFB" w:rsidR="001C6605" w:rsidRPr="002539BE" w:rsidRDefault="006956B8" w:rsidP="002539BE">
      <w:pPr>
        <w:spacing w:before="120"/>
      </w:pPr>
      <w:r>
        <w:t xml:space="preserve">A partnership is a type of </w:t>
      </w:r>
      <w:r w:rsidR="00E02B1A">
        <w:t>business structure that has two or more people who share responsibilities</w:t>
      </w:r>
      <w:r w:rsidR="007D1150">
        <w:t xml:space="preserve"> of the </w:t>
      </w:r>
      <w:r w:rsidR="007B5F80">
        <w:t>business</w:t>
      </w:r>
      <w:r w:rsidR="00E02B1A">
        <w:t xml:space="preserve">, </w:t>
      </w:r>
      <w:r w:rsidR="001A70F3">
        <w:t>capital,</w:t>
      </w:r>
      <w:r w:rsidR="00470E26">
        <w:t xml:space="preserve"> and investment</w:t>
      </w:r>
      <w:r w:rsidR="007B5F80">
        <w:t>.</w:t>
      </w:r>
      <w:r w:rsidR="00AF175A">
        <w:t xml:space="preserve"> For Aarav and Manan, an advantage of </w:t>
      </w:r>
      <w:r w:rsidR="00C07003">
        <w:t xml:space="preserve">a partnership business structure </w:t>
      </w:r>
      <w:r w:rsidR="005113C6">
        <w:t xml:space="preserve">would be that it gives them the ability to </w:t>
      </w:r>
      <w:r w:rsidR="000B70F5">
        <w:t xml:space="preserve">share investments in the </w:t>
      </w:r>
      <w:r w:rsidR="00957FD4">
        <w:t xml:space="preserve">company, as well as to share the liability </w:t>
      </w:r>
      <w:r w:rsidR="0013199B">
        <w:t xml:space="preserve">from liquidation. This would allow them to not go completely bankrupt in the case of the Cricket grips failing, </w:t>
      </w:r>
      <w:r w:rsidR="002F39A4">
        <w:t>and so they can focus more efforts into the business, instead of focusing on maintaining the businesses financial stability on their own</w:t>
      </w:r>
      <w:r w:rsidR="003574EF">
        <w:t>, but can instead share it between each other, so they don’t lose everything, like their ho</w:t>
      </w:r>
      <w:r w:rsidR="005F65EC">
        <w:t>u</w:t>
      </w:r>
      <w:r w:rsidR="003574EF">
        <w:t>ses.</w:t>
      </w:r>
      <w:r w:rsidR="002B0775">
        <w:t xml:space="preserve"> Another advantage would be </w:t>
      </w:r>
      <w:r w:rsidR="0098163C">
        <w:t xml:space="preserve">shared </w:t>
      </w:r>
      <w:r w:rsidR="0073359B">
        <w:t>profits, which wo</w:t>
      </w:r>
      <w:r w:rsidR="00524224">
        <w:t xml:space="preserve">uld allow both Aarav and Manan to have equal earnings, so they could both </w:t>
      </w:r>
      <w:r w:rsidR="00E45F8C">
        <w:t xml:space="preserve">easily reinvest into the company, or earn the same </w:t>
      </w:r>
      <w:commentRangeStart w:id="0"/>
      <w:r w:rsidR="00E45F8C">
        <w:t>amount</w:t>
      </w:r>
      <w:commentRangeEnd w:id="0"/>
      <w:r w:rsidR="005F65EC">
        <w:rPr>
          <w:rStyle w:val="CommentReference"/>
        </w:rPr>
        <w:commentReference w:id="0"/>
      </w:r>
      <w:r w:rsidR="00E45F8C">
        <w:t>.</w:t>
      </w:r>
      <w:r w:rsidR="001C6605">
        <w:br w:type="page"/>
      </w:r>
    </w:p>
    <w:p w14:paraId="11B996BE" w14:textId="77777777" w:rsidR="00B97CBB" w:rsidRDefault="00B97CBB" w:rsidP="00FC0770">
      <w:pPr>
        <w:pStyle w:val="Default"/>
      </w:pPr>
    </w:p>
    <w:tbl>
      <w:tblPr>
        <w:tblStyle w:val="TableGrid"/>
        <w:tblW w:w="0" w:type="auto"/>
        <w:tblLook w:val="04A0" w:firstRow="1" w:lastRow="0" w:firstColumn="1" w:lastColumn="0" w:noHBand="0" w:noVBand="1"/>
      </w:tblPr>
      <w:tblGrid>
        <w:gridCol w:w="9350"/>
      </w:tblGrid>
      <w:tr w:rsidR="00B97CBB" w:rsidRPr="00B97CBB" w14:paraId="6DC145CA" w14:textId="77777777" w:rsidTr="00B97CBB">
        <w:tc>
          <w:tcPr>
            <w:tcW w:w="9350" w:type="dxa"/>
          </w:tcPr>
          <w:p w14:paraId="17D8A867" w14:textId="25A8E404" w:rsidR="00B97CBB" w:rsidRPr="00E1431C" w:rsidRDefault="00B97CBB" w:rsidP="00E1431C">
            <w:pPr>
              <w:pStyle w:val="Pa11"/>
              <w:spacing w:after="100"/>
              <w:rPr>
                <w:color w:val="000000"/>
              </w:rPr>
            </w:pPr>
            <w:r>
              <w:br w:type="page"/>
            </w:r>
            <w:r w:rsidRPr="00B97CBB">
              <w:rPr>
                <w:color w:val="000000"/>
              </w:rPr>
              <w:t xml:space="preserve">Due to high demand for their products, the firm has grown, and a decision needs to be made whether to expand the design and production facilities. </w:t>
            </w:r>
            <w:r w:rsidR="00E1431C">
              <w:rPr>
                <w:color w:val="000000"/>
              </w:rPr>
              <w:t>A</w:t>
            </w:r>
            <w:r w:rsidR="00AE4664">
              <w:rPr>
                <w:color w:val="000000"/>
              </w:rPr>
              <w:t>arav</w:t>
            </w:r>
            <w:r>
              <w:rPr>
                <w:color w:val="000000"/>
              </w:rPr>
              <w:t xml:space="preserve"> </w:t>
            </w:r>
            <w:r w:rsidRPr="00B97CBB">
              <w:rPr>
                <w:color w:val="000000"/>
              </w:rPr>
              <w:t>believes the firm should consider becoming a registered company, as this would allow greater access to capital to fund any expansion.</w:t>
            </w:r>
          </w:p>
        </w:tc>
      </w:tr>
    </w:tbl>
    <w:p w14:paraId="2A9F5670" w14:textId="77777777" w:rsidR="00B97CBB" w:rsidRPr="00B97CBB" w:rsidRDefault="00B97CBB" w:rsidP="00FC0770">
      <w:pPr>
        <w:pStyle w:val="Default"/>
      </w:pPr>
    </w:p>
    <w:p w14:paraId="3DC3CA80" w14:textId="43231FBA" w:rsidR="00B97CBB" w:rsidRPr="00B97CBB" w:rsidRDefault="00B97CBB" w:rsidP="00B97CBB">
      <w:pPr>
        <w:pStyle w:val="Pa12"/>
        <w:numPr>
          <w:ilvl w:val="0"/>
          <w:numId w:val="8"/>
        </w:numPr>
        <w:spacing w:before="100"/>
        <w:rPr>
          <w:color w:val="000000"/>
        </w:rPr>
      </w:pPr>
      <w:r w:rsidRPr="00B97CBB">
        <w:rPr>
          <w:color w:val="000000"/>
        </w:rPr>
        <w:t xml:space="preserve">Fully explain the impacts on </w:t>
      </w:r>
      <w:r w:rsidR="00E1431C">
        <w:rPr>
          <w:color w:val="000000"/>
        </w:rPr>
        <w:t>A</w:t>
      </w:r>
      <w:r w:rsidR="00AE4664">
        <w:rPr>
          <w:color w:val="000000"/>
        </w:rPr>
        <w:t>arav</w:t>
      </w:r>
      <w:r>
        <w:rPr>
          <w:color w:val="000000"/>
        </w:rPr>
        <w:t xml:space="preserve"> and </w:t>
      </w:r>
      <w:r w:rsidR="00E1431C">
        <w:rPr>
          <w:color w:val="000000"/>
        </w:rPr>
        <w:t>Ma</w:t>
      </w:r>
      <w:r w:rsidR="00AE4664">
        <w:rPr>
          <w:color w:val="000000"/>
        </w:rPr>
        <w:t>nan</w:t>
      </w:r>
      <w:r>
        <w:rPr>
          <w:color w:val="000000"/>
        </w:rPr>
        <w:t xml:space="preserve"> </w:t>
      </w:r>
      <w:r w:rsidRPr="00B97CBB">
        <w:rPr>
          <w:color w:val="000000"/>
        </w:rPr>
        <w:t xml:space="preserve">of changing from a partnership to a registered company. </w:t>
      </w:r>
    </w:p>
    <w:p w14:paraId="1B3C52BD" w14:textId="77777777" w:rsidR="00B97CBB" w:rsidRPr="00B97CBB" w:rsidRDefault="00B97CBB" w:rsidP="00B97CBB">
      <w:pPr>
        <w:pStyle w:val="Default"/>
      </w:pPr>
    </w:p>
    <w:p w14:paraId="743EE603" w14:textId="77777777" w:rsidR="00B97CBB" w:rsidRPr="00B97CBB" w:rsidRDefault="00B97CBB" w:rsidP="00B97CBB">
      <w:pPr>
        <w:pStyle w:val="Pa16"/>
        <w:spacing w:before="40"/>
        <w:ind w:left="560" w:hanging="560"/>
        <w:rPr>
          <w:color w:val="000000"/>
        </w:rPr>
      </w:pPr>
      <w:r w:rsidRPr="00B97CBB">
        <w:rPr>
          <w:color w:val="000000"/>
        </w:rPr>
        <w:t>In your answer:</w:t>
      </w:r>
    </w:p>
    <w:p w14:paraId="2C0AFAA0" w14:textId="77777777" w:rsidR="00B97CBB" w:rsidRPr="00B97CBB" w:rsidRDefault="00B97CBB" w:rsidP="00B97CBB">
      <w:pPr>
        <w:pStyle w:val="Default"/>
        <w:numPr>
          <w:ilvl w:val="0"/>
          <w:numId w:val="7"/>
        </w:numPr>
        <w:spacing w:after="54"/>
      </w:pPr>
      <w:r w:rsidRPr="00B97CBB">
        <w:t>explain ONE difference between a partnership and a registered company</w:t>
      </w:r>
    </w:p>
    <w:p w14:paraId="3C3D9794" w14:textId="77777777" w:rsidR="00B97CBB" w:rsidRDefault="00B97CBB" w:rsidP="00B97CBB">
      <w:pPr>
        <w:pStyle w:val="Default"/>
        <w:numPr>
          <w:ilvl w:val="0"/>
          <w:numId w:val="7"/>
        </w:numPr>
        <w:spacing w:after="54"/>
      </w:pPr>
      <w:r w:rsidRPr="00B97CBB">
        <w:t xml:space="preserve">fully explain TWO advantages and ONE disadvantage of </w:t>
      </w:r>
      <w:r w:rsidRPr="00B97CBB">
        <w:rPr>
          <w:i/>
        </w:rPr>
        <w:t xml:space="preserve">Hi Tech Cricket </w:t>
      </w:r>
      <w:r w:rsidR="00E1431C">
        <w:rPr>
          <w:i/>
        </w:rPr>
        <w:t>Grips</w:t>
      </w:r>
      <w:r>
        <w:t xml:space="preserve"> </w:t>
      </w:r>
      <w:r w:rsidRPr="00B97CBB">
        <w:t xml:space="preserve">becoming </w:t>
      </w:r>
      <w:r>
        <w:t xml:space="preserve">a </w:t>
      </w:r>
      <w:r w:rsidRPr="00B97CBB">
        <w:t>registered company.</w:t>
      </w:r>
    </w:p>
    <w:p w14:paraId="21ECDF3C" w14:textId="6EE1ED9E" w:rsidR="00B97CBB" w:rsidRDefault="00B97CBB" w:rsidP="00B97CBB">
      <w:pPr>
        <w:pStyle w:val="Default"/>
        <w:spacing w:after="54"/>
      </w:pPr>
    </w:p>
    <w:p w14:paraId="1BB6E6FD" w14:textId="77777777" w:rsidR="001C6605" w:rsidRPr="001C6605" w:rsidRDefault="001C6605" w:rsidP="001C6605">
      <w:pPr>
        <w:spacing w:before="120"/>
        <w:rPr>
          <w:i/>
          <w:iCs/>
        </w:rPr>
      </w:pPr>
      <w:r w:rsidRPr="001C6605">
        <w:rPr>
          <w:i/>
          <w:iCs/>
          <w:highlight w:val="yellow"/>
        </w:rPr>
        <w:t>Start typing your answer below here:</w:t>
      </w:r>
    </w:p>
    <w:p w14:paraId="6C65A64E" w14:textId="7A9922B7" w:rsidR="001C6605" w:rsidRDefault="001C6605" w:rsidP="00B97CBB">
      <w:pPr>
        <w:pStyle w:val="Default"/>
        <w:spacing w:after="54"/>
      </w:pPr>
    </w:p>
    <w:p w14:paraId="5FD5CF4C" w14:textId="2F63630E" w:rsidR="00FC519F" w:rsidRPr="00B97CBB" w:rsidRDefault="00420EC7" w:rsidP="00B97CBB">
      <w:pPr>
        <w:pStyle w:val="Default"/>
        <w:spacing w:after="54"/>
      </w:pPr>
      <w:r>
        <w:t xml:space="preserve">One major difference between a partnership and a registered company is that </w:t>
      </w:r>
      <w:r w:rsidR="008A62B5">
        <w:t>while in a</w:t>
      </w:r>
      <w:r>
        <w:t xml:space="preserve"> partnership </w:t>
      </w:r>
      <w:r w:rsidR="008A62B5">
        <w:t xml:space="preserve">all </w:t>
      </w:r>
      <w:r w:rsidR="00C05A43">
        <w:t xml:space="preserve">partners are fully liable for the </w:t>
      </w:r>
      <w:r w:rsidR="00C76A37">
        <w:t>business’s</w:t>
      </w:r>
      <w:r w:rsidR="00C05A43">
        <w:t xml:space="preserve"> losses, and this could lead to the partners personal assets being seized</w:t>
      </w:r>
      <w:r w:rsidR="00C76A37">
        <w:t>, whereas with a registered company, the directors and shareholders are not directly/personally viable for</w:t>
      </w:r>
      <w:r w:rsidR="008E222C">
        <w:t xml:space="preserve"> any debts of the company, unless carless decisions are made.</w:t>
      </w:r>
      <w:r w:rsidR="00EB1271">
        <w:t xml:space="preserve"> In the case of </w:t>
      </w:r>
      <w:r w:rsidR="00EB1271" w:rsidRPr="00B97CBB">
        <w:rPr>
          <w:i/>
        </w:rPr>
        <w:t xml:space="preserve">Hi Tech Cricket </w:t>
      </w:r>
      <w:r w:rsidR="00EB1271">
        <w:rPr>
          <w:i/>
        </w:rPr>
        <w:t>Grips</w:t>
      </w:r>
      <w:r w:rsidR="00EB1271">
        <w:t xml:space="preserve"> </w:t>
      </w:r>
      <w:r w:rsidR="00EB1271" w:rsidRPr="00B97CBB">
        <w:t xml:space="preserve">becoming </w:t>
      </w:r>
      <w:r w:rsidR="00EB1271">
        <w:t xml:space="preserve">a </w:t>
      </w:r>
      <w:r w:rsidR="00EB1271" w:rsidRPr="00B97CBB">
        <w:t>registered company</w:t>
      </w:r>
      <w:r w:rsidR="00EB1271">
        <w:t>, a</w:t>
      </w:r>
      <w:r w:rsidR="00B316F0">
        <w:t xml:space="preserve">n advantage would be to become </w:t>
      </w:r>
      <w:r w:rsidR="0012294D">
        <w:t xml:space="preserve">a publicly traded business to help grow the companies capital, and to grow </w:t>
      </w:r>
      <w:commentRangeStart w:id="1"/>
      <w:r w:rsidR="0012294D" w:rsidRPr="005F65EC">
        <w:rPr>
          <w:highlight w:val="yellow"/>
        </w:rPr>
        <w:t xml:space="preserve">stakeholders </w:t>
      </w:r>
      <w:commentRangeEnd w:id="1"/>
      <w:r w:rsidR="005F65EC" w:rsidRPr="005F65EC">
        <w:rPr>
          <w:rStyle w:val="CommentReference"/>
          <w:rFonts w:asciiTheme="minorHAnsi" w:hAnsiTheme="minorHAnsi" w:cstheme="minorBidi"/>
          <w:color w:val="auto"/>
          <w:highlight w:val="yellow"/>
        </w:rPr>
        <w:commentReference w:id="1"/>
      </w:r>
      <w:r w:rsidR="0012294D">
        <w:t>in the business, so it can continue to make products without interruption.</w:t>
      </w:r>
      <w:r w:rsidR="0044063F">
        <w:t xml:space="preserve"> Another advantage would be the ability</w:t>
      </w:r>
      <w:r w:rsidR="008A30BA">
        <w:t xml:space="preserve"> to not have full liability for the entire businesses assets, and instead have the </w:t>
      </w:r>
      <w:r w:rsidR="00576BB7">
        <w:t>business</w:t>
      </w:r>
      <w:r w:rsidR="008A30BA">
        <w:t xml:space="preserve"> itself be liable for debt, so shareholders and directors do not get property taken in the event of possible </w:t>
      </w:r>
      <w:r w:rsidR="00576BB7">
        <w:t>bankruptcy.</w:t>
      </w:r>
      <w:r w:rsidR="00B26EF4">
        <w:t xml:space="preserve"> However a disadvantage of a registered company would be the </w:t>
      </w:r>
      <w:r w:rsidR="00B10907" w:rsidRPr="005F65EC">
        <w:rPr>
          <w:highlight w:val="green"/>
        </w:rPr>
        <w:t>high startup costs</w:t>
      </w:r>
      <w:r w:rsidR="00665404">
        <w:t xml:space="preserve"> and having to hire personal to file the registration, and company setup for them. They could also be </w:t>
      </w:r>
      <w:r w:rsidR="00812E01">
        <w:t xml:space="preserve">affected by </w:t>
      </w:r>
      <w:commentRangeStart w:id="2"/>
      <w:r w:rsidR="00812E01" w:rsidRPr="005F65EC">
        <w:rPr>
          <w:highlight w:val="yellow"/>
        </w:rPr>
        <w:t>double</w:t>
      </w:r>
      <w:r w:rsidR="00812E01">
        <w:t xml:space="preserve"> </w:t>
      </w:r>
      <w:commentRangeEnd w:id="2"/>
      <w:r w:rsidR="005F65EC">
        <w:rPr>
          <w:rStyle w:val="CommentReference"/>
          <w:rFonts w:asciiTheme="minorHAnsi" w:hAnsiTheme="minorHAnsi" w:cstheme="minorBidi"/>
          <w:color w:val="auto"/>
        </w:rPr>
        <w:commentReference w:id="2"/>
      </w:r>
      <w:r w:rsidR="00812E01">
        <w:t>taxation.</w:t>
      </w:r>
    </w:p>
    <w:p w14:paraId="619C5E86" w14:textId="614D81C4" w:rsidR="00AB2E7E" w:rsidRPr="002539BE" w:rsidRDefault="00AB2E7E">
      <w:r>
        <w:br w:type="page"/>
      </w:r>
    </w:p>
    <w:p w14:paraId="46E3339D" w14:textId="77777777" w:rsidR="00AB2E7E" w:rsidRPr="00AB2E7E" w:rsidRDefault="00AB2E7E" w:rsidP="00AB2E7E">
      <w:pPr>
        <w:pStyle w:val="Pa10"/>
        <w:spacing w:after="220"/>
        <w:rPr>
          <w:color w:val="000000"/>
        </w:rPr>
      </w:pPr>
      <w:r w:rsidRPr="00AB2E7E">
        <w:rPr>
          <w:b/>
          <w:bCs/>
          <w:color w:val="000000"/>
        </w:rPr>
        <w:lastRenderedPageBreak/>
        <w:t>QUESTION TWO: COMMUNICATION</w:t>
      </w:r>
    </w:p>
    <w:tbl>
      <w:tblPr>
        <w:tblStyle w:val="TableGrid"/>
        <w:tblW w:w="0" w:type="auto"/>
        <w:tblLook w:val="04A0" w:firstRow="1" w:lastRow="0" w:firstColumn="1" w:lastColumn="0" w:noHBand="0" w:noVBand="1"/>
      </w:tblPr>
      <w:tblGrid>
        <w:gridCol w:w="9350"/>
      </w:tblGrid>
      <w:tr w:rsidR="00AB2E7E" w14:paraId="50A682ED" w14:textId="77777777" w:rsidTr="00AB2E7E">
        <w:tc>
          <w:tcPr>
            <w:tcW w:w="9350" w:type="dxa"/>
          </w:tcPr>
          <w:p w14:paraId="153FEE52" w14:textId="77777777" w:rsidR="00AB2E7E" w:rsidRDefault="00AB2E7E" w:rsidP="00AB2E7E">
            <w:pPr>
              <w:pStyle w:val="Pa11"/>
              <w:spacing w:after="100"/>
              <w:rPr>
                <w:color w:val="000000"/>
              </w:rPr>
            </w:pPr>
            <w:r w:rsidRPr="00AB2E7E">
              <w:rPr>
                <w:color w:val="000000"/>
              </w:rPr>
              <w:t>Businesses require good communication if they are t</w:t>
            </w:r>
            <w:r>
              <w:rPr>
                <w:color w:val="000000"/>
              </w:rPr>
              <w:t>o maximise their opportunities.</w:t>
            </w:r>
          </w:p>
        </w:tc>
      </w:tr>
    </w:tbl>
    <w:p w14:paraId="1EF98E59" w14:textId="77777777" w:rsidR="00AB2E7E" w:rsidRDefault="00AB2E7E" w:rsidP="00AB2E7E">
      <w:pPr>
        <w:pStyle w:val="Pa11"/>
        <w:spacing w:after="100"/>
        <w:rPr>
          <w:color w:val="000000"/>
        </w:rPr>
      </w:pPr>
    </w:p>
    <w:p w14:paraId="66D6B469" w14:textId="77777777" w:rsidR="00AB2E7E" w:rsidRPr="00AB2E7E" w:rsidRDefault="00AB2E7E" w:rsidP="00164369">
      <w:pPr>
        <w:pStyle w:val="Pa12"/>
        <w:numPr>
          <w:ilvl w:val="0"/>
          <w:numId w:val="22"/>
        </w:numPr>
        <w:spacing w:before="100"/>
        <w:rPr>
          <w:color w:val="000000"/>
        </w:rPr>
      </w:pPr>
      <w:r w:rsidRPr="00AB2E7E">
        <w:rPr>
          <w:color w:val="000000"/>
        </w:rPr>
        <w:t xml:space="preserve">Fully explain TWO methods of communication </w:t>
      </w:r>
      <w:r w:rsidR="00E1431C">
        <w:rPr>
          <w:i/>
          <w:color w:val="000000"/>
        </w:rPr>
        <w:t>Hi Tech Cricket Grips</w:t>
      </w:r>
      <w:r>
        <w:rPr>
          <w:i/>
          <w:iCs/>
          <w:color w:val="000000"/>
        </w:rPr>
        <w:t xml:space="preserve"> </w:t>
      </w:r>
      <w:r w:rsidRPr="00AB2E7E">
        <w:rPr>
          <w:color w:val="000000"/>
        </w:rPr>
        <w:t>may use to reach its customers / potential customers.</w:t>
      </w:r>
    </w:p>
    <w:p w14:paraId="55D4164E" w14:textId="77777777" w:rsidR="00AB2E7E" w:rsidRDefault="00AB2E7E" w:rsidP="00AB2E7E">
      <w:pPr>
        <w:pStyle w:val="Pa19"/>
        <w:spacing w:before="40"/>
        <w:ind w:left="560"/>
        <w:rPr>
          <w:color w:val="000000"/>
        </w:rPr>
      </w:pPr>
    </w:p>
    <w:p w14:paraId="44689955" w14:textId="77777777" w:rsidR="00AB2E7E" w:rsidRPr="00AB2E7E" w:rsidRDefault="00AB2E7E" w:rsidP="00AB2E7E">
      <w:pPr>
        <w:pStyle w:val="Pa19"/>
        <w:spacing w:before="40"/>
        <w:ind w:left="560"/>
        <w:rPr>
          <w:color w:val="000000"/>
        </w:rPr>
      </w:pPr>
      <w:r w:rsidRPr="00AB2E7E">
        <w:rPr>
          <w:color w:val="000000"/>
        </w:rPr>
        <w:t>In your answer:</w:t>
      </w:r>
    </w:p>
    <w:p w14:paraId="7BCF3A67" w14:textId="77777777" w:rsidR="00AB2E7E" w:rsidRPr="00AB2E7E" w:rsidRDefault="00AB2E7E" w:rsidP="00AB2E7E">
      <w:pPr>
        <w:pStyle w:val="Default"/>
        <w:numPr>
          <w:ilvl w:val="0"/>
          <w:numId w:val="11"/>
        </w:numPr>
        <w:spacing w:after="54"/>
      </w:pPr>
      <w:r w:rsidRPr="00AB2E7E">
        <w:t xml:space="preserve">identify TWO situations where </w:t>
      </w:r>
      <w:r w:rsidR="00E1431C">
        <w:rPr>
          <w:i/>
        </w:rPr>
        <w:t>Hi Tech Cricket Grips</w:t>
      </w:r>
      <w:r>
        <w:rPr>
          <w:i/>
          <w:iCs/>
        </w:rPr>
        <w:t xml:space="preserve"> </w:t>
      </w:r>
      <w:r w:rsidRPr="00AB2E7E">
        <w:t>may communicate with its customers / potential customers to maximise its opportunities</w:t>
      </w:r>
    </w:p>
    <w:p w14:paraId="58006A2B" w14:textId="77777777" w:rsidR="00AB2E7E" w:rsidRDefault="00AB2E7E" w:rsidP="00AB2E7E">
      <w:pPr>
        <w:pStyle w:val="Default"/>
        <w:numPr>
          <w:ilvl w:val="0"/>
          <w:numId w:val="11"/>
        </w:numPr>
      </w:pPr>
      <w:r w:rsidRPr="00AB2E7E">
        <w:t xml:space="preserve">for EACH situation, fully explain a different communication method and how it would enable </w:t>
      </w:r>
      <w:r w:rsidR="00E1431C">
        <w:rPr>
          <w:i/>
        </w:rPr>
        <w:t>Hi Tech Cricket Grips</w:t>
      </w:r>
      <w:r>
        <w:rPr>
          <w:i/>
          <w:iCs/>
        </w:rPr>
        <w:t xml:space="preserve"> </w:t>
      </w:r>
      <w:r w:rsidRPr="00AB2E7E">
        <w:t xml:space="preserve">to communicate effectively with its </w:t>
      </w:r>
    </w:p>
    <w:p w14:paraId="22F5CB11" w14:textId="77777777" w:rsidR="00AB2E7E" w:rsidRDefault="00AB2E7E" w:rsidP="00AB2E7E">
      <w:pPr>
        <w:pStyle w:val="Default"/>
        <w:ind w:left="720"/>
      </w:pPr>
      <w:r w:rsidRPr="00AB2E7E">
        <w:t xml:space="preserve">customers / potential customers. </w:t>
      </w:r>
    </w:p>
    <w:p w14:paraId="4A7BFDAD" w14:textId="77777777" w:rsidR="00AB2E7E" w:rsidRDefault="00AB2E7E" w:rsidP="00AB2E7E">
      <w:pPr>
        <w:pStyle w:val="Default"/>
        <w:ind w:left="720"/>
      </w:pPr>
    </w:p>
    <w:p w14:paraId="08AC4162" w14:textId="444DB536" w:rsidR="001C6605" w:rsidRDefault="001C6605" w:rsidP="001C6605">
      <w:pPr>
        <w:spacing w:before="120"/>
        <w:rPr>
          <w:i/>
          <w:iCs/>
        </w:rPr>
      </w:pPr>
      <w:r w:rsidRPr="001C6605">
        <w:rPr>
          <w:i/>
          <w:iCs/>
          <w:highlight w:val="yellow"/>
        </w:rPr>
        <w:t>Start typing your answer below here:</w:t>
      </w:r>
    </w:p>
    <w:p w14:paraId="742DBA65" w14:textId="1954B678" w:rsidR="004A7900" w:rsidRDefault="004A7900" w:rsidP="001C6605">
      <w:pPr>
        <w:spacing w:before="120"/>
        <w:rPr>
          <w:i/>
          <w:iCs/>
        </w:rPr>
      </w:pPr>
    </w:p>
    <w:p w14:paraId="7850D4B7" w14:textId="12AF19B3" w:rsidR="00F80C7E" w:rsidRPr="00AB2E7E" w:rsidRDefault="00F80C7E" w:rsidP="00703ED6">
      <w:pPr>
        <w:pStyle w:val="Default"/>
        <w:spacing w:after="54"/>
      </w:pPr>
      <w:r>
        <w:t xml:space="preserve">High Tech </w:t>
      </w:r>
      <w:r w:rsidR="00F82394">
        <w:t>Cricket</w:t>
      </w:r>
      <w:r>
        <w:t xml:space="preserve"> grips </w:t>
      </w:r>
      <w:r w:rsidR="00572E9D">
        <w:t>may</w:t>
      </w:r>
      <w:r>
        <w:t xml:space="preserve"> communicate with</w:t>
      </w:r>
      <w:r w:rsidRPr="00F80C7E">
        <w:t xml:space="preserve"> </w:t>
      </w:r>
      <w:r w:rsidRPr="00AB2E7E">
        <w:t xml:space="preserve">its </w:t>
      </w:r>
      <w:r w:rsidRPr="005F65EC">
        <w:rPr>
          <w:highlight w:val="green"/>
        </w:rPr>
        <w:t>customers</w:t>
      </w:r>
      <w:r w:rsidRPr="00AB2E7E">
        <w:t xml:space="preserve"> / potential </w:t>
      </w:r>
      <w:r w:rsidR="00572E9D">
        <w:t xml:space="preserve">customers to help both </w:t>
      </w:r>
      <w:r w:rsidR="00572E9D" w:rsidRPr="005F65EC">
        <w:rPr>
          <w:highlight w:val="green"/>
        </w:rPr>
        <w:t>advertise</w:t>
      </w:r>
      <w:r w:rsidR="00572E9D">
        <w:t xml:space="preserve"> their products to the world to create buyers for the company, and to </w:t>
      </w:r>
      <w:r w:rsidR="00572E9D" w:rsidRPr="005F65EC">
        <w:rPr>
          <w:highlight w:val="green"/>
        </w:rPr>
        <w:t>showcase</w:t>
      </w:r>
      <w:r w:rsidR="00572E9D">
        <w:t xml:space="preserve"> their design ideas for new and innovative cricket bat grips to the entire </w:t>
      </w:r>
      <w:r w:rsidR="00572E9D" w:rsidRPr="005F65EC">
        <w:rPr>
          <w:highlight w:val="green"/>
        </w:rPr>
        <w:t>cricket</w:t>
      </w:r>
      <w:r w:rsidR="00572E9D">
        <w:t xml:space="preserve"> </w:t>
      </w:r>
      <w:r w:rsidR="00572E9D" w:rsidRPr="005F65EC">
        <w:rPr>
          <w:highlight w:val="green"/>
        </w:rPr>
        <w:t>community</w:t>
      </w:r>
      <w:r w:rsidR="00572E9D">
        <w:t>.</w:t>
      </w:r>
      <w:r w:rsidR="005948A6">
        <w:t xml:space="preserve"> This could both be done with </w:t>
      </w:r>
      <w:r w:rsidR="005948A6" w:rsidRPr="005F65EC">
        <w:rPr>
          <w:highlight w:val="green"/>
        </w:rPr>
        <w:t>in person communication</w:t>
      </w:r>
      <w:r w:rsidR="005948A6">
        <w:t xml:space="preserve"> at </w:t>
      </w:r>
      <w:r w:rsidR="005948A6" w:rsidRPr="005F65EC">
        <w:rPr>
          <w:highlight w:val="green"/>
        </w:rPr>
        <w:t>events</w:t>
      </w:r>
      <w:r w:rsidR="005948A6">
        <w:t xml:space="preserve"> or </w:t>
      </w:r>
      <w:r w:rsidR="005948A6" w:rsidRPr="005F65EC">
        <w:rPr>
          <w:highlight w:val="green"/>
        </w:rPr>
        <w:t>expos</w:t>
      </w:r>
      <w:r w:rsidR="005948A6">
        <w:t xml:space="preserve">, or within a </w:t>
      </w:r>
      <w:r w:rsidR="005948A6" w:rsidRPr="005F65EC">
        <w:rPr>
          <w:highlight w:val="green"/>
        </w:rPr>
        <w:t>marketing email</w:t>
      </w:r>
      <w:r w:rsidR="005948A6">
        <w:t xml:space="preserve"> list that cricket enthusiasts sign up to</w:t>
      </w:r>
      <w:r w:rsidR="00703ED6">
        <w:t xml:space="preserve">. They could also have a </w:t>
      </w:r>
      <w:r w:rsidR="00703ED6" w:rsidRPr="005F65EC">
        <w:rPr>
          <w:highlight w:val="green"/>
        </w:rPr>
        <w:t>website</w:t>
      </w:r>
      <w:r w:rsidR="00703ED6">
        <w:t xml:space="preserve"> for </w:t>
      </w:r>
      <w:r w:rsidR="00703ED6" w:rsidRPr="005F65EC">
        <w:rPr>
          <w:highlight w:val="green"/>
        </w:rPr>
        <w:t>communicating their new products to more customers</w:t>
      </w:r>
      <w:r w:rsidR="00703ED6">
        <w:t>.</w:t>
      </w:r>
      <w:r w:rsidR="00CA436F">
        <w:t xml:space="preserve"> Another way that </w:t>
      </w:r>
      <w:r w:rsidR="00703ED6">
        <w:t xml:space="preserve"> </w:t>
      </w:r>
      <w:r w:rsidR="00CA436F">
        <w:t>High Tech Cricket grips may communicate with</w:t>
      </w:r>
      <w:r w:rsidR="00CA436F" w:rsidRPr="00F80C7E">
        <w:t xml:space="preserve"> </w:t>
      </w:r>
      <w:r w:rsidR="00CA436F" w:rsidRPr="00AB2E7E">
        <w:t xml:space="preserve">its customers / potential </w:t>
      </w:r>
      <w:r w:rsidR="00CA436F">
        <w:t>customers</w:t>
      </w:r>
      <w:r w:rsidR="00281845">
        <w:t xml:space="preserve"> is to </w:t>
      </w:r>
      <w:r w:rsidR="00281845" w:rsidRPr="005F65EC">
        <w:rPr>
          <w:highlight w:val="green"/>
        </w:rPr>
        <w:t xml:space="preserve">talk to </w:t>
      </w:r>
      <w:r w:rsidR="00281845" w:rsidRPr="005F65EC">
        <w:rPr>
          <w:highlight w:val="yellow"/>
        </w:rPr>
        <w:t>possible investors</w:t>
      </w:r>
      <w:r w:rsidR="00281845">
        <w:t xml:space="preserve"> for the company, to help </w:t>
      </w:r>
      <w:r w:rsidR="00281845" w:rsidRPr="005F65EC">
        <w:rPr>
          <w:highlight w:val="green"/>
        </w:rPr>
        <w:t>grow</w:t>
      </w:r>
      <w:r w:rsidR="00281845">
        <w:t xml:space="preserve"> the business to be as successful as other companies like Nike, or adidas.</w:t>
      </w:r>
      <w:r w:rsidR="00612835">
        <w:t xml:space="preserve"> This could be achieved from both </w:t>
      </w:r>
      <w:commentRangeStart w:id="3"/>
      <w:r w:rsidR="00612835">
        <w:t>emailing them directly, meeting up in person to create a deal for both parties, or over the phone for more vocal meetings</w:t>
      </w:r>
      <w:commentRangeEnd w:id="3"/>
      <w:r w:rsidR="005F65EC">
        <w:rPr>
          <w:rStyle w:val="CommentReference"/>
          <w:rFonts w:asciiTheme="minorHAnsi" w:hAnsiTheme="minorHAnsi" w:cstheme="minorBidi"/>
          <w:color w:val="auto"/>
        </w:rPr>
        <w:commentReference w:id="3"/>
      </w:r>
      <w:r w:rsidR="00612835">
        <w:t>.</w:t>
      </w:r>
    </w:p>
    <w:p w14:paraId="689342D5" w14:textId="3C343EE4" w:rsidR="00B86703" w:rsidRPr="002539BE" w:rsidRDefault="00B86703">
      <w:r>
        <w:br w:type="page"/>
      </w:r>
    </w:p>
    <w:p w14:paraId="7477DBC3" w14:textId="77777777" w:rsidR="00AB2E7E" w:rsidRPr="004822A4" w:rsidRDefault="00AB2E7E" w:rsidP="00164369">
      <w:pPr>
        <w:pStyle w:val="ListParagraph"/>
        <w:numPr>
          <w:ilvl w:val="0"/>
          <w:numId w:val="23"/>
        </w:numPr>
        <w:autoSpaceDE w:val="0"/>
        <w:autoSpaceDN w:val="0"/>
        <w:adjustRightInd w:val="0"/>
        <w:spacing w:after="0" w:line="221" w:lineRule="atLeast"/>
        <w:rPr>
          <w:rFonts w:ascii="Arial" w:hAnsi="Arial" w:cs="Arial"/>
          <w:color w:val="000000"/>
          <w:sz w:val="24"/>
          <w:szCs w:val="24"/>
        </w:rPr>
      </w:pPr>
      <w:r w:rsidRPr="004822A4">
        <w:rPr>
          <w:rFonts w:ascii="Arial" w:hAnsi="Arial" w:cs="Arial"/>
          <w:color w:val="000000"/>
          <w:sz w:val="24"/>
          <w:szCs w:val="24"/>
        </w:rPr>
        <w:lastRenderedPageBreak/>
        <w:t xml:space="preserve">In all businesses, good communication is important for efficient operations. </w:t>
      </w:r>
    </w:p>
    <w:p w14:paraId="3536C7BE" w14:textId="77777777" w:rsidR="004822A4" w:rsidRPr="00AB2E7E" w:rsidRDefault="004822A4" w:rsidP="00AB2E7E">
      <w:pPr>
        <w:autoSpaceDE w:val="0"/>
        <w:autoSpaceDN w:val="0"/>
        <w:adjustRightInd w:val="0"/>
        <w:spacing w:after="0" w:line="221" w:lineRule="atLeast"/>
        <w:ind w:left="560" w:hanging="560"/>
        <w:rPr>
          <w:rFonts w:ascii="Arial" w:hAnsi="Arial" w:cs="Arial"/>
          <w:color w:val="000000"/>
          <w:sz w:val="24"/>
          <w:szCs w:val="24"/>
        </w:rPr>
      </w:pPr>
    </w:p>
    <w:p w14:paraId="1199A043" w14:textId="77777777" w:rsidR="00AB2E7E" w:rsidRDefault="00AB2E7E" w:rsidP="00164369">
      <w:pPr>
        <w:autoSpaceDE w:val="0"/>
        <w:autoSpaceDN w:val="0"/>
        <w:adjustRightInd w:val="0"/>
        <w:spacing w:before="100" w:after="0" w:line="221" w:lineRule="atLeast"/>
        <w:ind w:left="560" w:hanging="200"/>
        <w:rPr>
          <w:rFonts w:ascii="Arial" w:hAnsi="Arial" w:cs="Arial"/>
          <w:color w:val="000000"/>
        </w:rPr>
      </w:pPr>
      <w:r w:rsidRPr="00AB2E7E">
        <w:rPr>
          <w:rFonts w:ascii="Arial" w:hAnsi="Arial" w:cs="Arial"/>
          <w:color w:val="000000"/>
        </w:rPr>
        <w:t>Discuss ONE barrier to communication that may exist for a small business (maximum of 20 workers and / or with local or community significance) that you have studied in depth.</w:t>
      </w:r>
    </w:p>
    <w:p w14:paraId="4DA5F4D1" w14:textId="77777777" w:rsidR="004822A4" w:rsidRPr="00AB2E7E" w:rsidRDefault="004822A4" w:rsidP="00AB2E7E">
      <w:pPr>
        <w:autoSpaceDE w:val="0"/>
        <w:autoSpaceDN w:val="0"/>
        <w:adjustRightInd w:val="0"/>
        <w:spacing w:before="100" w:after="0" w:line="221" w:lineRule="atLeast"/>
        <w:ind w:left="560" w:hanging="560"/>
        <w:rPr>
          <w:rFonts w:ascii="Arial" w:hAnsi="Arial" w:cs="Arial"/>
          <w:color w:val="00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981"/>
      </w:tblGrid>
      <w:tr w:rsidR="004822A4" w:rsidRPr="00AB2E7E" w14:paraId="4B853CD0" w14:textId="77777777" w:rsidTr="00D947AE">
        <w:trPr>
          <w:trHeight w:val="146"/>
        </w:trPr>
        <w:tc>
          <w:tcPr>
            <w:tcW w:w="8981" w:type="dxa"/>
          </w:tcPr>
          <w:tbl>
            <w:tblPr>
              <w:tblStyle w:val="TableGrid"/>
              <w:tblW w:w="0" w:type="auto"/>
              <w:tblLayout w:type="fixed"/>
              <w:tblLook w:val="04A0" w:firstRow="1" w:lastRow="0" w:firstColumn="1" w:lastColumn="0" w:noHBand="0" w:noVBand="1"/>
            </w:tblPr>
            <w:tblGrid>
              <w:gridCol w:w="3775"/>
              <w:gridCol w:w="4980"/>
            </w:tblGrid>
            <w:tr w:rsidR="004822A4" w14:paraId="6E7FC39B" w14:textId="77777777" w:rsidTr="001C6605">
              <w:tc>
                <w:tcPr>
                  <w:tcW w:w="3775" w:type="dxa"/>
                  <w:vAlign w:val="center"/>
                </w:tcPr>
                <w:p w14:paraId="1432FF68" w14:textId="17E8D121" w:rsidR="004822A4" w:rsidRDefault="004822A4" w:rsidP="001C6605">
                  <w:pPr>
                    <w:autoSpaceDE w:val="0"/>
                    <w:autoSpaceDN w:val="0"/>
                    <w:adjustRightInd w:val="0"/>
                    <w:spacing w:before="120" w:after="120" w:line="221" w:lineRule="atLeast"/>
                    <w:rPr>
                      <w:rFonts w:ascii="Arial" w:hAnsi="Arial" w:cs="Arial"/>
                      <w:color w:val="000000"/>
                    </w:rPr>
                  </w:pPr>
                  <w:r w:rsidRPr="00AB2E7E">
                    <w:rPr>
                      <w:rFonts w:ascii="Arial" w:hAnsi="Arial" w:cs="Arial"/>
                      <w:color w:val="000000"/>
                    </w:rPr>
                    <w:t>Name of the small business</w:t>
                  </w:r>
                </w:p>
              </w:tc>
              <w:tc>
                <w:tcPr>
                  <w:tcW w:w="4980" w:type="dxa"/>
                  <w:shd w:val="clear" w:color="auto" w:fill="FFF2CC" w:themeFill="accent4" w:themeFillTint="33"/>
                  <w:vAlign w:val="center"/>
                </w:tcPr>
                <w:p w14:paraId="037D06EF" w14:textId="32AC6F67" w:rsidR="004822A4" w:rsidRDefault="00AF3CF5" w:rsidP="001C6605">
                  <w:pPr>
                    <w:autoSpaceDE w:val="0"/>
                    <w:autoSpaceDN w:val="0"/>
                    <w:adjustRightInd w:val="0"/>
                    <w:spacing w:line="221" w:lineRule="atLeast"/>
                    <w:rPr>
                      <w:rFonts w:ascii="Arial" w:hAnsi="Arial" w:cs="Arial"/>
                      <w:color w:val="000000"/>
                    </w:rPr>
                  </w:pPr>
                  <w:r>
                    <w:rPr>
                      <w:rFonts w:ascii="Arial" w:hAnsi="Arial" w:cs="Arial"/>
                      <w:color w:val="000000"/>
                    </w:rPr>
                    <w:t>Hokitika Glass Studio</w:t>
                  </w:r>
                </w:p>
              </w:tc>
            </w:tr>
            <w:tr w:rsidR="004822A4" w14:paraId="48DA9AB1" w14:textId="77777777" w:rsidTr="001C6605">
              <w:tc>
                <w:tcPr>
                  <w:tcW w:w="3775" w:type="dxa"/>
                  <w:vAlign w:val="center"/>
                </w:tcPr>
                <w:p w14:paraId="68B6F126" w14:textId="40AF3EAA" w:rsidR="004822A4" w:rsidRDefault="004822A4" w:rsidP="001C6605">
                  <w:pPr>
                    <w:autoSpaceDE w:val="0"/>
                    <w:autoSpaceDN w:val="0"/>
                    <w:adjustRightInd w:val="0"/>
                    <w:spacing w:before="120" w:after="120" w:line="221" w:lineRule="atLeast"/>
                    <w:rPr>
                      <w:rFonts w:ascii="Arial" w:hAnsi="Arial" w:cs="Arial"/>
                      <w:color w:val="000000"/>
                    </w:rPr>
                  </w:pPr>
                  <w:r w:rsidRPr="00AB2E7E">
                    <w:rPr>
                      <w:rFonts w:ascii="Arial" w:hAnsi="Arial" w:cs="Arial"/>
                      <w:color w:val="000000"/>
                    </w:rPr>
                    <w:t>Good(s) sold or service(s) provided</w:t>
                  </w:r>
                </w:p>
              </w:tc>
              <w:tc>
                <w:tcPr>
                  <w:tcW w:w="4980" w:type="dxa"/>
                  <w:shd w:val="clear" w:color="auto" w:fill="FFF2CC" w:themeFill="accent4" w:themeFillTint="33"/>
                  <w:vAlign w:val="center"/>
                </w:tcPr>
                <w:p w14:paraId="4D4E1DD0" w14:textId="5EE410A0" w:rsidR="004822A4" w:rsidRDefault="006D531B" w:rsidP="001C6605">
                  <w:pPr>
                    <w:autoSpaceDE w:val="0"/>
                    <w:autoSpaceDN w:val="0"/>
                    <w:adjustRightInd w:val="0"/>
                    <w:spacing w:line="221" w:lineRule="atLeast"/>
                    <w:rPr>
                      <w:rFonts w:ascii="Arial" w:hAnsi="Arial" w:cs="Arial"/>
                      <w:color w:val="000000"/>
                    </w:rPr>
                  </w:pPr>
                  <w:r>
                    <w:rPr>
                      <w:rFonts w:ascii="Arial" w:hAnsi="Arial" w:cs="Arial"/>
                      <w:color w:val="000000"/>
                    </w:rPr>
                    <w:t>Glass Household Decorations</w:t>
                  </w:r>
                </w:p>
              </w:tc>
            </w:tr>
          </w:tbl>
          <w:p w14:paraId="056D41E2" w14:textId="77777777" w:rsidR="004822A4" w:rsidRPr="00AB2E7E" w:rsidRDefault="004822A4" w:rsidP="00D947AE">
            <w:pPr>
              <w:autoSpaceDE w:val="0"/>
              <w:autoSpaceDN w:val="0"/>
              <w:adjustRightInd w:val="0"/>
              <w:spacing w:after="0" w:line="221" w:lineRule="atLeast"/>
              <w:rPr>
                <w:rFonts w:ascii="Arial" w:hAnsi="Arial" w:cs="Arial"/>
                <w:color w:val="000000"/>
              </w:rPr>
            </w:pPr>
          </w:p>
        </w:tc>
      </w:tr>
      <w:tr w:rsidR="004822A4" w:rsidRPr="00AB2E7E" w14:paraId="1A8445D4" w14:textId="77777777" w:rsidTr="00D947AE">
        <w:trPr>
          <w:trHeight w:val="278"/>
        </w:trPr>
        <w:tc>
          <w:tcPr>
            <w:tcW w:w="8981" w:type="dxa"/>
          </w:tcPr>
          <w:p w14:paraId="517ADCDD" w14:textId="77777777" w:rsidR="004822A4" w:rsidRDefault="004822A4" w:rsidP="004822A4">
            <w:pPr>
              <w:pStyle w:val="Default"/>
              <w:spacing w:before="160" w:line="221" w:lineRule="atLeast"/>
              <w:ind w:left="560"/>
              <w:rPr>
                <w:sz w:val="22"/>
                <w:szCs w:val="22"/>
              </w:rPr>
            </w:pPr>
            <w:r>
              <w:rPr>
                <w:sz w:val="22"/>
                <w:szCs w:val="22"/>
              </w:rPr>
              <w:t>In your answer:</w:t>
            </w:r>
          </w:p>
          <w:p w14:paraId="7177FA4D" w14:textId="77777777" w:rsidR="004822A4" w:rsidRDefault="004822A4" w:rsidP="004822A4">
            <w:pPr>
              <w:pStyle w:val="Default"/>
              <w:numPr>
                <w:ilvl w:val="0"/>
                <w:numId w:val="14"/>
              </w:numPr>
              <w:rPr>
                <w:sz w:val="22"/>
                <w:szCs w:val="22"/>
              </w:rPr>
            </w:pPr>
            <w:r>
              <w:rPr>
                <w:sz w:val="22"/>
                <w:szCs w:val="22"/>
              </w:rPr>
              <w:t>identify and explain ONE barrier to communication</w:t>
            </w:r>
          </w:p>
          <w:p w14:paraId="22CA4B05" w14:textId="77777777" w:rsidR="004822A4" w:rsidRDefault="004822A4" w:rsidP="004822A4">
            <w:pPr>
              <w:pStyle w:val="Default"/>
              <w:numPr>
                <w:ilvl w:val="0"/>
                <w:numId w:val="14"/>
              </w:numPr>
              <w:rPr>
                <w:sz w:val="22"/>
                <w:szCs w:val="22"/>
              </w:rPr>
            </w:pPr>
            <w:r>
              <w:rPr>
                <w:sz w:val="22"/>
                <w:szCs w:val="22"/>
              </w:rPr>
              <w:t>fully explain how the barrier to communication may affect the business negatively</w:t>
            </w:r>
          </w:p>
          <w:p w14:paraId="45ACB9C9" w14:textId="77777777" w:rsidR="004822A4" w:rsidRDefault="004822A4" w:rsidP="004822A4">
            <w:pPr>
              <w:pStyle w:val="Default"/>
              <w:numPr>
                <w:ilvl w:val="0"/>
                <w:numId w:val="14"/>
              </w:numPr>
              <w:rPr>
                <w:sz w:val="22"/>
                <w:szCs w:val="22"/>
              </w:rPr>
            </w:pPr>
            <w:r>
              <w:rPr>
                <w:sz w:val="22"/>
                <w:szCs w:val="22"/>
              </w:rPr>
              <w:t xml:space="preserve">fully explain a method of communication which would solve the problem. </w:t>
            </w:r>
          </w:p>
          <w:p w14:paraId="0E602BFD" w14:textId="77777777" w:rsidR="004822A4" w:rsidRPr="00AB2E7E" w:rsidRDefault="004822A4" w:rsidP="00D947AE">
            <w:pPr>
              <w:autoSpaceDE w:val="0"/>
              <w:autoSpaceDN w:val="0"/>
              <w:adjustRightInd w:val="0"/>
              <w:spacing w:after="0" w:line="221" w:lineRule="atLeast"/>
              <w:rPr>
                <w:rFonts w:ascii="Arial" w:hAnsi="Arial" w:cs="Arial"/>
                <w:color w:val="000000"/>
              </w:rPr>
            </w:pPr>
          </w:p>
        </w:tc>
      </w:tr>
    </w:tbl>
    <w:p w14:paraId="16046099" w14:textId="5C450D85" w:rsidR="001C6605" w:rsidRPr="001C6605" w:rsidRDefault="001C6605" w:rsidP="001C6605">
      <w:pPr>
        <w:spacing w:before="120"/>
        <w:rPr>
          <w:i/>
          <w:iCs/>
        </w:rPr>
      </w:pPr>
      <w:r w:rsidRPr="001C6605">
        <w:rPr>
          <w:i/>
          <w:iCs/>
          <w:highlight w:val="yellow"/>
        </w:rPr>
        <w:t>After entering the details in the highlighted boxes above, start typing your answer below here:</w:t>
      </w:r>
    </w:p>
    <w:p w14:paraId="0C898AE8" w14:textId="7CCCB3B3" w:rsidR="001C6605" w:rsidRPr="00B97CBB" w:rsidRDefault="00760BAE" w:rsidP="001C6605">
      <w:pPr>
        <w:pStyle w:val="Default"/>
        <w:spacing w:after="54"/>
      </w:pPr>
      <w:r>
        <w:t xml:space="preserve">One </w:t>
      </w:r>
      <w:r w:rsidRPr="005F65EC">
        <w:rPr>
          <w:highlight w:val="green"/>
        </w:rPr>
        <w:t>barrier of communication</w:t>
      </w:r>
      <w:r>
        <w:t xml:space="preserve"> could be in the way that they reach customers. They are a relatively small </w:t>
      </w:r>
      <w:r w:rsidR="00D32873">
        <w:t>business</w:t>
      </w:r>
      <w:r>
        <w:t xml:space="preserve">, and is in </w:t>
      </w:r>
      <w:r w:rsidR="00F1375B">
        <w:t xml:space="preserve">the </w:t>
      </w:r>
      <w:r w:rsidR="00D32873">
        <w:t>South Island</w:t>
      </w:r>
      <w:r w:rsidR="00F1375B">
        <w:t xml:space="preserve">, </w:t>
      </w:r>
      <w:r w:rsidR="00F1375B" w:rsidRPr="005F65EC">
        <w:rPr>
          <w:highlight w:val="green"/>
        </w:rPr>
        <w:t>isolated</w:t>
      </w:r>
      <w:r w:rsidR="00F1375B">
        <w:t xml:space="preserve"> from the majority of the population inside </w:t>
      </w:r>
      <w:commentRangeStart w:id="4"/>
      <w:r w:rsidR="00F1375B">
        <w:t>wellington, or even</w:t>
      </w:r>
      <w:r w:rsidR="00D32873">
        <w:t xml:space="preserve"> the main population who resides in Auckland. </w:t>
      </w:r>
      <w:commentRangeEnd w:id="4"/>
      <w:r w:rsidR="005F65EC">
        <w:rPr>
          <w:rStyle w:val="CommentReference"/>
          <w:rFonts w:asciiTheme="minorHAnsi" w:hAnsiTheme="minorHAnsi" w:cstheme="minorBidi"/>
          <w:color w:val="auto"/>
        </w:rPr>
        <w:commentReference w:id="4"/>
      </w:r>
      <w:r w:rsidR="00D32873">
        <w:t>This means the</w:t>
      </w:r>
      <w:r w:rsidR="002D30F1">
        <w:t>y cant promote to the</w:t>
      </w:r>
      <w:r w:rsidR="00813DA4">
        <w:t xml:space="preserve"> rest of the country </w:t>
      </w:r>
      <w:r w:rsidR="00813DA4" w:rsidRPr="005F65EC">
        <w:rPr>
          <w:highlight w:val="green"/>
        </w:rPr>
        <w:t>without extensive</w:t>
      </w:r>
      <w:r w:rsidR="00813DA4">
        <w:t xml:space="preserve"> online </w:t>
      </w:r>
      <w:r w:rsidR="00813DA4" w:rsidRPr="005F65EC">
        <w:rPr>
          <w:highlight w:val="green"/>
        </w:rPr>
        <w:t>advertising</w:t>
      </w:r>
      <w:r w:rsidR="00813DA4">
        <w:t>. They appear to primarily advertise with word of mouth, which is a slow way to advertise, because of the place in the south island where they are located</w:t>
      </w:r>
      <w:r w:rsidR="0015657D">
        <w:t xml:space="preserve">, </w:t>
      </w:r>
      <w:r w:rsidR="0015657D" w:rsidRPr="005F65EC">
        <w:rPr>
          <w:highlight w:val="green"/>
        </w:rPr>
        <w:t>meaning that there aren’t a lot of people that the information can be passed onto</w:t>
      </w:r>
      <w:r w:rsidR="0015657D">
        <w:t>, aside from the random tourists, who currently are nonexistent for the most part.</w:t>
      </w:r>
      <w:r w:rsidR="004E18D3">
        <w:t xml:space="preserve"> One way that this could be helped is through the </w:t>
      </w:r>
      <w:r w:rsidR="004E18D3" w:rsidRPr="005F65EC">
        <w:rPr>
          <w:highlight w:val="green"/>
        </w:rPr>
        <w:t>use</w:t>
      </w:r>
      <w:r w:rsidR="004E18D3">
        <w:t xml:space="preserve"> of </w:t>
      </w:r>
      <w:r w:rsidR="004E18D3" w:rsidRPr="005F65EC">
        <w:rPr>
          <w:highlight w:val="green"/>
        </w:rPr>
        <w:t>online advertising</w:t>
      </w:r>
      <w:r w:rsidR="00205DC5">
        <w:t xml:space="preserve"> / external communication with the </w:t>
      </w:r>
      <w:r w:rsidR="00205DC5" w:rsidRPr="005F65EC">
        <w:rPr>
          <w:highlight w:val="green"/>
        </w:rPr>
        <w:t>media</w:t>
      </w:r>
      <w:r w:rsidR="00205DC5">
        <w:t xml:space="preserve">, or </w:t>
      </w:r>
      <w:r w:rsidR="00205DC5" w:rsidRPr="005F65EC">
        <w:rPr>
          <w:highlight w:val="green"/>
        </w:rPr>
        <w:t>online advertising</w:t>
      </w:r>
      <w:r w:rsidR="007C0781" w:rsidRPr="005F65EC">
        <w:rPr>
          <w:highlight w:val="green"/>
        </w:rPr>
        <w:t xml:space="preserve"> campaigns</w:t>
      </w:r>
      <w:r w:rsidR="007C0781">
        <w:t xml:space="preserve"> that show ads on </w:t>
      </w:r>
      <w:r w:rsidR="007C0781" w:rsidRPr="005F65EC">
        <w:rPr>
          <w:highlight w:val="green"/>
        </w:rPr>
        <w:t>webpages</w:t>
      </w:r>
      <w:r w:rsidR="007C0781">
        <w:t xml:space="preserve"> or </w:t>
      </w:r>
      <w:r w:rsidR="007C0781" w:rsidRPr="005F65EC">
        <w:rPr>
          <w:highlight w:val="green"/>
        </w:rPr>
        <w:t>inside applications</w:t>
      </w:r>
      <w:r w:rsidR="007C0781">
        <w:t>, like companies</w:t>
      </w:r>
      <w:r w:rsidR="00BB6DCE">
        <w:t xml:space="preserve"> such as Barfoot and Thompson, or </w:t>
      </w:r>
      <w:r w:rsidR="001C3DA3">
        <w:t xml:space="preserve">Nike. This would solve the problem because it would reach </w:t>
      </w:r>
      <w:commentRangeStart w:id="5"/>
      <w:r w:rsidR="001C3DA3">
        <w:t>the</w:t>
      </w:r>
      <w:commentRangeEnd w:id="5"/>
      <w:r w:rsidR="005F65EC">
        <w:rPr>
          <w:rStyle w:val="CommentReference"/>
          <w:rFonts w:asciiTheme="minorHAnsi" w:hAnsiTheme="minorHAnsi" w:cstheme="minorBidi"/>
          <w:color w:val="auto"/>
        </w:rPr>
        <w:commentReference w:id="5"/>
      </w:r>
      <w:r w:rsidR="001C3DA3">
        <w:t xml:space="preserve"> entire country of New Zealand, whilst staying </w:t>
      </w:r>
      <w:r w:rsidR="001C3DA3" w:rsidRPr="005F65EC">
        <w:rPr>
          <w:highlight w:val="green"/>
        </w:rPr>
        <w:t>relatively low</w:t>
      </w:r>
      <w:r w:rsidR="001C3DA3">
        <w:t xml:space="preserve"> </w:t>
      </w:r>
      <w:r w:rsidR="001C3DA3" w:rsidRPr="005F65EC">
        <w:rPr>
          <w:highlight w:val="green"/>
        </w:rPr>
        <w:t>cost</w:t>
      </w:r>
      <w:r w:rsidR="002539BE">
        <w:t xml:space="preserve">, </w:t>
      </w:r>
      <w:r w:rsidR="002539BE" w:rsidRPr="005F65EC">
        <w:rPr>
          <w:highlight w:val="green"/>
        </w:rPr>
        <w:t>compared to leaflets</w:t>
      </w:r>
      <w:r w:rsidR="002539BE">
        <w:t>. This could also promote online orders that could be shipped around the country.</w:t>
      </w:r>
    </w:p>
    <w:p w14:paraId="13A29843" w14:textId="77777777" w:rsidR="001C6605" w:rsidRPr="001C6605" w:rsidRDefault="001C6605" w:rsidP="001C6605">
      <w:pPr>
        <w:pStyle w:val="Default"/>
      </w:pPr>
    </w:p>
    <w:p w14:paraId="37CD15D1" w14:textId="0D5D4C28" w:rsidR="001C6605" w:rsidRDefault="001C6605">
      <w:pPr>
        <w:rPr>
          <w:rFonts w:ascii="Arial" w:hAnsi="Arial" w:cs="Arial"/>
          <w:color w:val="000000"/>
        </w:rPr>
      </w:pPr>
      <w:r>
        <w:br w:type="page"/>
      </w:r>
    </w:p>
    <w:p w14:paraId="6A63A0CA" w14:textId="77777777" w:rsidR="004822A4" w:rsidRDefault="004822A4" w:rsidP="004822A4">
      <w:pPr>
        <w:pStyle w:val="Default"/>
        <w:rPr>
          <w:sz w:val="22"/>
          <w:szCs w:val="22"/>
        </w:rPr>
      </w:pPr>
    </w:p>
    <w:p w14:paraId="2E781430" w14:textId="77777777" w:rsidR="00962989" w:rsidRPr="00962989" w:rsidRDefault="00962989" w:rsidP="00962989">
      <w:pPr>
        <w:pStyle w:val="Pa10"/>
        <w:spacing w:after="220"/>
        <w:rPr>
          <w:color w:val="000000"/>
        </w:rPr>
      </w:pPr>
      <w:r w:rsidRPr="00962989">
        <w:rPr>
          <w:b/>
          <w:bCs/>
          <w:color w:val="000000"/>
        </w:rPr>
        <w:t xml:space="preserve">QUESTION THREE: EMPLOYER </w:t>
      </w:r>
      <w:r w:rsidRPr="00962989">
        <w:rPr>
          <w:rStyle w:val="A4"/>
          <w:sz w:val="24"/>
          <w:szCs w:val="24"/>
        </w:rPr>
        <w:t xml:space="preserve">/ </w:t>
      </w:r>
      <w:r w:rsidRPr="00962989">
        <w:rPr>
          <w:b/>
          <w:bCs/>
          <w:color w:val="000000"/>
        </w:rPr>
        <w:t>EMPLOYEE RELATIONSHIPS</w:t>
      </w:r>
    </w:p>
    <w:tbl>
      <w:tblPr>
        <w:tblStyle w:val="TableGrid"/>
        <w:tblW w:w="0" w:type="auto"/>
        <w:tblLook w:val="04A0" w:firstRow="1" w:lastRow="0" w:firstColumn="1" w:lastColumn="0" w:noHBand="0" w:noVBand="1"/>
      </w:tblPr>
      <w:tblGrid>
        <w:gridCol w:w="9350"/>
      </w:tblGrid>
      <w:tr w:rsidR="00962989" w:rsidRPr="00962989" w14:paraId="75CE9959" w14:textId="77777777" w:rsidTr="00962989">
        <w:tc>
          <w:tcPr>
            <w:tcW w:w="9350" w:type="dxa"/>
          </w:tcPr>
          <w:p w14:paraId="4FAB32F4" w14:textId="77777777" w:rsidR="00962989" w:rsidRPr="00962989" w:rsidRDefault="00962989" w:rsidP="00962989">
            <w:pPr>
              <w:pStyle w:val="Pa11"/>
              <w:spacing w:after="100"/>
              <w:rPr>
                <w:color w:val="000000"/>
              </w:rPr>
            </w:pPr>
            <w:r w:rsidRPr="00962989">
              <w:rPr>
                <w:color w:val="000000"/>
              </w:rPr>
              <w:t>Good employer / employee relationships are important for the success of any business. Poor employer / employee relationships can impact negatively on the performance of a business.</w:t>
            </w:r>
          </w:p>
        </w:tc>
      </w:tr>
    </w:tbl>
    <w:p w14:paraId="11DDDBF4" w14:textId="77777777" w:rsidR="00962989" w:rsidRPr="00962989" w:rsidRDefault="00962989" w:rsidP="00962989">
      <w:pPr>
        <w:pStyle w:val="Pa11"/>
        <w:spacing w:after="100"/>
        <w:rPr>
          <w:color w:val="000000"/>
        </w:rPr>
      </w:pPr>
    </w:p>
    <w:p w14:paraId="074BD36B" w14:textId="77777777" w:rsidR="00962989" w:rsidRPr="00962989" w:rsidRDefault="00962989" w:rsidP="00962989">
      <w:pPr>
        <w:pStyle w:val="Pa12"/>
        <w:spacing w:before="100"/>
        <w:ind w:left="560" w:hanging="560"/>
        <w:rPr>
          <w:color w:val="000000"/>
        </w:rPr>
      </w:pPr>
      <w:r w:rsidRPr="00962989">
        <w:rPr>
          <w:color w:val="000000"/>
        </w:rPr>
        <w:t xml:space="preserve"> (a) Fully explain why good employer / employee relationships are important for the success of </w:t>
      </w:r>
      <w:r w:rsidR="00E1431C">
        <w:rPr>
          <w:i/>
          <w:iCs/>
          <w:color w:val="000000"/>
        </w:rPr>
        <w:t>Hi Tech Cricket Grips</w:t>
      </w:r>
      <w:r w:rsidRPr="00962989">
        <w:rPr>
          <w:color w:val="000000"/>
        </w:rPr>
        <w:t>.</w:t>
      </w:r>
    </w:p>
    <w:p w14:paraId="02FA770F" w14:textId="77777777" w:rsidR="00962989" w:rsidRPr="00962989" w:rsidRDefault="00962989" w:rsidP="00962989">
      <w:pPr>
        <w:pStyle w:val="Pa19"/>
        <w:spacing w:before="40"/>
        <w:ind w:left="560"/>
        <w:rPr>
          <w:color w:val="000000"/>
        </w:rPr>
      </w:pPr>
      <w:r w:rsidRPr="00962989">
        <w:rPr>
          <w:color w:val="000000"/>
        </w:rPr>
        <w:t>In your answer:</w:t>
      </w:r>
    </w:p>
    <w:p w14:paraId="5DB61CFD" w14:textId="77777777" w:rsidR="00962989" w:rsidRPr="00962989" w:rsidRDefault="00962989" w:rsidP="00962989">
      <w:pPr>
        <w:pStyle w:val="Default"/>
        <w:numPr>
          <w:ilvl w:val="0"/>
          <w:numId w:val="19"/>
        </w:numPr>
        <w:spacing w:after="54"/>
      </w:pPr>
      <w:r w:rsidRPr="00962989">
        <w:t>identify ONE example of good employer / employee relationships</w:t>
      </w:r>
    </w:p>
    <w:p w14:paraId="2E830C00" w14:textId="77777777" w:rsidR="00962989" w:rsidRPr="00962989" w:rsidRDefault="00962989" w:rsidP="00962989">
      <w:pPr>
        <w:pStyle w:val="Default"/>
        <w:numPr>
          <w:ilvl w:val="0"/>
          <w:numId w:val="19"/>
        </w:numPr>
      </w:pPr>
      <w:r w:rsidRPr="00962989">
        <w:t>fully explain TWO impacts that good employer / employee relationships will have on</w:t>
      </w:r>
      <w:r>
        <w:t xml:space="preserve"> </w:t>
      </w:r>
      <w:r w:rsidR="00E1431C">
        <w:rPr>
          <w:i/>
        </w:rPr>
        <w:t>Hi Tech Cricket Grips</w:t>
      </w:r>
      <w:r w:rsidRPr="00962989">
        <w:t xml:space="preserve">. </w:t>
      </w:r>
    </w:p>
    <w:p w14:paraId="747030AB" w14:textId="41DD06B5" w:rsidR="00962989" w:rsidRDefault="00962989" w:rsidP="00962989">
      <w:pPr>
        <w:pStyle w:val="Default"/>
      </w:pPr>
    </w:p>
    <w:p w14:paraId="469AE826" w14:textId="77777777" w:rsidR="001C6605" w:rsidRPr="001C6605" w:rsidRDefault="001C6605" w:rsidP="001C6605">
      <w:pPr>
        <w:spacing w:before="120"/>
        <w:rPr>
          <w:i/>
          <w:iCs/>
        </w:rPr>
      </w:pPr>
      <w:r w:rsidRPr="001C6605">
        <w:rPr>
          <w:i/>
          <w:iCs/>
          <w:highlight w:val="yellow"/>
        </w:rPr>
        <w:t>Start typing your answer below here:</w:t>
      </w:r>
    </w:p>
    <w:p w14:paraId="3C8BEA6D" w14:textId="15CEB4F8" w:rsidR="00B87700" w:rsidRDefault="00B87700" w:rsidP="001C6605">
      <w:pPr>
        <w:pStyle w:val="Default"/>
        <w:spacing w:after="54"/>
      </w:pPr>
    </w:p>
    <w:p w14:paraId="30413A62" w14:textId="39C9A150" w:rsidR="001C6605" w:rsidRDefault="00B87700" w:rsidP="00AA50E8">
      <w:pPr>
        <w:pStyle w:val="Default"/>
        <w:spacing w:after="54"/>
      </w:pPr>
      <w:commentRangeStart w:id="6"/>
      <w:r>
        <w:t xml:space="preserve">A good employer / employee relationship is important for the success of Hi Tech Cricket Grips would be </w:t>
      </w:r>
      <w:r w:rsidR="00374C27">
        <w:t xml:space="preserve">between the </w:t>
      </w:r>
      <w:r w:rsidR="00D95F2F">
        <w:t xml:space="preserve">marketing team and </w:t>
      </w:r>
      <w:r w:rsidR="006055B9">
        <w:t>Aarav</w:t>
      </w:r>
      <w:r w:rsidR="00AA50E8">
        <w:t xml:space="preserve">, as this would </w:t>
      </w:r>
      <w:r w:rsidR="00F52A00">
        <w:t>allow both Aarav and marketing to communicate design ideas for the new products, and would create a good bri</w:t>
      </w:r>
      <w:r w:rsidR="00776F49">
        <w:t>dge between the creation of new products and the head of the company</w:t>
      </w:r>
      <w:commentRangeEnd w:id="6"/>
      <w:r w:rsidR="005F65EC">
        <w:rPr>
          <w:rStyle w:val="CommentReference"/>
          <w:rFonts w:asciiTheme="minorHAnsi" w:hAnsiTheme="minorHAnsi" w:cstheme="minorBidi"/>
          <w:color w:val="auto"/>
        </w:rPr>
        <w:commentReference w:id="6"/>
      </w:r>
      <w:r w:rsidR="00776F49">
        <w:t>, so that they are both well informed of any new products that may be created.</w:t>
      </w:r>
      <w:r w:rsidR="003B1D18">
        <w:t xml:space="preserve"> This could also create more inco</w:t>
      </w:r>
      <w:r w:rsidR="001B7E7D">
        <w:t xml:space="preserve">me because of the </w:t>
      </w:r>
      <w:r w:rsidR="001B7E7D" w:rsidRPr="005F65EC">
        <w:rPr>
          <w:highlight w:val="green"/>
        </w:rPr>
        <w:t>higher morale</w:t>
      </w:r>
      <w:r w:rsidR="001B7E7D">
        <w:t xml:space="preserve"> that there would be </w:t>
      </w:r>
      <w:r w:rsidR="001B7E7D" w:rsidRPr="005F65EC">
        <w:rPr>
          <w:highlight w:val="green"/>
        </w:rPr>
        <w:t>from positive</w:t>
      </w:r>
      <w:r w:rsidR="001B7E7D">
        <w:t xml:space="preserve"> </w:t>
      </w:r>
      <w:r w:rsidR="005F5FCE" w:rsidRPr="005F65EC">
        <w:rPr>
          <w:highlight w:val="green"/>
        </w:rPr>
        <w:t>relationships</w:t>
      </w:r>
      <w:r w:rsidR="005F5FCE">
        <w:t xml:space="preserve">. Having a higher morale/happiness, could </w:t>
      </w:r>
      <w:r w:rsidR="005F5FCE" w:rsidRPr="005F65EC">
        <w:rPr>
          <w:highlight w:val="green"/>
        </w:rPr>
        <w:t>increase</w:t>
      </w:r>
      <w:r w:rsidR="005F5FCE">
        <w:t xml:space="preserve"> the </w:t>
      </w:r>
      <w:r w:rsidR="008215AB">
        <w:t>employee’s</w:t>
      </w:r>
      <w:r w:rsidR="005F5FCE">
        <w:t xml:space="preserve"> </w:t>
      </w:r>
      <w:r w:rsidR="00C950C8" w:rsidRPr="005F65EC">
        <w:rPr>
          <w:highlight w:val="green"/>
        </w:rPr>
        <w:t>productivity</w:t>
      </w:r>
      <w:r w:rsidR="00C950C8">
        <w:t xml:space="preserve">, and could encourage them to </w:t>
      </w:r>
      <w:r w:rsidR="00C950C8" w:rsidRPr="005F65EC">
        <w:rPr>
          <w:highlight w:val="green"/>
        </w:rPr>
        <w:t>create better products</w:t>
      </w:r>
      <w:r w:rsidR="00C950C8">
        <w:t>.</w:t>
      </w:r>
      <w:r w:rsidR="008215AB">
        <w:t xml:space="preserve"> A better employer / employee relationship could also help increase the work/life balance</w:t>
      </w:r>
      <w:r w:rsidR="00670916">
        <w:t xml:space="preserve">, which will make the employees feel more relaxed, and feel like they are able to </w:t>
      </w:r>
      <w:r w:rsidR="00E407C0" w:rsidRPr="005F65EC">
        <w:rPr>
          <w:highlight w:val="green"/>
        </w:rPr>
        <w:t xml:space="preserve">enjoy their </w:t>
      </w:r>
      <w:commentRangeStart w:id="7"/>
      <w:r w:rsidR="00E407C0" w:rsidRPr="005F65EC">
        <w:rPr>
          <w:highlight w:val="green"/>
        </w:rPr>
        <w:t>job</w:t>
      </w:r>
      <w:commentRangeEnd w:id="7"/>
      <w:r w:rsidR="005F65EC">
        <w:rPr>
          <w:rStyle w:val="CommentReference"/>
          <w:rFonts w:asciiTheme="minorHAnsi" w:hAnsiTheme="minorHAnsi" w:cstheme="minorBidi"/>
          <w:color w:val="auto"/>
        </w:rPr>
        <w:commentReference w:id="7"/>
      </w:r>
      <w:r w:rsidR="00E407C0">
        <w:t>, and that it isn’t a complete chore.</w:t>
      </w:r>
    </w:p>
    <w:p w14:paraId="083C7135" w14:textId="77777777" w:rsidR="00776F49" w:rsidRPr="001C6605" w:rsidRDefault="00776F49" w:rsidP="00AA50E8">
      <w:pPr>
        <w:pStyle w:val="Default"/>
        <w:spacing w:after="54"/>
      </w:pPr>
    </w:p>
    <w:p w14:paraId="176EE6FA" w14:textId="66723528" w:rsidR="001C6605" w:rsidRDefault="001C6605"/>
    <w:p w14:paraId="466E35B1" w14:textId="76215F19" w:rsidR="00776F49" w:rsidRDefault="00776F49"/>
    <w:p w14:paraId="794A3FBC" w14:textId="44BB31E5" w:rsidR="00776F49" w:rsidRDefault="00776F49"/>
    <w:p w14:paraId="5C75EAD7" w14:textId="32BF3357" w:rsidR="00776F49" w:rsidRDefault="00776F49"/>
    <w:p w14:paraId="6C216665" w14:textId="58623011" w:rsidR="00776F49" w:rsidRDefault="00776F49"/>
    <w:p w14:paraId="49DAF449" w14:textId="6FDA74E0" w:rsidR="00776F49" w:rsidRDefault="00776F49"/>
    <w:p w14:paraId="2AC2A5D8" w14:textId="08611BAD" w:rsidR="00776F49" w:rsidRDefault="00776F49"/>
    <w:p w14:paraId="106F64E9" w14:textId="1C7F06CE" w:rsidR="00776F49" w:rsidRDefault="00776F49"/>
    <w:p w14:paraId="5034BD3D" w14:textId="124CB40A" w:rsidR="00776F49" w:rsidRDefault="00776F49"/>
    <w:p w14:paraId="23A3A62C" w14:textId="582AA4D9" w:rsidR="00776F49" w:rsidRDefault="00776F49"/>
    <w:p w14:paraId="770301E1" w14:textId="77777777" w:rsidR="00776F49" w:rsidRDefault="00776F49">
      <w:pPr>
        <w:rPr>
          <w:rFonts w:ascii="Arial" w:hAnsi="Arial" w:cs="Arial"/>
          <w:color w:val="000000"/>
          <w:sz w:val="24"/>
          <w:szCs w:val="24"/>
        </w:rPr>
      </w:pPr>
    </w:p>
    <w:p w14:paraId="50457812" w14:textId="77777777" w:rsidR="001C6605" w:rsidRDefault="001C6605" w:rsidP="00962989">
      <w:pPr>
        <w:pStyle w:val="Default"/>
      </w:pPr>
    </w:p>
    <w:tbl>
      <w:tblPr>
        <w:tblStyle w:val="TableGrid"/>
        <w:tblW w:w="0" w:type="auto"/>
        <w:tblLook w:val="04A0" w:firstRow="1" w:lastRow="0" w:firstColumn="1" w:lastColumn="0" w:noHBand="0" w:noVBand="1"/>
      </w:tblPr>
      <w:tblGrid>
        <w:gridCol w:w="9350"/>
      </w:tblGrid>
      <w:tr w:rsidR="0063579A" w:rsidRPr="0063579A" w14:paraId="13F421E5" w14:textId="77777777" w:rsidTr="0063579A">
        <w:tc>
          <w:tcPr>
            <w:tcW w:w="9350" w:type="dxa"/>
          </w:tcPr>
          <w:p w14:paraId="61BC6824" w14:textId="4E479CD7" w:rsidR="0063579A" w:rsidRPr="0063579A" w:rsidRDefault="001803FF" w:rsidP="0063579A">
            <w:pPr>
              <w:pStyle w:val="Pa11"/>
              <w:spacing w:after="100"/>
              <w:rPr>
                <w:color w:val="000000"/>
              </w:rPr>
            </w:pPr>
            <w:r>
              <w:rPr>
                <w:color w:val="000000"/>
              </w:rPr>
              <w:t>Isaac</w:t>
            </w:r>
            <w:r w:rsidR="0063579A" w:rsidRPr="0063579A">
              <w:rPr>
                <w:color w:val="000000"/>
              </w:rPr>
              <w:t xml:space="preserve">, one of </w:t>
            </w:r>
            <w:r w:rsidR="00E1431C">
              <w:rPr>
                <w:i/>
                <w:color w:val="000000"/>
              </w:rPr>
              <w:t>Hi Tech Cricket Grip</w:t>
            </w:r>
            <w:r w:rsidR="0063579A" w:rsidRPr="0063579A">
              <w:rPr>
                <w:i/>
                <w:color w:val="000000"/>
              </w:rPr>
              <w:t>’s</w:t>
            </w:r>
            <w:r w:rsidR="0063579A" w:rsidRPr="0063579A">
              <w:rPr>
                <w:color w:val="000000"/>
              </w:rPr>
              <w:t xml:space="preserve"> employees, has recently had a significant number of unexplained absences. This has impacted on other staff, and on customers who have experienced late deliveries.</w:t>
            </w:r>
          </w:p>
        </w:tc>
      </w:tr>
    </w:tbl>
    <w:p w14:paraId="17C5087D" w14:textId="77777777" w:rsidR="0063579A" w:rsidRPr="0063579A" w:rsidRDefault="0063579A" w:rsidP="0063579A">
      <w:pPr>
        <w:pStyle w:val="Pa11"/>
        <w:spacing w:after="100"/>
        <w:rPr>
          <w:color w:val="000000"/>
        </w:rPr>
      </w:pPr>
    </w:p>
    <w:p w14:paraId="7CE36305" w14:textId="680BDF4A" w:rsidR="0063579A" w:rsidRPr="0063579A" w:rsidRDefault="0063579A" w:rsidP="0063579A">
      <w:pPr>
        <w:pStyle w:val="Pa12"/>
        <w:spacing w:before="100"/>
        <w:ind w:left="560" w:hanging="560"/>
        <w:rPr>
          <w:i/>
          <w:color w:val="000000"/>
        </w:rPr>
      </w:pPr>
      <w:r w:rsidRPr="0063579A">
        <w:rPr>
          <w:color w:val="000000"/>
        </w:rPr>
        <w:t xml:space="preserve"> (b) Discuss how a failure to deal with</w:t>
      </w:r>
      <w:r w:rsidR="00E1431C">
        <w:rPr>
          <w:color w:val="000000"/>
        </w:rPr>
        <w:t xml:space="preserve"> </w:t>
      </w:r>
      <w:r w:rsidR="001803FF">
        <w:rPr>
          <w:color w:val="000000"/>
        </w:rPr>
        <w:t>I</w:t>
      </w:r>
      <w:r w:rsidR="00D77B26">
        <w:rPr>
          <w:color w:val="000000"/>
        </w:rPr>
        <w:t>saac</w:t>
      </w:r>
      <w:r w:rsidRPr="0063579A">
        <w:rPr>
          <w:color w:val="000000"/>
        </w:rPr>
        <w:t xml:space="preserve">’s unexplained absences may affect </w:t>
      </w:r>
      <w:r w:rsidR="00E1431C">
        <w:rPr>
          <w:i/>
          <w:color w:val="000000"/>
        </w:rPr>
        <w:t>Hi Tech Cricket Grips</w:t>
      </w:r>
      <w:r w:rsidRPr="0063579A">
        <w:rPr>
          <w:i/>
          <w:color w:val="000000"/>
        </w:rPr>
        <w:t>.</w:t>
      </w:r>
    </w:p>
    <w:p w14:paraId="3A5ABF30" w14:textId="77777777" w:rsidR="0063579A" w:rsidRDefault="0063579A" w:rsidP="0063579A">
      <w:pPr>
        <w:pStyle w:val="Pa16"/>
        <w:spacing w:before="40"/>
        <w:ind w:left="560" w:hanging="560"/>
        <w:rPr>
          <w:color w:val="000000"/>
        </w:rPr>
      </w:pPr>
    </w:p>
    <w:p w14:paraId="46655E64" w14:textId="77777777" w:rsidR="0063579A" w:rsidRPr="0063579A" w:rsidRDefault="0063579A" w:rsidP="0063579A">
      <w:pPr>
        <w:pStyle w:val="Pa16"/>
        <w:spacing w:before="40"/>
        <w:ind w:left="560" w:hanging="560"/>
        <w:rPr>
          <w:color w:val="000000"/>
        </w:rPr>
      </w:pPr>
      <w:r w:rsidRPr="0063579A">
        <w:rPr>
          <w:color w:val="000000"/>
        </w:rPr>
        <w:t>In your answer:</w:t>
      </w:r>
    </w:p>
    <w:p w14:paraId="39E306E2" w14:textId="786E8BAF" w:rsidR="0063579A" w:rsidRPr="0063579A" w:rsidRDefault="0063579A" w:rsidP="0063579A">
      <w:pPr>
        <w:pStyle w:val="Default"/>
        <w:numPr>
          <w:ilvl w:val="0"/>
          <w:numId w:val="21"/>
        </w:numPr>
      </w:pPr>
      <w:r w:rsidRPr="0063579A">
        <w:t>expl</w:t>
      </w:r>
      <w:r w:rsidR="00E1431C">
        <w:t xml:space="preserve">ain ONE negative impact of </w:t>
      </w:r>
      <w:r w:rsidR="00D77B26">
        <w:t>Isaac</w:t>
      </w:r>
      <w:r w:rsidRPr="0063579A">
        <w:t xml:space="preserve">’s absences on the staff and ONE negative impact on </w:t>
      </w:r>
      <w:r w:rsidR="00E1431C">
        <w:rPr>
          <w:i/>
        </w:rPr>
        <w:t>Hi Tech Cricket Grips</w:t>
      </w:r>
      <w:r>
        <w:rPr>
          <w:i/>
        </w:rPr>
        <w:t>.</w:t>
      </w:r>
    </w:p>
    <w:p w14:paraId="558BDCCC" w14:textId="77777777" w:rsidR="0063579A" w:rsidRPr="0063579A" w:rsidRDefault="0063579A" w:rsidP="0063579A">
      <w:pPr>
        <w:pStyle w:val="Default"/>
        <w:numPr>
          <w:ilvl w:val="0"/>
          <w:numId w:val="21"/>
        </w:numPr>
      </w:pPr>
      <w:r w:rsidRPr="0063579A">
        <w:t xml:space="preserve">fully explain TWO alternative solutions that </w:t>
      </w:r>
      <w:r w:rsidR="00E1431C">
        <w:rPr>
          <w:i/>
        </w:rPr>
        <w:t>Hi Tech Cricket Grips</w:t>
      </w:r>
      <w:r>
        <w:t xml:space="preserve"> </w:t>
      </w:r>
      <w:r w:rsidRPr="0063579A">
        <w:t>could use to deal with the problem.</w:t>
      </w:r>
    </w:p>
    <w:p w14:paraId="77FBACA6" w14:textId="77777777" w:rsidR="001C6605" w:rsidRDefault="001C6605" w:rsidP="001C6605">
      <w:pPr>
        <w:pStyle w:val="Default"/>
      </w:pPr>
    </w:p>
    <w:p w14:paraId="0D1B595D" w14:textId="77777777" w:rsidR="001C6605" w:rsidRPr="001C6605" w:rsidRDefault="001C6605" w:rsidP="001C6605">
      <w:pPr>
        <w:spacing w:before="120"/>
        <w:rPr>
          <w:i/>
          <w:iCs/>
        </w:rPr>
      </w:pPr>
      <w:r w:rsidRPr="001C6605">
        <w:rPr>
          <w:i/>
          <w:iCs/>
          <w:highlight w:val="yellow"/>
        </w:rPr>
        <w:t>Start typing your answer below here:</w:t>
      </w:r>
    </w:p>
    <w:p w14:paraId="0E90C2C2" w14:textId="64801D2F" w:rsidR="00B86703" w:rsidRPr="00936F27" w:rsidRDefault="00AE22B3" w:rsidP="00936F27">
      <w:pPr>
        <w:pStyle w:val="Default"/>
        <w:spacing w:after="54"/>
      </w:pPr>
      <w:r>
        <w:t xml:space="preserve">Issacs absence could affect the staff by causing them to not have the necessary tools to complete a task, as they could rely on them for </w:t>
      </w:r>
      <w:r w:rsidR="004D649C">
        <w:t>info about essential pro</w:t>
      </w:r>
      <w:r w:rsidR="00BC11BD">
        <w:t xml:space="preserve">duct production, or </w:t>
      </w:r>
      <w:r w:rsidR="00570F8A">
        <w:t xml:space="preserve">they could be the one </w:t>
      </w:r>
      <w:r w:rsidR="00DA5C52">
        <w:t>that creates an essential product, that everything else relies on. A negative impact on Hi Tech Cricket Grips as a whole, is that it could disrupt</w:t>
      </w:r>
      <w:r w:rsidR="002564EB">
        <w:t xml:space="preserve"> the entire production line, and cause too little products </w:t>
      </w:r>
      <w:r w:rsidR="00323538">
        <w:t>to be produced and to be sold, reducing profits, and could even cause bankruptcy if</w:t>
      </w:r>
      <w:r w:rsidR="00B3092E">
        <w:t xml:space="preserve"> it is an essential product that cant be produced.</w:t>
      </w:r>
      <w:r w:rsidR="00936F27">
        <w:t xml:space="preserve"> Some solutions to this could be that for each role that exists in the </w:t>
      </w:r>
      <w:r w:rsidR="008553BE">
        <w:t>company, to have another person as a redundancy to act as that role when they are absent. This could mean that employees that are absent wont disrupt production, as there would be someone to take over roles while they are away.</w:t>
      </w:r>
      <w:r w:rsidR="000F04B1">
        <w:t xml:space="preserve"> Another solution to this is to </w:t>
      </w:r>
      <w:r w:rsidR="00F95CFF">
        <w:t xml:space="preserve">enforce penalties if the </w:t>
      </w:r>
      <w:r w:rsidR="00093145">
        <w:t xml:space="preserve">staff member takes more leave than allocated to him. This could involve reducing pay, </w:t>
      </w:r>
      <w:r w:rsidR="008D6D5E">
        <w:t xml:space="preserve">taking away some paid leave, or possible termination. This would most likely make the staff member want to turn up, otherwise they wouldn’t have any </w:t>
      </w:r>
      <w:commentRangeStart w:id="8"/>
      <w:r w:rsidR="008D6D5E">
        <w:t>income</w:t>
      </w:r>
      <w:commentRangeEnd w:id="8"/>
      <w:r w:rsidR="005F65EC">
        <w:rPr>
          <w:rStyle w:val="CommentReference"/>
          <w:rFonts w:asciiTheme="minorHAnsi" w:hAnsiTheme="minorHAnsi" w:cstheme="minorBidi"/>
          <w:color w:val="auto"/>
        </w:rPr>
        <w:commentReference w:id="8"/>
      </w:r>
      <w:r w:rsidR="008D6D5E">
        <w:t>.</w:t>
      </w:r>
    </w:p>
    <w:sectPr w:rsidR="00B86703" w:rsidRPr="00936F27">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ss I Norman" w:date="2021-11-15T09:58:00Z" w:initials="MIN">
    <w:p w14:paraId="36964854" w14:textId="7B2F4E82" w:rsidR="005F65EC" w:rsidRDefault="005F65EC">
      <w:pPr>
        <w:pStyle w:val="CommentText"/>
      </w:pPr>
      <w:r>
        <w:rPr>
          <w:rStyle w:val="CommentReference"/>
        </w:rPr>
        <w:annotationRef/>
      </w:r>
      <w:r>
        <w:t>Really great answer! Well done.</w:t>
      </w:r>
      <w:r>
        <w:br/>
        <w:t>One suggestion though; try not to go to bankruptcy or liquidation as the first reason for a business or a partner to be wary of.  That is the inherent risk of investing your resources in a business–the converse—the reward of running a business well/successfully.</w:t>
      </w:r>
    </w:p>
  </w:comment>
  <w:comment w:id="1" w:author="Miss I Norman" w:date="2021-11-15T09:56:00Z" w:initials="MIN">
    <w:p w14:paraId="1739D0F1" w14:textId="13717FD7" w:rsidR="005F65EC" w:rsidRDefault="005F65EC">
      <w:pPr>
        <w:pStyle w:val="CommentText"/>
      </w:pPr>
      <w:r>
        <w:rPr>
          <w:rStyle w:val="CommentReference"/>
        </w:rPr>
        <w:annotationRef/>
      </w:r>
      <w:r>
        <w:t>Better: “shareholders”</w:t>
      </w:r>
    </w:p>
  </w:comment>
  <w:comment w:id="2" w:author="Miss I Norman" w:date="2021-11-15T09:57:00Z" w:initials="MIN">
    <w:p w14:paraId="29C0EE14" w14:textId="5BA07ADD" w:rsidR="005F65EC" w:rsidRDefault="005F65EC">
      <w:pPr>
        <w:pStyle w:val="CommentText"/>
      </w:pPr>
      <w:r>
        <w:rPr>
          <w:rStyle w:val="CommentReference"/>
        </w:rPr>
        <w:annotationRef/>
      </w:r>
      <w:r>
        <w:t>Better: “increased”</w:t>
      </w:r>
    </w:p>
  </w:comment>
  <w:comment w:id="3" w:author="Miss I Norman" w:date="2021-11-15T10:15:00Z" w:initials="MIN">
    <w:p w14:paraId="7FC877A6" w14:textId="76BD4E47" w:rsidR="005F65EC" w:rsidRDefault="005F65EC">
      <w:pPr>
        <w:pStyle w:val="CommentText"/>
      </w:pPr>
      <w:r>
        <w:rPr>
          <w:rStyle w:val="CommentReference"/>
        </w:rPr>
        <w:annotationRef/>
      </w:r>
      <w:r>
        <w:t>Using business terms such as “verbal” or “non-verbal” communication methods and then explaining them will give you better results showing your business knowledge; and just make sure you answer the question:</w:t>
      </w:r>
      <w:r>
        <w:br/>
        <w:t xml:space="preserve">communicate with </w:t>
      </w:r>
      <w:r w:rsidRPr="005F65EC">
        <w:rPr>
          <w:b/>
          <w:bCs/>
        </w:rPr>
        <w:t>customers</w:t>
      </w:r>
      <w:r>
        <w:t xml:space="preserve"> / </w:t>
      </w:r>
      <w:r w:rsidRPr="005F65EC">
        <w:rPr>
          <w:b/>
          <w:bCs/>
        </w:rPr>
        <w:t>potential</w:t>
      </w:r>
      <w:r>
        <w:t xml:space="preserve"> </w:t>
      </w:r>
      <w:r w:rsidRPr="005F65EC">
        <w:rPr>
          <w:b/>
          <w:bCs/>
        </w:rPr>
        <w:t>customers</w:t>
      </w:r>
      <w:r>
        <w:br/>
      </w:r>
      <w:r w:rsidRPr="005F65EC">
        <w:rPr>
          <w:b/>
          <w:bCs/>
        </w:rPr>
        <w:t>not investors</w:t>
      </w:r>
    </w:p>
  </w:comment>
  <w:comment w:id="4" w:author="Miss I Norman" w:date="2021-11-15T10:19:00Z" w:initials="MIN">
    <w:p w14:paraId="1301F3EE" w14:textId="2157765B" w:rsidR="005F65EC" w:rsidRDefault="005F65EC">
      <w:pPr>
        <w:pStyle w:val="CommentText"/>
      </w:pPr>
      <w:r>
        <w:rPr>
          <w:rStyle w:val="CommentReference"/>
        </w:rPr>
        <w:annotationRef/>
      </w:r>
      <w:r>
        <w:t>Give a little explanation as to why you would mention these two metropolis areas—large numbers of people with more disposable income to spend.</w:t>
      </w:r>
    </w:p>
  </w:comment>
  <w:comment w:id="5" w:author="Miss I Norman" w:date="2021-11-15T10:21:00Z" w:initials="MIN">
    <w:p w14:paraId="24BDFBDF" w14:textId="68038EFE" w:rsidR="005F65EC" w:rsidRDefault="005F65EC">
      <w:pPr>
        <w:pStyle w:val="CommentText"/>
      </w:pPr>
      <w:r>
        <w:rPr>
          <w:rStyle w:val="CommentReference"/>
        </w:rPr>
        <w:annotationRef/>
      </w:r>
      <w:r>
        <w:t>potentially</w:t>
      </w:r>
    </w:p>
  </w:comment>
  <w:comment w:id="6" w:author="Miss I Norman" w:date="2021-11-15T10:22:00Z" w:initials="MIN">
    <w:p w14:paraId="6B919F18" w14:textId="0FE54AA8" w:rsidR="005F65EC" w:rsidRDefault="005F65EC">
      <w:pPr>
        <w:pStyle w:val="CommentText"/>
      </w:pPr>
      <w:r>
        <w:rPr>
          <w:rStyle w:val="CommentReference"/>
        </w:rPr>
        <w:annotationRef/>
      </w:r>
      <w:r>
        <w:t>Great example</w:t>
      </w:r>
    </w:p>
  </w:comment>
  <w:comment w:id="7" w:author="Miss I Norman" w:date="2021-11-15T10:23:00Z" w:initials="MIN">
    <w:p w14:paraId="465C717F" w14:textId="3404205B" w:rsidR="005F65EC" w:rsidRDefault="005F65EC">
      <w:pPr>
        <w:pStyle w:val="CommentText"/>
      </w:pPr>
      <w:r>
        <w:rPr>
          <w:rStyle w:val="CommentReference"/>
        </w:rPr>
        <w:annotationRef/>
      </w:r>
      <w:r>
        <w:t>Take the story the step further; that better worker morale leads to increased productivity leading to increased sales and therefore greater profit for Hi Tech Cricket Grips.</w:t>
      </w:r>
    </w:p>
  </w:comment>
  <w:comment w:id="8" w:author="Miss I Norman" w:date="2021-11-15T10:32:00Z" w:initials="MIN">
    <w:p w14:paraId="17BB1D5A" w14:textId="77777777" w:rsidR="005F65EC" w:rsidRDefault="005F65EC">
      <w:pPr>
        <w:pStyle w:val="CommentText"/>
      </w:pPr>
      <w:r>
        <w:rPr>
          <w:rStyle w:val="CommentReference"/>
        </w:rPr>
        <w:annotationRef/>
      </w:r>
      <w:r>
        <w:t>Suggestion: the impact of a work mate / employee being away directly impacts other employees—yes by motivation of other staff members—further, other employees would have to pick up the slack (do Isaac’s work when he is away) putting all other staff under increased pressure/stress to complete their work as well as Isaac’s.</w:t>
      </w:r>
      <w:r>
        <w:br/>
        <w:t>This would further negatively impact Hi Tech Cricket Grips profit with decreased productivity due to decreased staff motivation.</w:t>
      </w:r>
    </w:p>
    <w:p w14:paraId="411AB25F" w14:textId="77777777" w:rsidR="005F65EC" w:rsidRDefault="005F65EC">
      <w:pPr>
        <w:pStyle w:val="CommentText"/>
      </w:pPr>
    </w:p>
    <w:p w14:paraId="1D5A200C" w14:textId="2F9E0754" w:rsidR="005F65EC" w:rsidRDefault="005F65EC">
      <w:pPr>
        <w:pStyle w:val="CommentText"/>
      </w:pPr>
      <w:r>
        <w:t>Further, you could expand on your ideas to combat the problem—your solutions—just add more to the story of what would happen for TWO options.  Could possibly compare a positive way to a negative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964854" w15:done="0"/>
  <w15:commentEx w15:paraId="1739D0F1" w15:done="0"/>
  <w15:commentEx w15:paraId="29C0EE14" w15:done="0"/>
  <w15:commentEx w15:paraId="7FC877A6" w15:done="0"/>
  <w15:commentEx w15:paraId="1301F3EE" w15:done="0"/>
  <w15:commentEx w15:paraId="24BDFBDF" w15:done="0"/>
  <w15:commentEx w15:paraId="6B919F18" w15:done="0"/>
  <w15:commentEx w15:paraId="465C717F" w15:done="0"/>
  <w15:commentEx w15:paraId="1D5A2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CADAE" w16cex:dateUtc="2021-11-14T20:58:00Z"/>
  <w16cex:commentExtensible w16cex:durableId="253CAD48" w16cex:dateUtc="2021-11-14T20:56:00Z"/>
  <w16cex:commentExtensible w16cex:durableId="253CAD9D" w16cex:dateUtc="2021-11-14T20:57:00Z"/>
  <w16cex:commentExtensible w16cex:durableId="253CB1C3" w16cex:dateUtc="2021-11-14T21:15:00Z"/>
  <w16cex:commentExtensible w16cex:durableId="253CB298" w16cex:dateUtc="2021-11-14T21:19:00Z"/>
  <w16cex:commentExtensible w16cex:durableId="253CB33B" w16cex:dateUtc="2021-11-14T21:21:00Z"/>
  <w16cex:commentExtensible w16cex:durableId="253CB371" w16cex:dateUtc="2021-11-14T21:22:00Z"/>
  <w16cex:commentExtensible w16cex:durableId="253CB3AD" w16cex:dateUtc="2021-11-14T21:23:00Z"/>
  <w16cex:commentExtensible w16cex:durableId="253CB5C6" w16cex:dateUtc="2021-11-14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964854" w16cid:durableId="253CADAE"/>
  <w16cid:commentId w16cid:paraId="1739D0F1" w16cid:durableId="253CAD48"/>
  <w16cid:commentId w16cid:paraId="29C0EE14" w16cid:durableId="253CAD9D"/>
  <w16cid:commentId w16cid:paraId="7FC877A6" w16cid:durableId="253CB1C3"/>
  <w16cid:commentId w16cid:paraId="1301F3EE" w16cid:durableId="253CB298"/>
  <w16cid:commentId w16cid:paraId="24BDFBDF" w16cid:durableId="253CB33B"/>
  <w16cid:commentId w16cid:paraId="6B919F18" w16cid:durableId="253CB371"/>
  <w16cid:commentId w16cid:paraId="465C717F" w16cid:durableId="253CB3AD"/>
  <w16cid:commentId w16cid:paraId="1D5A200C" w16cid:durableId="253CB5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75221" w14:textId="77777777" w:rsidR="00D8275B" w:rsidRDefault="00D8275B" w:rsidP="004822A4">
      <w:pPr>
        <w:spacing w:after="0" w:line="240" w:lineRule="auto"/>
      </w:pPr>
      <w:r>
        <w:separator/>
      </w:r>
    </w:p>
  </w:endnote>
  <w:endnote w:type="continuationSeparator" w:id="0">
    <w:p w14:paraId="78B167CB" w14:textId="77777777" w:rsidR="00D8275B" w:rsidRDefault="00D8275B" w:rsidP="0048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480933"/>
      <w:docPartObj>
        <w:docPartGallery w:val="Page Numbers (Bottom of Page)"/>
        <w:docPartUnique/>
      </w:docPartObj>
    </w:sdtPr>
    <w:sdtEndPr>
      <w:rPr>
        <w:color w:val="7F7F7F" w:themeColor="background1" w:themeShade="7F"/>
        <w:spacing w:val="60"/>
      </w:rPr>
    </w:sdtEndPr>
    <w:sdtContent>
      <w:p w14:paraId="30C74A2B" w14:textId="77777777" w:rsidR="004822A4" w:rsidRDefault="004822A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1FF9" w:rsidRPr="000E1FF9">
          <w:rPr>
            <w:b/>
            <w:bCs/>
            <w:noProof/>
          </w:rPr>
          <w:t>17</w:t>
        </w:r>
        <w:r>
          <w:rPr>
            <w:b/>
            <w:bCs/>
            <w:noProof/>
          </w:rPr>
          <w:fldChar w:fldCharType="end"/>
        </w:r>
        <w:r>
          <w:rPr>
            <w:b/>
            <w:bCs/>
          </w:rPr>
          <w:t xml:space="preserve"> | </w:t>
        </w:r>
        <w:r>
          <w:rPr>
            <w:color w:val="7F7F7F" w:themeColor="background1" w:themeShade="7F"/>
            <w:spacing w:val="60"/>
          </w:rPr>
          <w:t>Page</w:t>
        </w:r>
      </w:p>
    </w:sdtContent>
  </w:sdt>
  <w:p w14:paraId="687511BC" w14:textId="77777777" w:rsidR="004822A4" w:rsidRDefault="00482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B59C0" w14:textId="77777777" w:rsidR="00D8275B" w:rsidRDefault="00D8275B" w:rsidP="004822A4">
      <w:pPr>
        <w:spacing w:after="0" w:line="240" w:lineRule="auto"/>
      </w:pPr>
      <w:r>
        <w:separator/>
      </w:r>
    </w:p>
  </w:footnote>
  <w:footnote w:type="continuationSeparator" w:id="0">
    <w:p w14:paraId="64822B1B" w14:textId="77777777" w:rsidR="00D8275B" w:rsidRDefault="00D8275B" w:rsidP="00482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E7589E"/>
    <w:multiLevelType w:val="hybridMultilevel"/>
    <w:tmpl w:val="F91778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F68BFB"/>
    <w:multiLevelType w:val="hybridMultilevel"/>
    <w:tmpl w:val="2E476E7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EC3DCB"/>
    <w:multiLevelType w:val="hybridMultilevel"/>
    <w:tmpl w:val="77FCE9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7E26EA"/>
    <w:multiLevelType w:val="hybridMultilevel"/>
    <w:tmpl w:val="746E1EA4"/>
    <w:lvl w:ilvl="0" w:tplc="45540B8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F055DD1"/>
    <w:multiLevelType w:val="hybridMultilevel"/>
    <w:tmpl w:val="DD62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5EA93"/>
    <w:multiLevelType w:val="hybridMultilevel"/>
    <w:tmpl w:val="57CEE9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5C01D6B"/>
    <w:multiLevelType w:val="hybridMultilevel"/>
    <w:tmpl w:val="EAD697CA"/>
    <w:lvl w:ilvl="0" w:tplc="04090017">
      <w:start w:val="1"/>
      <w:numFmt w:val="lowerLetter"/>
      <w:lvlText w:val="%1)"/>
      <w:lvlJc w:val="left"/>
      <w:pPr>
        <w:ind w:left="4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B4447F5"/>
    <w:multiLevelType w:val="hybridMultilevel"/>
    <w:tmpl w:val="B204C800"/>
    <w:lvl w:ilvl="0" w:tplc="45540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000C5"/>
    <w:multiLevelType w:val="hybridMultilevel"/>
    <w:tmpl w:val="57A604B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7D836AD"/>
    <w:multiLevelType w:val="hybridMultilevel"/>
    <w:tmpl w:val="7632CA7A"/>
    <w:lvl w:ilvl="0" w:tplc="C4AEF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0546D"/>
    <w:multiLevelType w:val="hybridMultilevel"/>
    <w:tmpl w:val="66E4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4287E"/>
    <w:multiLevelType w:val="hybridMultilevel"/>
    <w:tmpl w:val="7F0330B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B304F71"/>
    <w:multiLevelType w:val="hybridMultilevel"/>
    <w:tmpl w:val="F28A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B5740"/>
    <w:multiLevelType w:val="hybridMultilevel"/>
    <w:tmpl w:val="4E52F568"/>
    <w:lvl w:ilvl="0" w:tplc="02A0176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626F6"/>
    <w:multiLevelType w:val="hybridMultilevel"/>
    <w:tmpl w:val="D2B2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C3A19"/>
    <w:multiLevelType w:val="hybridMultilevel"/>
    <w:tmpl w:val="02B43420"/>
    <w:lvl w:ilvl="0" w:tplc="D9AE83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068C5"/>
    <w:multiLevelType w:val="hybridMultilevel"/>
    <w:tmpl w:val="4C3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01D19"/>
    <w:multiLevelType w:val="hybridMultilevel"/>
    <w:tmpl w:val="E124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8848"/>
    <w:multiLevelType w:val="hybridMultilevel"/>
    <w:tmpl w:val="FF1846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F6C18EC"/>
    <w:multiLevelType w:val="hybridMultilevel"/>
    <w:tmpl w:val="ACC0E1B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0982905"/>
    <w:multiLevelType w:val="hybridMultilevel"/>
    <w:tmpl w:val="A0E6290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D8B61DE"/>
    <w:multiLevelType w:val="hybridMultilevel"/>
    <w:tmpl w:val="AF62CF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F212D27"/>
    <w:multiLevelType w:val="hybridMultilevel"/>
    <w:tmpl w:val="B756E6C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749D7AEB"/>
    <w:multiLevelType w:val="hybridMultilevel"/>
    <w:tmpl w:val="212E3798"/>
    <w:lvl w:ilvl="0" w:tplc="45540B8C">
      <w:start w:val="1"/>
      <w:numFmt w:val="lowerLetter"/>
      <w:lvlText w:val="(%1)"/>
      <w:lvlJc w:val="left"/>
      <w:pPr>
        <w:ind w:left="720" w:hanging="360"/>
      </w:pPr>
      <w:rPr>
        <w:rFonts w:hint="default"/>
      </w:rPr>
    </w:lvl>
    <w:lvl w:ilvl="1" w:tplc="4F8644E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53CF8"/>
    <w:multiLevelType w:val="hybridMultilevel"/>
    <w:tmpl w:val="8CDEA27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A3B7A1A"/>
    <w:multiLevelType w:val="hybridMultilevel"/>
    <w:tmpl w:val="10F2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3"/>
  </w:num>
  <w:num w:numId="4">
    <w:abstractNumId w:val="0"/>
  </w:num>
  <w:num w:numId="5">
    <w:abstractNumId w:val="6"/>
  </w:num>
  <w:num w:numId="6">
    <w:abstractNumId w:val="20"/>
  </w:num>
  <w:num w:numId="7">
    <w:abstractNumId w:val="14"/>
  </w:num>
  <w:num w:numId="8">
    <w:abstractNumId w:val="23"/>
  </w:num>
  <w:num w:numId="9">
    <w:abstractNumId w:val="18"/>
  </w:num>
  <w:num w:numId="10">
    <w:abstractNumId w:val="8"/>
  </w:num>
  <w:num w:numId="11">
    <w:abstractNumId w:val="10"/>
  </w:num>
  <w:num w:numId="12">
    <w:abstractNumId w:val="1"/>
  </w:num>
  <w:num w:numId="13">
    <w:abstractNumId w:val="24"/>
  </w:num>
  <w:num w:numId="14">
    <w:abstractNumId w:val="25"/>
  </w:num>
  <w:num w:numId="15">
    <w:abstractNumId w:val="7"/>
  </w:num>
  <w:num w:numId="16">
    <w:abstractNumId w:val="5"/>
  </w:num>
  <w:num w:numId="17">
    <w:abstractNumId w:val="21"/>
  </w:num>
  <w:num w:numId="18">
    <w:abstractNumId w:val="19"/>
  </w:num>
  <w:num w:numId="19">
    <w:abstractNumId w:val="12"/>
  </w:num>
  <w:num w:numId="20">
    <w:abstractNumId w:val="11"/>
  </w:num>
  <w:num w:numId="21">
    <w:abstractNumId w:val="16"/>
  </w:num>
  <w:num w:numId="22">
    <w:abstractNumId w:val="9"/>
  </w:num>
  <w:num w:numId="23">
    <w:abstractNumId w:val="15"/>
  </w:num>
  <w:num w:numId="24">
    <w:abstractNumId w:val="4"/>
  </w:num>
  <w:num w:numId="25">
    <w:abstractNumId w:val="17"/>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ss I Norman">
    <w15:presenceInfo w15:providerId="AD" w15:userId="S::nrm@avcol.school.nz::3d67189f-cc4b-4eea-8edf-cd87793f34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7D"/>
    <w:rsid w:val="0002555E"/>
    <w:rsid w:val="00086BCD"/>
    <w:rsid w:val="00093145"/>
    <w:rsid w:val="000A2BF5"/>
    <w:rsid w:val="000B70F5"/>
    <w:rsid w:val="000E1FF9"/>
    <w:rsid w:val="000F04B1"/>
    <w:rsid w:val="0012294D"/>
    <w:rsid w:val="0013199B"/>
    <w:rsid w:val="0015657D"/>
    <w:rsid w:val="00164369"/>
    <w:rsid w:val="001803FF"/>
    <w:rsid w:val="001A70F3"/>
    <w:rsid w:val="001B7E7D"/>
    <w:rsid w:val="001C3DA3"/>
    <w:rsid w:val="001C6605"/>
    <w:rsid w:val="00205DC5"/>
    <w:rsid w:val="002539BE"/>
    <w:rsid w:val="002564EB"/>
    <w:rsid w:val="00260044"/>
    <w:rsid w:val="00281845"/>
    <w:rsid w:val="002B0775"/>
    <w:rsid w:val="002D30F1"/>
    <w:rsid w:val="002F39A4"/>
    <w:rsid w:val="00323538"/>
    <w:rsid w:val="00343FF3"/>
    <w:rsid w:val="003574EF"/>
    <w:rsid w:val="00374C27"/>
    <w:rsid w:val="003B1D18"/>
    <w:rsid w:val="003D222C"/>
    <w:rsid w:val="00420EC7"/>
    <w:rsid w:val="0044063F"/>
    <w:rsid w:val="00470E26"/>
    <w:rsid w:val="004822A4"/>
    <w:rsid w:val="004A7900"/>
    <w:rsid w:val="004D649C"/>
    <w:rsid w:val="004E11AA"/>
    <w:rsid w:val="004E18D3"/>
    <w:rsid w:val="005113C6"/>
    <w:rsid w:val="00524224"/>
    <w:rsid w:val="00570F8A"/>
    <w:rsid w:val="00572E9D"/>
    <w:rsid w:val="00576BB7"/>
    <w:rsid w:val="005948A6"/>
    <w:rsid w:val="005F5FCE"/>
    <w:rsid w:val="005F65EC"/>
    <w:rsid w:val="006055B9"/>
    <w:rsid w:val="00612835"/>
    <w:rsid w:val="0063579A"/>
    <w:rsid w:val="00665404"/>
    <w:rsid w:val="00670916"/>
    <w:rsid w:val="006956B8"/>
    <w:rsid w:val="006B2480"/>
    <w:rsid w:val="006B2C8F"/>
    <w:rsid w:val="006D531B"/>
    <w:rsid w:val="006F1280"/>
    <w:rsid w:val="00703ED6"/>
    <w:rsid w:val="0073359B"/>
    <w:rsid w:val="00760BAE"/>
    <w:rsid w:val="00776F49"/>
    <w:rsid w:val="007B5F80"/>
    <w:rsid w:val="007C0781"/>
    <w:rsid w:val="007D1150"/>
    <w:rsid w:val="00812E01"/>
    <w:rsid w:val="00813DA4"/>
    <w:rsid w:val="008215AB"/>
    <w:rsid w:val="00834E42"/>
    <w:rsid w:val="008553BE"/>
    <w:rsid w:val="008A30BA"/>
    <w:rsid w:val="008A62B5"/>
    <w:rsid w:val="008D6D5E"/>
    <w:rsid w:val="008E222C"/>
    <w:rsid w:val="008E2425"/>
    <w:rsid w:val="00936205"/>
    <w:rsid w:val="00936F27"/>
    <w:rsid w:val="00957FD4"/>
    <w:rsid w:val="0096073C"/>
    <w:rsid w:val="00962989"/>
    <w:rsid w:val="0098163C"/>
    <w:rsid w:val="009B3287"/>
    <w:rsid w:val="009C010A"/>
    <w:rsid w:val="00A640B6"/>
    <w:rsid w:val="00AA50E8"/>
    <w:rsid w:val="00AB2E7E"/>
    <w:rsid w:val="00AE22B3"/>
    <w:rsid w:val="00AE4664"/>
    <w:rsid w:val="00AF175A"/>
    <w:rsid w:val="00AF3CF5"/>
    <w:rsid w:val="00B10907"/>
    <w:rsid w:val="00B26EF4"/>
    <w:rsid w:val="00B3092E"/>
    <w:rsid w:val="00B316F0"/>
    <w:rsid w:val="00B716FF"/>
    <w:rsid w:val="00B86703"/>
    <w:rsid w:val="00B87700"/>
    <w:rsid w:val="00B97CBB"/>
    <w:rsid w:val="00BB6DCE"/>
    <w:rsid w:val="00BC11BD"/>
    <w:rsid w:val="00BF6C7D"/>
    <w:rsid w:val="00C05A43"/>
    <w:rsid w:val="00C07003"/>
    <w:rsid w:val="00C76A37"/>
    <w:rsid w:val="00C950C8"/>
    <w:rsid w:val="00CA436F"/>
    <w:rsid w:val="00CA5D7F"/>
    <w:rsid w:val="00D14B88"/>
    <w:rsid w:val="00D25879"/>
    <w:rsid w:val="00D32873"/>
    <w:rsid w:val="00D77B26"/>
    <w:rsid w:val="00D8275B"/>
    <w:rsid w:val="00D95F2F"/>
    <w:rsid w:val="00DA5C52"/>
    <w:rsid w:val="00E02B1A"/>
    <w:rsid w:val="00E1431C"/>
    <w:rsid w:val="00E14F79"/>
    <w:rsid w:val="00E27D9A"/>
    <w:rsid w:val="00E407C0"/>
    <w:rsid w:val="00E45F8C"/>
    <w:rsid w:val="00E659D0"/>
    <w:rsid w:val="00EB1271"/>
    <w:rsid w:val="00F1375B"/>
    <w:rsid w:val="00F52A00"/>
    <w:rsid w:val="00F80C7E"/>
    <w:rsid w:val="00F82394"/>
    <w:rsid w:val="00F95CFF"/>
    <w:rsid w:val="00FC0770"/>
    <w:rsid w:val="00FC30B6"/>
    <w:rsid w:val="00FC519F"/>
    <w:rsid w:val="00FF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A3BE"/>
  <w15:chartTrackingRefBased/>
  <w15:docId w15:val="{D9543F1A-5652-4807-A69D-6EFFD0B9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6C7D"/>
    <w:pPr>
      <w:autoSpaceDE w:val="0"/>
      <w:autoSpaceDN w:val="0"/>
      <w:adjustRightInd w:val="0"/>
      <w:spacing w:after="0" w:line="240" w:lineRule="auto"/>
    </w:pPr>
    <w:rPr>
      <w:rFonts w:ascii="Arial" w:hAnsi="Arial" w:cs="Arial"/>
      <w:color w:val="000000"/>
      <w:sz w:val="24"/>
      <w:szCs w:val="24"/>
    </w:rPr>
  </w:style>
  <w:style w:type="paragraph" w:customStyle="1" w:styleId="Pa1">
    <w:name w:val="Pa1"/>
    <w:basedOn w:val="Default"/>
    <w:next w:val="Default"/>
    <w:uiPriority w:val="99"/>
    <w:rsid w:val="00BF6C7D"/>
    <w:pPr>
      <w:spacing w:line="111" w:lineRule="atLeast"/>
    </w:pPr>
    <w:rPr>
      <w:color w:val="auto"/>
    </w:rPr>
  </w:style>
  <w:style w:type="paragraph" w:customStyle="1" w:styleId="Pa4">
    <w:name w:val="Pa4"/>
    <w:basedOn w:val="Default"/>
    <w:next w:val="Default"/>
    <w:uiPriority w:val="99"/>
    <w:rsid w:val="00BF6C7D"/>
    <w:pPr>
      <w:spacing w:line="221" w:lineRule="atLeast"/>
    </w:pPr>
    <w:rPr>
      <w:color w:val="auto"/>
    </w:rPr>
  </w:style>
  <w:style w:type="paragraph" w:customStyle="1" w:styleId="Pa7">
    <w:name w:val="Pa7"/>
    <w:basedOn w:val="Default"/>
    <w:next w:val="Default"/>
    <w:uiPriority w:val="99"/>
    <w:rsid w:val="00BF6C7D"/>
    <w:pPr>
      <w:spacing w:line="201" w:lineRule="atLeast"/>
    </w:pPr>
    <w:rPr>
      <w:color w:val="auto"/>
    </w:rPr>
  </w:style>
  <w:style w:type="paragraph" w:customStyle="1" w:styleId="Pa8">
    <w:name w:val="Pa8"/>
    <w:basedOn w:val="Default"/>
    <w:next w:val="Default"/>
    <w:uiPriority w:val="99"/>
    <w:rsid w:val="00BF6C7D"/>
    <w:pPr>
      <w:spacing w:line="181" w:lineRule="atLeast"/>
    </w:pPr>
    <w:rPr>
      <w:color w:val="auto"/>
    </w:rPr>
  </w:style>
  <w:style w:type="table" w:styleId="TableGrid">
    <w:name w:val="Table Grid"/>
    <w:basedOn w:val="TableNormal"/>
    <w:uiPriority w:val="39"/>
    <w:rsid w:val="00BF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6">
    <w:name w:val="Pa6"/>
    <w:basedOn w:val="Default"/>
    <w:next w:val="Default"/>
    <w:uiPriority w:val="99"/>
    <w:rsid w:val="003D222C"/>
    <w:pPr>
      <w:spacing w:line="221" w:lineRule="atLeast"/>
    </w:pPr>
    <w:rPr>
      <w:color w:val="auto"/>
    </w:rPr>
  </w:style>
  <w:style w:type="paragraph" w:customStyle="1" w:styleId="Pa10">
    <w:name w:val="Pa10"/>
    <w:basedOn w:val="Default"/>
    <w:next w:val="Default"/>
    <w:uiPriority w:val="99"/>
    <w:rsid w:val="00FC0770"/>
    <w:pPr>
      <w:spacing w:line="241" w:lineRule="atLeast"/>
    </w:pPr>
    <w:rPr>
      <w:color w:val="auto"/>
    </w:rPr>
  </w:style>
  <w:style w:type="paragraph" w:customStyle="1" w:styleId="Pa11">
    <w:name w:val="Pa11"/>
    <w:basedOn w:val="Default"/>
    <w:next w:val="Default"/>
    <w:uiPriority w:val="99"/>
    <w:rsid w:val="00FC0770"/>
    <w:pPr>
      <w:spacing w:line="221" w:lineRule="atLeast"/>
    </w:pPr>
    <w:rPr>
      <w:color w:val="auto"/>
    </w:rPr>
  </w:style>
  <w:style w:type="paragraph" w:customStyle="1" w:styleId="Pa12">
    <w:name w:val="Pa12"/>
    <w:basedOn w:val="Default"/>
    <w:next w:val="Default"/>
    <w:uiPriority w:val="99"/>
    <w:rsid w:val="00FC0770"/>
    <w:pPr>
      <w:spacing w:line="221" w:lineRule="atLeast"/>
    </w:pPr>
    <w:rPr>
      <w:color w:val="auto"/>
    </w:rPr>
  </w:style>
  <w:style w:type="paragraph" w:customStyle="1" w:styleId="Pa19">
    <w:name w:val="Pa19"/>
    <w:basedOn w:val="Default"/>
    <w:next w:val="Default"/>
    <w:uiPriority w:val="99"/>
    <w:rsid w:val="00FC0770"/>
    <w:pPr>
      <w:spacing w:line="221" w:lineRule="atLeast"/>
    </w:pPr>
    <w:rPr>
      <w:color w:val="auto"/>
    </w:rPr>
  </w:style>
  <w:style w:type="paragraph" w:customStyle="1" w:styleId="Pa16">
    <w:name w:val="Pa16"/>
    <w:basedOn w:val="Default"/>
    <w:next w:val="Default"/>
    <w:uiPriority w:val="99"/>
    <w:rsid w:val="00B97CBB"/>
    <w:pPr>
      <w:spacing w:line="221" w:lineRule="atLeast"/>
    </w:pPr>
    <w:rPr>
      <w:color w:val="auto"/>
    </w:rPr>
  </w:style>
  <w:style w:type="paragraph" w:styleId="ListParagraph">
    <w:name w:val="List Paragraph"/>
    <w:basedOn w:val="Normal"/>
    <w:uiPriority w:val="34"/>
    <w:qFormat/>
    <w:rsid w:val="004822A4"/>
    <w:pPr>
      <w:ind w:left="720"/>
      <w:contextualSpacing/>
    </w:pPr>
  </w:style>
  <w:style w:type="paragraph" w:styleId="Header">
    <w:name w:val="header"/>
    <w:basedOn w:val="Normal"/>
    <w:link w:val="HeaderChar"/>
    <w:uiPriority w:val="99"/>
    <w:unhideWhenUsed/>
    <w:rsid w:val="00482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A4"/>
  </w:style>
  <w:style w:type="paragraph" w:styleId="Footer">
    <w:name w:val="footer"/>
    <w:basedOn w:val="Normal"/>
    <w:link w:val="FooterChar"/>
    <w:uiPriority w:val="99"/>
    <w:unhideWhenUsed/>
    <w:rsid w:val="00482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A4"/>
  </w:style>
  <w:style w:type="character" w:customStyle="1" w:styleId="A4">
    <w:name w:val="A4"/>
    <w:uiPriority w:val="99"/>
    <w:rsid w:val="00962989"/>
    <w:rPr>
      <w:b/>
      <w:bCs/>
      <w:color w:val="000000"/>
      <w:sz w:val="22"/>
      <w:szCs w:val="22"/>
    </w:rPr>
  </w:style>
  <w:style w:type="paragraph" w:styleId="BalloonText">
    <w:name w:val="Balloon Text"/>
    <w:basedOn w:val="Normal"/>
    <w:link w:val="BalloonTextChar"/>
    <w:uiPriority w:val="99"/>
    <w:semiHidden/>
    <w:unhideWhenUsed/>
    <w:rsid w:val="004E1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1AA"/>
    <w:rPr>
      <w:rFonts w:ascii="Segoe UI" w:hAnsi="Segoe UI" w:cs="Segoe UI"/>
      <w:sz w:val="18"/>
      <w:szCs w:val="18"/>
    </w:rPr>
  </w:style>
  <w:style w:type="table" w:customStyle="1" w:styleId="TableGrid1">
    <w:name w:val="Table Grid1"/>
    <w:basedOn w:val="TableNormal"/>
    <w:next w:val="TableGrid"/>
    <w:uiPriority w:val="39"/>
    <w:rsid w:val="000E1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65EC"/>
    <w:rPr>
      <w:sz w:val="16"/>
      <w:szCs w:val="16"/>
    </w:rPr>
  </w:style>
  <w:style w:type="paragraph" w:styleId="CommentText">
    <w:name w:val="annotation text"/>
    <w:basedOn w:val="Normal"/>
    <w:link w:val="CommentTextChar"/>
    <w:uiPriority w:val="99"/>
    <w:semiHidden/>
    <w:unhideWhenUsed/>
    <w:rsid w:val="005F65EC"/>
    <w:pPr>
      <w:spacing w:line="240" w:lineRule="auto"/>
    </w:pPr>
    <w:rPr>
      <w:sz w:val="20"/>
      <w:szCs w:val="20"/>
    </w:rPr>
  </w:style>
  <w:style w:type="character" w:customStyle="1" w:styleId="CommentTextChar">
    <w:name w:val="Comment Text Char"/>
    <w:basedOn w:val="DefaultParagraphFont"/>
    <w:link w:val="CommentText"/>
    <w:uiPriority w:val="99"/>
    <w:semiHidden/>
    <w:rsid w:val="005F65EC"/>
    <w:rPr>
      <w:sz w:val="20"/>
      <w:szCs w:val="20"/>
    </w:rPr>
  </w:style>
  <w:style w:type="paragraph" w:styleId="CommentSubject">
    <w:name w:val="annotation subject"/>
    <w:basedOn w:val="CommentText"/>
    <w:next w:val="CommentText"/>
    <w:link w:val="CommentSubjectChar"/>
    <w:uiPriority w:val="99"/>
    <w:semiHidden/>
    <w:unhideWhenUsed/>
    <w:rsid w:val="005F65EC"/>
    <w:rPr>
      <w:b/>
      <w:bCs/>
    </w:rPr>
  </w:style>
  <w:style w:type="character" w:customStyle="1" w:styleId="CommentSubjectChar">
    <w:name w:val="Comment Subject Char"/>
    <w:basedOn w:val="CommentTextChar"/>
    <w:link w:val="CommentSubject"/>
    <w:uiPriority w:val="99"/>
    <w:semiHidden/>
    <w:rsid w:val="005F65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4E245124A0024E9BBF57DA408B418F" ma:contentTypeVersion="7" ma:contentTypeDescription="Create a new document." ma:contentTypeScope="" ma:versionID="ed34d03a2ab7a2d3bf49937a55774dee">
  <xsd:schema xmlns:xsd="http://www.w3.org/2001/XMLSchema" xmlns:xs="http://www.w3.org/2001/XMLSchema" xmlns:p="http://schemas.microsoft.com/office/2006/metadata/properties" xmlns:ns2="d97f0829-e6cc-4495-a422-90725076499a" xmlns:ns3="77a5dc5b-8bc3-4060-bf3b-940acd453898" targetNamespace="http://schemas.microsoft.com/office/2006/metadata/properties" ma:root="true" ma:fieldsID="8f31abcf19f1929e00ac5a4f64d8440c" ns2:_="" ns3:_="">
    <xsd:import namespace="d97f0829-e6cc-4495-a422-90725076499a"/>
    <xsd:import namespace="77a5dc5b-8bc3-4060-bf3b-940acd45389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f0829-e6cc-4495-a422-9072507649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a5dc5b-8bc3-4060-bf3b-940acd45389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97f0829-e6cc-4495-a422-90725076499a" xsi:nil="true"/>
  </documentManagement>
</p:properties>
</file>

<file path=customXml/itemProps1.xml><?xml version="1.0" encoding="utf-8"?>
<ds:datastoreItem xmlns:ds="http://schemas.openxmlformats.org/officeDocument/2006/customXml" ds:itemID="{E992AC7F-251A-4FAB-B2C5-A8C3C4B17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f0829-e6cc-4495-a422-90725076499a"/>
    <ds:schemaRef ds:uri="77a5dc5b-8bc3-4060-bf3b-940acd453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3571F-021C-4939-B972-842199542D1C}">
  <ds:schemaRefs>
    <ds:schemaRef ds:uri="http://schemas.microsoft.com/sharepoint/v3/contenttype/forms"/>
  </ds:schemaRefs>
</ds:datastoreItem>
</file>

<file path=customXml/itemProps3.xml><?xml version="1.0" encoding="utf-8"?>
<ds:datastoreItem xmlns:ds="http://schemas.openxmlformats.org/officeDocument/2006/customXml" ds:itemID="{0FD1226D-EFBC-4296-9858-6FA4F1DC15EB}">
  <ds:schemaRefs>
    <ds:schemaRef ds:uri="http://schemas.microsoft.com/office/2006/metadata/properties"/>
    <ds:schemaRef ds:uri="http://schemas.microsoft.com/office/infopath/2007/PartnerControls"/>
    <ds:schemaRef ds:uri="d97f0829-e6cc-4495-a422-90725076499a"/>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Harris</dc:creator>
  <cp:keywords/>
  <dc:description/>
  <cp:lastModifiedBy>Miss I Norman</cp:lastModifiedBy>
  <cp:revision>91</cp:revision>
  <cp:lastPrinted>2021-07-07T02:39:00Z</cp:lastPrinted>
  <dcterms:created xsi:type="dcterms:W3CDTF">2021-10-31T21:10:00Z</dcterms:created>
  <dcterms:modified xsi:type="dcterms:W3CDTF">2021-11-14T22:12:00Z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0x0101007E4E245124A0024E9BBF57DA408B418F</vt:lpwstr>
  </property>
  <property fmtid="{D5CDD505-2E9C-101B-9397-08002B2CF9AE}" pid="3" name="Order">
    <vt:r8>1369700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