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CAF" w:rsidRDefault="00631374" w:rsidP="00A601CF">
      <w:pPr>
        <w:pStyle w:val="Heading1"/>
      </w:pPr>
      <w:r>
        <w:t>Overview</w:t>
      </w:r>
    </w:p>
    <w:p w:rsidR="00284AFE" w:rsidRDefault="00284AFE" w:rsidP="002A69D8">
      <w:pPr>
        <w:pStyle w:val="NoSpacing"/>
        <w:numPr>
          <w:ilvl w:val="0"/>
          <w:numId w:val="8"/>
        </w:numPr>
        <w:jc w:val="both"/>
      </w:pPr>
      <w:r>
        <w:t>The goal was to deliver a functional solution which was to be cosmetically neat but was to be kept concise and simple.</w:t>
      </w:r>
    </w:p>
    <w:p w:rsidR="00597F9B" w:rsidRDefault="00791996" w:rsidP="00597F9B">
      <w:pPr>
        <w:pStyle w:val="NoSpacing"/>
        <w:numPr>
          <w:ilvl w:val="0"/>
          <w:numId w:val="8"/>
        </w:numPr>
        <w:jc w:val="both"/>
      </w:pPr>
      <w:r>
        <w:t xml:space="preserve">The tools used are HTML, CSS, </w:t>
      </w:r>
      <w:r w:rsidR="00A71535">
        <w:t>JavaScript</w:t>
      </w:r>
      <w:r>
        <w:t xml:space="preserve">, </w:t>
      </w:r>
      <w:proofErr w:type="spellStart"/>
      <w:r>
        <w:t>jQuery</w:t>
      </w:r>
      <w:proofErr w:type="spellEnd"/>
      <w:r>
        <w:t>, PHP &amp; MYSQL.</w:t>
      </w:r>
    </w:p>
    <w:p w:rsidR="0053528B" w:rsidRDefault="0053528B" w:rsidP="00597F9B">
      <w:pPr>
        <w:pStyle w:val="NoSpacing"/>
        <w:numPr>
          <w:ilvl w:val="0"/>
          <w:numId w:val="8"/>
        </w:numPr>
        <w:jc w:val="both"/>
      </w:pPr>
      <w:r>
        <w:t>It has been designed to ensure as much as possible a clear demarcation of the function of each tool used.</w:t>
      </w:r>
    </w:p>
    <w:p w:rsidR="003A686F" w:rsidRDefault="003A686F" w:rsidP="003A686F">
      <w:pPr>
        <w:pStyle w:val="Heading1"/>
      </w:pPr>
      <w:proofErr w:type="spellStart"/>
      <w:proofErr w:type="gramStart"/>
      <w:r>
        <w:t>jQuery</w:t>
      </w:r>
      <w:proofErr w:type="spellEnd"/>
      <w:proofErr w:type="gramEnd"/>
    </w:p>
    <w:p w:rsidR="003A686F" w:rsidRDefault="003A686F" w:rsidP="003A686F">
      <w:pPr>
        <w:pStyle w:val="NoSpacing"/>
        <w:numPr>
          <w:ilvl w:val="0"/>
          <w:numId w:val="3"/>
        </w:numPr>
        <w:spacing w:before="120"/>
        <w:ind w:left="850"/>
        <w:jc w:val="both"/>
      </w:pPr>
      <w:r>
        <w:t>This library doesn’t offer anything that couldn’t be hand-coded in plain JavaScript &amp; CSS. What it does offer is short-cut syntax to what would be convoluted JavaScript. This has the benefit of saving time when coding and also some more readable code when used properly.</w:t>
      </w:r>
    </w:p>
    <w:p w:rsidR="003A686F" w:rsidRDefault="003A686F" w:rsidP="003A686F">
      <w:pPr>
        <w:pStyle w:val="NoSpacing"/>
        <w:numPr>
          <w:ilvl w:val="0"/>
          <w:numId w:val="3"/>
        </w:numPr>
        <w:spacing w:before="120"/>
        <w:ind w:left="850"/>
        <w:jc w:val="both"/>
      </w:pPr>
      <w:r>
        <w:t>Syntax is pre-fixed with a dollar sign to easily identify it.</w:t>
      </w:r>
    </w:p>
    <w:p w:rsidR="003A686F" w:rsidRDefault="003A686F" w:rsidP="003A686F">
      <w:pPr>
        <w:pStyle w:val="NoSpacing"/>
        <w:numPr>
          <w:ilvl w:val="0"/>
          <w:numId w:val="3"/>
        </w:numPr>
        <w:spacing w:before="120"/>
        <w:ind w:left="850"/>
        <w:jc w:val="both"/>
      </w:pPr>
      <w:r>
        <w:t xml:space="preserve">Supports themes, which can be used to </w:t>
      </w:r>
      <w:proofErr w:type="spellStart"/>
      <w:r>
        <w:t>colour</w:t>
      </w:r>
      <w:proofErr w:type="spellEnd"/>
      <w:r>
        <w:t xml:space="preserve"> code features such as buttons and tabs.  There are many themes available and it’s also possible to create a bespoke theme via the </w:t>
      </w:r>
      <w:proofErr w:type="spellStart"/>
      <w:r>
        <w:t>jQuery</w:t>
      </w:r>
      <w:proofErr w:type="spellEnd"/>
      <w:r>
        <w:t xml:space="preserve"> website.  The theme I have </w:t>
      </w:r>
      <w:proofErr w:type="spellStart"/>
      <w:r>
        <w:t>utilised</w:t>
      </w:r>
      <w:proofErr w:type="spellEnd"/>
      <w:r>
        <w:t xml:space="preserve"> is called ‘start’ and I’ve uploaded a few others to take a look at </w:t>
      </w:r>
      <w:r w:rsidRPr="00150AEA">
        <w:rPr>
          <w:i/>
        </w:rPr>
        <w:t>(‘</w:t>
      </w:r>
      <w:proofErr w:type="spellStart"/>
      <w:r w:rsidRPr="00150AEA">
        <w:rPr>
          <w:i/>
        </w:rPr>
        <w:t>blitzer</w:t>
      </w:r>
      <w:proofErr w:type="spellEnd"/>
      <w:r w:rsidRPr="00150AEA">
        <w:rPr>
          <w:i/>
        </w:rPr>
        <w:t xml:space="preserve">’, </w:t>
      </w:r>
      <w:proofErr w:type="gramStart"/>
      <w:r w:rsidRPr="00150AEA">
        <w:rPr>
          <w:i/>
        </w:rPr>
        <w:t>’smoothness’ ,</w:t>
      </w:r>
      <w:proofErr w:type="gramEnd"/>
      <w:r w:rsidRPr="00150AEA">
        <w:rPr>
          <w:i/>
        </w:rPr>
        <w:t>’south-street’, ‘</w:t>
      </w:r>
      <w:proofErr w:type="spellStart"/>
      <w:r w:rsidRPr="00150AEA">
        <w:rPr>
          <w:i/>
        </w:rPr>
        <w:t>ui</w:t>
      </w:r>
      <w:proofErr w:type="spellEnd"/>
      <w:r w:rsidRPr="00150AEA">
        <w:rPr>
          <w:i/>
        </w:rPr>
        <w:t>-lightness’</w:t>
      </w:r>
      <w:r>
        <w:t>).</w:t>
      </w:r>
    </w:p>
    <w:p w:rsidR="003A686F" w:rsidRDefault="003A686F" w:rsidP="003A686F">
      <w:pPr>
        <w:pStyle w:val="NoSpacing"/>
        <w:numPr>
          <w:ilvl w:val="0"/>
          <w:numId w:val="3"/>
        </w:numPr>
        <w:spacing w:before="120"/>
        <w:ind w:left="850"/>
        <w:jc w:val="both"/>
      </w:pPr>
      <w:r>
        <w:t>The header section of ‘index.php’ has the links to the library, including the theme name.</w:t>
      </w:r>
    </w:p>
    <w:p w:rsidR="003A686F" w:rsidRDefault="003A686F" w:rsidP="003A686F">
      <w:pPr>
        <w:pStyle w:val="Heading1"/>
      </w:pPr>
      <w:r>
        <w:t>PHP Sessions</w:t>
      </w:r>
    </w:p>
    <w:p w:rsidR="003A686F" w:rsidRDefault="003A686F" w:rsidP="003A686F">
      <w:pPr>
        <w:pStyle w:val="NoSpacing"/>
        <w:numPr>
          <w:ilvl w:val="0"/>
          <w:numId w:val="7"/>
        </w:numPr>
        <w:spacing w:before="120"/>
        <w:jc w:val="both"/>
      </w:pPr>
      <w:r>
        <w:t>These can be considered as global variables which are created at runtime and specific to the PC calling the program.</w:t>
      </w:r>
    </w:p>
    <w:p w:rsidR="003A686F" w:rsidRDefault="003A686F" w:rsidP="003A686F">
      <w:pPr>
        <w:pStyle w:val="NoSpacing"/>
        <w:numPr>
          <w:ilvl w:val="0"/>
          <w:numId w:val="7"/>
        </w:numPr>
        <w:spacing w:before="120"/>
        <w:jc w:val="both"/>
      </w:pPr>
      <w:r>
        <w:t>Generally these values are set once and then accessed throughout a project.  In this instance currently just the currently logged in User ID is kept.</w:t>
      </w:r>
    </w:p>
    <w:p w:rsidR="003A686F" w:rsidRDefault="003A686F" w:rsidP="003A686F">
      <w:pPr>
        <w:pStyle w:val="Heading1"/>
      </w:pPr>
      <w:r>
        <w:t>Folder Layout</w:t>
      </w:r>
    </w:p>
    <w:p w:rsidR="003A686F" w:rsidRDefault="003A686F" w:rsidP="003A686F">
      <w:pPr>
        <w:pStyle w:val="NoSpacing"/>
      </w:pPr>
      <w:r w:rsidRPr="000375F7">
        <w:rPr>
          <w:b/>
        </w:rPr>
        <w:t>Root folder</w:t>
      </w:r>
      <w:r>
        <w:t xml:space="preserve"> - The hand coded programs that make up the bespoke part of the project.</w:t>
      </w:r>
    </w:p>
    <w:p w:rsidR="003A686F" w:rsidRDefault="003A686F" w:rsidP="003A686F">
      <w:pPr>
        <w:pStyle w:val="NoSpacing"/>
      </w:pPr>
      <w:proofErr w:type="gramStart"/>
      <w:r>
        <w:rPr>
          <w:b/>
        </w:rPr>
        <w:t>i</w:t>
      </w:r>
      <w:r w:rsidRPr="000375F7">
        <w:rPr>
          <w:b/>
        </w:rPr>
        <w:t>mages</w:t>
      </w:r>
      <w:proofErr w:type="gramEnd"/>
      <w:r>
        <w:t xml:space="preserve"> - Various picture files that are used for display purposes (</w:t>
      </w:r>
      <w:proofErr w:type="spellStart"/>
      <w:r>
        <w:t>eg</w:t>
      </w:r>
      <w:proofErr w:type="spellEnd"/>
      <w:r>
        <w:t xml:space="preserve"> coin).</w:t>
      </w:r>
    </w:p>
    <w:p w:rsidR="003A686F" w:rsidRPr="003A686F" w:rsidRDefault="003A686F" w:rsidP="003A686F">
      <w:pPr>
        <w:pStyle w:val="NoSpacing"/>
      </w:pPr>
      <w:proofErr w:type="gramStart"/>
      <w:r>
        <w:rPr>
          <w:b/>
        </w:rPr>
        <w:t>d</w:t>
      </w:r>
      <w:r w:rsidRPr="000375F7">
        <w:rPr>
          <w:b/>
        </w:rPr>
        <w:t>ocs</w:t>
      </w:r>
      <w:proofErr w:type="gramEnd"/>
      <w:r w:rsidRPr="000375F7">
        <w:rPr>
          <w:b/>
        </w:rPr>
        <w:t xml:space="preserve"> -</w:t>
      </w:r>
      <w:r>
        <w:t xml:space="preserve"> Documentation relevant to the project, (such as this one).</w:t>
      </w:r>
    </w:p>
    <w:p w:rsidR="003A686F" w:rsidRDefault="003A686F">
      <w:pPr>
        <w:rPr>
          <w:rFonts w:asciiTheme="majorHAnsi" w:eastAsiaTheme="majorEastAsia" w:hAnsiTheme="majorHAnsi" w:cstheme="majorBidi"/>
          <w:b/>
          <w:bCs/>
          <w:color w:val="365F91" w:themeColor="accent1" w:themeShade="BF"/>
          <w:sz w:val="28"/>
          <w:szCs w:val="28"/>
        </w:rPr>
      </w:pPr>
      <w:r>
        <w:br w:type="page"/>
      </w:r>
    </w:p>
    <w:p w:rsidR="00BD57A3" w:rsidRDefault="00BD57A3" w:rsidP="00BD57A3">
      <w:pPr>
        <w:pStyle w:val="Heading1"/>
      </w:pPr>
      <w:r>
        <w:lastRenderedPageBreak/>
        <w:t>Database</w:t>
      </w:r>
    </w:p>
    <w:p w:rsidR="00BD57A3" w:rsidRDefault="0060734B" w:rsidP="008C11E8">
      <w:pPr>
        <w:pStyle w:val="NoSpacing"/>
      </w:pPr>
      <w:proofErr w:type="gramStart"/>
      <w:r>
        <w:rPr>
          <w:b/>
        </w:rPr>
        <w:t>u</w:t>
      </w:r>
      <w:r w:rsidR="000375F7" w:rsidRPr="008C11E8">
        <w:rPr>
          <w:b/>
        </w:rPr>
        <w:t>sers</w:t>
      </w:r>
      <w:proofErr w:type="gramEnd"/>
      <w:r w:rsidR="008C11E8">
        <w:t xml:space="preserve"> -</w:t>
      </w:r>
      <w:r w:rsidR="000375F7">
        <w:t>Valid users of the application.</w:t>
      </w:r>
    </w:p>
    <w:p w:rsidR="008C11E8" w:rsidRDefault="008C11E8" w:rsidP="008C11E8">
      <w:pPr>
        <w:pStyle w:val="NoSpacing"/>
        <w:ind w:left="720"/>
      </w:pPr>
      <w:r>
        <w:t xml:space="preserve">ID:  </w:t>
      </w:r>
      <w:r>
        <w:tab/>
      </w:r>
      <w:r>
        <w:tab/>
      </w:r>
      <w:r w:rsidR="00C4050B">
        <w:t>U</w:t>
      </w:r>
      <w:r>
        <w:t>nique ID (primary key)</w:t>
      </w:r>
    </w:p>
    <w:p w:rsidR="008C11E8" w:rsidRDefault="008C11E8" w:rsidP="008C11E8">
      <w:pPr>
        <w:pStyle w:val="NoSpacing"/>
        <w:ind w:left="720"/>
      </w:pPr>
      <w:r>
        <w:t xml:space="preserve">Nam:  </w:t>
      </w:r>
      <w:r>
        <w:tab/>
      </w:r>
      <w:r>
        <w:tab/>
        <w:t>Full Name (not currently used)</w:t>
      </w:r>
    </w:p>
    <w:p w:rsidR="008C11E8" w:rsidRDefault="008C11E8" w:rsidP="008C11E8">
      <w:pPr>
        <w:pStyle w:val="NoSpacing"/>
        <w:ind w:left="720"/>
      </w:pPr>
      <w:r>
        <w:t>IP:</w:t>
      </w:r>
      <w:r>
        <w:tab/>
      </w:r>
      <w:r>
        <w:tab/>
        <w:t>IP address (set on login)</w:t>
      </w:r>
    </w:p>
    <w:p w:rsidR="008C11E8" w:rsidRDefault="008C11E8" w:rsidP="008C11E8">
      <w:pPr>
        <w:pStyle w:val="NoSpacing"/>
        <w:ind w:left="720"/>
      </w:pPr>
      <w:proofErr w:type="spellStart"/>
      <w:r>
        <w:t>FirstActivity</w:t>
      </w:r>
      <w:proofErr w:type="spellEnd"/>
      <w:r>
        <w:t>:</w:t>
      </w:r>
      <w:r>
        <w:tab/>
        <w:t>Date &amp; time of first visit to game</w:t>
      </w:r>
    </w:p>
    <w:p w:rsidR="008C11E8" w:rsidRDefault="008C11E8" w:rsidP="008C11E8">
      <w:pPr>
        <w:pStyle w:val="NoSpacing"/>
        <w:ind w:left="720"/>
      </w:pPr>
      <w:proofErr w:type="spellStart"/>
      <w:r>
        <w:t>LastScreen</w:t>
      </w:r>
      <w:proofErr w:type="spellEnd"/>
      <w:r>
        <w:t>:</w:t>
      </w:r>
      <w:r>
        <w:tab/>
        <w:t>Dump of screen relevant data.</w:t>
      </w:r>
    </w:p>
    <w:p w:rsidR="0060734B" w:rsidRDefault="008C11E8" w:rsidP="008C11E8">
      <w:pPr>
        <w:pStyle w:val="NoSpacing"/>
        <w:ind w:left="720"/>
      </w:pPr>
      <w:proofErr w:type="spellStart"/>
      <w:proofErr w:type="gramStart"/>
      <w:r>
        <w:t>showTCP</w:t>
      </w:r>
      <w:proofErr w:type="spellEnd"/>
      <w:proofErr w:type="gramEnd"/>
      <w:r>
        <w:t>:</w:t>
      </w:r>
      <w:r>
        <w:tab/>
        <w:t>Boolean flag indicates whether to display Total Coins Possible.</w:t>
      </w:r>
    </w:p>
    <w:p w:rsidR="0060734B" w:rsidRDefault="0060734B" w:rsidP="008C11E8">
      <w:pPr>
        <w:pStyle w:val="NoSpacing"/>
        <w:ind w:left="720"/>
      </w:pPr>
      <w:proofErr w:type="spellStart"/>
      <w:proofErr w:type="gramStart"/>
      <w:r>
        <w:t>showTCC</w:t>
      </w:r>
      <w:proofErr w:type="spellEnd"/>
      <w:proofErr w:type="gramEnd"/>
      <w:r>
        <w:t>:</w:t>
      </w:r>
      <w:r>
        <w:tab/>
        <w:t>Boolean flag indicates whether to display Total Coins Collected</w:t>
      </w:r>
    </w:p>
    <w:p w:rsidR="0060734B" w:rsidRDefault="0060734B" w:rsidP="008C11E8">
      <w:pPr>
        <w:pStyle w:val="NoSpacing"/>
        <w:ind w:left="720"/>
      </w:pPr>
      <w:proofErr w:type="spellStart"/>
      <w:proofErr w:type="gramStart"/>
      <w:r>
        <w:t>showTCL</w:t>
      </w:r>
      <w:proofErr w:type="spellEnd"/>
      <w:proofErr w:type="gramEnd"/>
      <w:r>
        <w:t>:</w:t>
      </w:r>
      <w:r>
        <w:tab/>
        <w:t>Boolean flag indicates whether to display Total Coins Lost</w:t>
      </w:r>
    </w:p>
    <w:p w:rsidR="0060734B" w:rsidRDefault="0060734B" w:rsidP="008C11E8">
      <w:pPr>
        <w:pStyle w:val="NoSpacing"/>
        <w:ind w:left="720"/>
      </w:pPr>
      <w:proofErr w:type="spellStart"/>
      <w:proofErr w:type="gramStart"/>
      <w:r>
        <w:t>showCS</w:t>
      </w:r>
      <w:proofErr w:type="spellEnd"/>
      <w:proofErr w:type="gramEnd"/>
      <w:r>
        <w:t>:</w:t>
      </w:r>
      <w:r>
        <w:tab/>
      </w:r>
      <w:proofErr w:type="spellStart"/>
      <w:r>
        <w:t>Booloean</w:t>
      </w:r>
      <w:proofErr w:type="spellEnd"/>
      <w:r>
        <w:t xml:space="preserve"> flag </w:t>
      </w:r>
      <w:proofErr w:type="spellStart"/>
      <w:r>
        <w:t>indiacted</w:t>
      </w:r>
      <w:proofErr w:type="spellEnd"/>
      <w:r>
        <w:t xml:space="preserve"> whether to display Coins Spent</w:t>
      </w:r>
    </w:p>
    <w:p w:rsidR="008C11E8" w:rsidRDefault="0060734B" w:rsidP="0060734B">
      <w:pPr>
        <w:pStyle w:val="NoSpacing"/>
      </w:pPr>
      <w:proofErr w:type="spellStart"/>
      <w:proofErr w:type="gramStart"/>
      <w:r w:rsidRPr="0060734B">
        <w:rPr>
          <w:b/>
        </w:rPr>
        <w:t>config</w:t>
      </w:r>
      <w:proofErr w:type="spellEnd"/>
      <w:proofErr w:type="gramEnd"/>
      <w:r>
        <w:t xml:space="preserve"> – General game configuration</w:t>
      </w:r>
      <w:r w:rsidR="008C11E8">
        <w:t xml:space="preserve"> </w:t>
      </w:r>
    </w:p>
    <w:p w:rsidR="0060734B" w:rsidRDefault="0060734B" w:rsidP="0060734B">
      <w:pPr>
        <w:pStyle w:val="NoSpacing"/>
        <w:ind w:left="720"/>
      </w:pPr>
      <w:proofErr w:type="spellStart"/>
      <w:r>
        <w:t>AdminID</w:t>
      </w:r>
      <w:proofErr w:type="spellEnd"/>
      <w:r w:rsidR="00C4050B">
        <w:t>:</w:t>
      </w:r>
      <w:r w:rsidR="00C4050B">
        <w:tab/>
        <w:t>A</w:t>
      </w:r>
      <w:r>
        <w:t>dministrator; triggers special menu if used to login</w:t>
      </w:r>
    </w:p>
    <w:p w:rsidR="0060734B" w:rsidRDefault="0060734B" w:rsidP="0060734B">
      <w:pPr>
        <w:pStyle w:val="NoSpacing"/>
        <w:ind w:left="720"/>
      </w:pPr>
      <w:r>
        <w:t>Blocks:</w:t>
      </w:r>
      <w:r>
        <w:tab/>
      </w:r>
      <w:r>
        <w:tab/>
      </w:r>
      <w:r w:rsidR="00C4050B">
        <w:t>N</w:t>
      </w:r>
      <w:r>
        <w:t>umber of blocks in game</w:t>
      </w:r>
    </w:p>
    <w:p w:rsidR="0060734B" w:rsidRDefault="00C4050B" w:rsidP="0060734B">
      <w:pPr>
        <w:pStyle w:val="NoSpacing"/>
        <w:ind w:left="720"/>
      </w:pPr>
      <w:r>
        <w:t>Rounds:</w:t>
      </w:r>
      <w:r>
        <w:tab/>
        <w:t>N</w:t>
      </w:r>
      <w:r w:rsidR="0060734B">
        <w:t>umber of rounds in a block</w:t>
      </w:r>
    </w:p>
    <w:p w:rsidR="0060734B" w:rsidRDefault="0060734B" w:rsidP="0060734B">
      <w:pPr>
        <w:pStyle w:val="NoSpacing"/>
        <w:ind w:left="720"/>
      </w:pPr>
      <w:proofErr w:type="spellStart"/>
      <w:r>
        <w:t>BankStart</w:t>
      </w:r>
      <w:proofErr w:type="spellEnd"/>
      <w:r>
        <w:t>:</w:t>
      </w:r>
      <w:r>
        <w:tab/>
      </w:r>
      <w:r w:rsidR="00C4050B">
        <w:t>Starting number of coins in bank</w:t>
      </w:r>
    </w:p>
    <w:p w:rsidR="00C4050B" w:rsidRDefault="00C4050B" w:rsidP="0060734B">
      <w:pPr>
        <w:pStyle w:val="NoSpacing"/>
        <w:ind w:left="720"/>
      </w:pPr>
      <w:r>
        <w:t>Sizes:</w:t>
      </w:r>
      <w:r>
        <w:tab/>
      </w:r>
      <w:r>
        <w:tab/>
        <w:t>Comma separated list of collector sizes</w:t>
      </w:r>
    </w:p>
    <w:p w:rsidR="00C4050B" w:rsidRDefault="00C4050B" w:rsidP="0060734B">
      <w:pPr>
        <w:pStyle w:val="NoSpacing"/>
        <w:ind w:left="720"/>
      </w:pPr>
      <w:r>
        <w:t>Prices:</w:t>
      </w:r>
      <w:r>
        <w:tab/>
      </w:r>
      <w:r>
        <w:tab/>
        <w:t>Comma separated list of coin prices</w:t>
      </w:r>
    </w:p>
    <w:p w:rsidR="00C4050B" w:rsidRDefault="00C4050B" w:rsidP="00C4050B">
      <w:pPr>
        <w:pStyle w:val="NoSpacing"/>
      </w:pPr>
      <w:proofErr w:type="gramStart"/>
      <w:r w:rsidRPr="00C4050B">
        <w:rPr>
          <w:b/>
        </w:rPr>
        <w:t>sequence</w:t>
      </w:r>
      <w:proofErr w:type="gramEnd"/>
      <w:r>
        <w:t xml:space="preserve"> – Pre-defined coin drop sequences . </w:t>
      </w:r>
    </w:p>
    <w:p w:rsidR="00C4050B" w:rsidRDefault="00C4050B" w:rsidP="00C4050B">
      <w:pPr>
        <w:pStyle w:val="NoSpacing"/>
        <w:ind w:left="720"/>
      </w:pPr>
      <w:proofErr w:type="spellStart"/>
      <w:r>
        <w:t>UserID</w:t>
      </w:r>
      <w:proofErr w:type="spellEnd"/>
      <w:r w:rsidR="005774F8">
        <w:t>:</w:t>
      </w:r>
      <w:r w:rsidR="005774F8">
        <w:tab/>
      </w:r>
      <w:r w:rsidR="005774F8">
        <w:tab/>
        <w:t>V</w:t>
      </w:r>
      <w:r>
        <w:t>alid ID as set in users table</w:t>
      </w:r>
    </w:p>
    <w:p w:rsidR="00C4050B" w:rsidRDefault="00C4050B" w:rsidP="00C4050B">
      <w:pPr>
        <w:pStyle w:val="NoSpacing"/>
        <w:ind w:left="720"/>
      </w:pPr>
      <w:r>
        <w:t>Round:</w:t>
      </w:r>
      <w:r>
        <w:tab/>
      </w:r>
      <w:r>
        <w:tab/>
        <w:t>Game round number</w:t>
      </w:r>
    </w:p>
    <w:p w:rsidR="00C4050B" w:rsidRDefault="00C4050B" w:rsidP="00C4050B">
      <w:pPr>
        <w:pStyle w:val="NoSpacing"/>
        <w:ind w:left="720"/>
      </w:pPr>
      <w:r>
        <w:t>Coins:</w:t>
      </w:r>
      <w:r>
        <w:tab/>
      </w:r>
      <w:r>
        <w:tab/>
        <w:t>Coins dropped.</w:t>
      </w:r>
    </w:p>
    <w:p w:rsidR="00AF4A63" w:rsidRDefault="00665B82" w:rsidP="00AF4A63">
      <w:pPr>
        <w:pStyle w:val="NoSpacing"/>
      </w:pPr>
      <w:proofErr w:type="spellStart"/>
      <w:r w:rsidRPr="00665B82">
        <w:rPr>
          <w:b/>
        </w:rPr>
        <w:t>l</w:t>
      </w:r>
      <w:r w:rsidR="00AF4A63" w:rsidRPr="00665B82">
        <w:rPr>
          <w:b/>
        </w:rPr>
        <w:t>og_block</w:t>
      </w:r>
      <w:proofErr w:type="spellEnd"/>
      <w:r w:rsidR="00AF4A63">
        <w:t xml:space="preserve"> </w:t>
      </w:r>
      <w:r>
        <w:t>–</w:t>
      </w:r>
      <w:r w:rsidR="00AF4A63">
        <w:t xml:space="preserve"> </w:t>
      </w:r>
      <w:r>
        <w:t>User decisions taken at each block stage</w:t>
      </w:r>
    </w:p>
    <w:p w:rsidR="00665B82" w:rsidRDefault="00665B82" w:rsidP="00665B82">
      <w:pPr>
        <w:pStyle w:val="NoSpacing"/>
        <w:ind w:left="720"/>
      </w:pPr>
      <w:proofErr w:type="spellStart"/>
      <w:r>
        <w:t>UserID</w:t>
      </w:r>
      <w:proofErr w:type="spellEnd"/>
      <w:r>
        <w:t>:</w:t>
      </w:r>
      <w:r>
        <w:tab/>
      </w:r>
      <w:r>
        <w:tab/>
      </w:r>
      <w:r w:rsidR="005774F8">
        <w:t>V</w:t>
      </w:r>
      <w:r>
        <w:t>alid ID as set in users table</w:t>
      </w:r>
    </w:p>
    <w:p w:rsidR="00665B82" w:rsidRDefault="00665B82" w:rsidP="00665B82">
      <w:pPr>
        <w:pStyle w:val="NoSpacing"/>
        <w:ind w:left="720"/>
      </w:pPr>
      <w:r>
        <w:t>Block:</w:t>
      </w:r>
      <w:r w:rsidR="005774F8">
        <w:tab/>
      </w:r>
      <w:r w:rsidR="005774F8">
        <w:tab/>
        <w:t>Block number</w:t>
      </w:r>
    </w:p>
    <w:p w:rsidR="00665B82" w:rsidRDefault="00665B82" w:rsidP="00665B82">
      <w:pPr>
        <w:pStyle w:val="NoSpacing"/>
        <w:ind w:left="720"/>
      </w:pPr>
      <w:r>
        <w:t>Size:</w:t>
      </w:r>
      <w:r w:rsidR="005774F8">
        <w:tab/>
      </w:r>
      <w:r w:rsidR="005774F8">
        <w:tab/>
        <w:t>Collector size chosen by user</w:t>
      </w:r>
    </w:p>
    <w:p w:rsidR="00665B82" w:rsidRDefault="00665B82" w:rsidP="00665B82">
      <w:pPr>
        <w:pStyle w:val="NoSpacing"/>
        <w:ind w:left="720"/>
      </w:pPr>
      <w:r>
        <w:t>Submitted:</w:t>
      </w:r>
      <w:r w:rsidR="005774F8">
        <w:tab/>
        <w:t xml:space="preserve">Date &amp; time </w:t>
      </w:r>
      <w:r w:rsidR="002A69D8">
        <w:t xml:space="preserve">stamp </w:t>
      </w:r>
      <w:r w:rsidR="005774F8">
        <w:t>of the log</w:t>
      </w:r>
    </w:p>
    <w:p w:rsidR="00C4050B" w:rsidRDefault="00665B82" w:rsidP="00C4050B">
      <w:pPr>
        <w:pStyle w:val="NoSpacing"/>
      </w:pPr>
      <w:proofErr w:type="spellStart"/>
      <w:proofErr w:type="gramStart"/>
      <w:r w:rsidRPr="00665B82">
        <w:rPr>
          <w:b/>
        </w:rPr>
        <w:t>log_</w:t>
      </w:r>
      <w:r>
        <w:rPr>
          <w:b/>
        </w:rPr>
        <w:t>round</w:t>
      </w:r>
      <w:proofErr w:type="spellEnd"/>
      <w:proofErr w:type="gramEnd"/>
      <w:r>
        <w:t>– User decisions taken at each round stage</w:t>
      </w:r>
    </w:p>
    <w:p w:rsidR="002A69D8" w:rsidRDefault="002A69D8" w:rsidP="002A69D8">
      <w:pPr>
        <w:pStyle w:val="NoSpacing"/>
        <w:ind w:left="720"/>
      </w:pPr>
      <w:proofErr w:type="spellStart"/>
      <w:r>
        <w:t>UserID</w:t>
      </w:r>
      <w:proofErr w:type="spellEnd"/>
      <w:r>
        <w:t>:</w:t>
      </w:r>
      <w:r>
        <w:tab/>
      </w:r>
      <w:r>
        <w:tab/>
        <w:t>Valid ID as set in users table</w:t>
      </w:r>
    </w:p>
    <w:p w:rsidR="002A69D8" w:rsidRDefault="002A69D8" w:rsidP="002A69D8">
      <w:pPr>
        <w:pStyle w:val="NoSpacing"/>
        <w:ind w:left="720"/>
      </w:pPr>
      <w:r>
        <w:t>Block:</w:t>
      </w:r>
      <w:r>
        <w:tab/>
      </w:r>
      <w:r>
        <w:tab/>
        <w:t>Block number</w:t>
      </w:r>
    </w:p>
    <w:p w:rsidR="002A69D8" w:rsidRDefault="002A69D8" w:rsidP="002A69D8">
      <w:pPr>
        <w:pStyle w:val="NoSpacing"/>
        <w:ind w:left="720"/>
      </w:pPr>
      <w:r>
        <w:t>Round:</w:t>
      </w:r>
      <w:r>
        <w:tab/>
      </w:r>
      <w:r>
        <w:tab/>
        <w:t>Round number</w:t>
      </w:r>
    </w:p>
    <w:p w:rsidR="002A69D8" w:rsidRDefault="002A69D8" w:rsidP="002A69D8">
      <w:pPr>
        <w:pStyle w:val="NoSpacing"/>
        <w:ind w:left="720"/>
      </w:pPr>
      <w:proofErr w:type="spellStart"/>
      <w:r>
        <w:t>CoinsAvail</w:t>
      </w:r>
      <w:proofErr w:type="spellEnd"/>
      <w:r>
        <w:t>:</w:t>
      </w:r>
      <w:r>
        <w:tab/>
        <w:t>Total coins available on drop</w:t>
      </w:r>
    </w:p>
    <w:p w:rsidR="002A69D8" w:rsidRDefault="002A69D8" w:rsidP="002A69D8">
      <w:pPr>
        <w:pStyle w:val="NoSpacing"/>
        <w:ind w:left="720"/>
      </w:pPr>
      <w:proofErr w:type="spellStart"/>
      <w:r>
        <w:t>CoinsColl</w:t>
      </w:r>
      <w:proofErr w:type="spellEnd"/>
      <w:r>
        <w:t>:</w:t>
      </w:r>
      <w:r>
        <w:tab/>
        <w:t>Total coins collected on drop</w:t>
      </w:r>
    </w:p>
    <w:p w:rsidR="002A69D8" w:rsidRDefault="002A69D8" w:rsidP="002A69D8">
      <w:pPr>
        <w:pStyle w:val="NoSpacing"/>
        <w:ind w:left="720"/>
      </w:pPr>
      <w:r>
        <w:t>Submitted:</w:t>
      </w:r>
      <w:r>
        <w:tab/>
        <w:t>Date &amp; time stamp of the log</w:t>
      </w:r>
    </w:p>
    <w:p w:rsidR="00BF647A" w:rsidRDefault="00665B82" w:rsidP="00BF647A">
      <w:pPr>
        <w:pStyle w:val="NoSpacing"/>
      </w:pPr>
      <w:proofErr w:type="spellStart"/>
      <w:r w:rsidRPr="00665B82">
        <w:rPr>
          <w:b/>
        </w:rPr>
        <w:t>log_</w:t>
      </w:r>
      <w:r>
        <w:rPr>
          <w:b/>
        </w:rPr>
        <w:t>survey</w:t>
      </w:r>
      <w:proofErr w:type="spellEnd"/>
      <w:r>
        <w:t xml:space="preserve"> – User decisions taken at each survey stage</w:t>
      </w:r>
    </w:p>
    <w:p w:rsidR="008F0B7D" w:rsidRPr="00BF647A" w:rsidRDefault="008F0B7D" w:rsidP="00BF647A">
      <w:pPr>
        <w:pStyle w:val="NoSpacing"/>
        <w:ind w:left="720"/>
        <w:rPr>
          <w:rFonts w:eastAsiaTheme="minorHAnsi"/>
          <w:lang w:val="en-GB"/>
        </w:rPr>
      </w:pPr>
      <w:proofErr w:type="spellStart"/>
      <w:r>
        <w:t>UserID</w:t>
      </w:r>
      <w:proofErr w:type="spellEnd"/>
      <w:r>
        <w:t>:</w:t>
      </w:r>
      <w:r>
        <w:tab/>
      </w:r>
      <w:r>
        <w:tab/>
        <w:t>Valid ID as set in users table</w:t>
      </w:r>
    </w:p>
    <w:p w:rsidR="008F0B7D" w:rsidRDefault="008F0B7D" w:rsidP="00BF647A">
      <w:pPr>
        <w:pStyle w:val="NoSpacing"/>
        <w:ind w:left="720"/>
      </w:pPr>
      <w:r>
        <w:t>Question:</w:t>
      </w:r>
      <w:r>
        <w:tab/>
        <w:t>Question number (1&amp;2 = post block, 3&amp;4 = post game)</w:t>
      </w:r>
    </w:p>
    <w:p w:rsidR="008F0B7D" w:rsidRDefault="008F0B7D" w:rsidP="00BF647A">
      <w:pPr>
        <w:pStyle w:val="NoSpacing"/>
        <w:ind w:left="720"/>
      </w:pPr>
      <w:r>
        <w:t>Answer:</w:t>
      </w:r>
      <w:r>
        <w:tab/>
        <w:t>Numeric value of the user’s selection from the slider.</w:t>
      </w:r>
    </w:p>
    <w:p w:rsidR="008F0B7D" w:rsidRPr="008F0B7D" w:rsidRDefault="008F0B7D" w:rsidP="00BF647A">
      <w:pPr>
        <w:pStyle w:val="NoSpacing"/>
        <w:ind w:left="720"/>
      </w:pPr>
      <w:r>
        <w:t>Submitted:</w:t>
      </w:r>
      <w:r>
        <w:tab/>
        <w:t>Date &amp; time stamp of the log</w:t>
      </w:r>
    </w:p>
    <w:p w:rsidR="003A686F" w:rsidRDefault="003A686F">
      <w:pPr>
        <w:rPr>
          <w:rFonts w:asciiTheme="majorHAnsi" w:eastAsiaTheme="majorEastAsia" w:hAnsiTheme="majorHAnsi" w:cstheme="majorBidi"/>
          <w:b/>
          <w:bCs/>
          <w:color w:val="365F91" w:themeColor="accent1" w:themeShade="BF"/>
          <w:sz w:val="28"/>
          <w:szCs w:val="28"/>
        </w:rPr>
      </w:pPr>
      <w:r>
        <w:br w:type="page"/>
      </w:r>
    </w:p>
    <w:p w:rsidR="002C4B7F" w:rsidRDefault="00F77F88" w:rsidP="002C4B7F">
      <w:pPr>
        <w:pStyle w:val="Heading1"/>
      </w:pPr>
      <w:r>
        <w:lastRenderedPageBreak/>
        <w:t>Program Files</w:t>
      </w:r>
    </w:p>
    <w:p w:rsidR="008C166D" w:rsidRDefault="00930392" w:rsidP="008C166D">
      <w:pPr>
        <w:pStyle w:val="NoSpacing"/>
        <w:rPr>
          <w:b/>
        </w:rPr>
      </w:pPr>
      <w:r w:rsidRPr="00F820CD">
        <w:rPr>
          <w:b/>
        </w:rPr>
        <w:t>i</w:t>
      </w:r>
      <w:r w:rsidR="002C4B7F" w:rsidRPr="00F820CD">
        <w:rPr>
          <w:b/>
        </w:rPr>
        <w:t>ndex.php</w:t>
      </w:r>
      <w:r w:rsidR="00F820CD">
        <w:rPr>
          <w:b/>
        </w:rPr>
        <w:t xml:space="preserve"> – </w:t>
      </w:r>
      <w:r w:rsidR="00F820CD">
        <w:t>Layouts for screen segments</w:t>
      </w:r>
    </w:p>
    <w:p w:rsidR="008C166D" w:rsidRDefault="0042079E" w:rsidP="008C166D">
      <w:pPr>
        <w:pStyle w:val="NoSpacing"/>
        <w:numPr>
          <w:ilvl w:val="0"/>
          <w:numId w:val="11"/>
        </w:numPr>
        <w:rPr>
          <w:b/>
        </w:rPr>
      </w:pPr>
      <w:r>
        <w:t>E</w:t>
      </w:r>
      <w:r w:rsidR="002C4B7F">
        <w:t>ssentially an HTML file and the entry point for the application.  It has an extension of PHP so that the server knows to execute PHP code on the form before loading it into a browser.  Sometimes it’s necessary to code imbedded PHP into an HTML form, say for dynamic data, although this technique hasn’t been implemented here, it’s still good practice</w:t>
      </w:r>
      <w:r w:rsidR="00580286">
        <w:t xml:space="preserve"> to permit it</w:t>
      </w:r>
      <w:r w:rsidR="002C4B7F">
        <w:t>.</w:t>
      </w:r>
      <w:r w:rsidR="00580286">
        <w:t xml:space="preserve">  Marking with an extension of html would prevent </w:t>
      </w:r>
      <w:r>
        <w:t>PHP execution.</w:t>
      </w:r>
    </w:p>
    <w:p w:rsidR="00580286" w:rsidRPr="008C166D" w:rsidRDefault="00580286" w:rsidP="008C166D">
      <w:pPr>
        <w:pStyle w:val="NoSpacing"/>
        <w:numPr>
          <w:ilvl w:val="0"/>
          <w:numId w:val="11"/>
        </w:numPr>
        <w:rPr>
          <w:b/>
        </w:rPr>
      </w:pPr>
      <w:r>
        <w:t xml:space="preserve">There are definitions and layouts here for all the elements required for user interaction.  There are a number of encapsulations in &lt;div&gt; tags, which </w:t>
      </w:r>
      <w:r w:rsidR="0078333C">
        <w:t xml:space="preserve">are switched on and off by </w:t>
      </w:r>
      <w:r w:rsidR="00A71535">
        <w:t>JavaScript</w:t>
      </w:r>
      <w:r w:rsidR="0078333C">
        <w:t xml:space="preserve"> functions depending on the situation.</w:t>
      </w:r>
    </w:p>
    <w:p w:rsidR="00930392" w:rsidRDefault="00930392" w:rsidP="00155C1E">
      <w:pPr>
        <w:pStyle w:val="Heading4"/>
        <w:spacing w:before="0" w:line="240" w:lineRule="auto"/>
        <w:ind w:left="283" w:right="283"/>
        <w:jc w:val="both"/>
      </w:pPr>
    </w:p>
    <w:p w:rsidR="00930392" w:rsidRDefault="00930392" w:rsidP="00F820CD">
      <w:pPr>
        <w:pStyle w:val="NoSpacing"/>
      </w:pPr>
      <w:r w:rsidRPr="008C166D">
        <w:rPr>
          <w:b/>
        </w:rPr>
        <w:t>main.js</w:t>
      </w:r>
      <w:r w:rsidR="008C166D">
        <w:t xml:space="preserve"> – Entry point &amp; central control of the whole application</w:t>
      </w:r>
    </w:p>
    <w:p w:rsidR="008C166D" w:rsidRDefault="008C166D" w:rsidP="008C166D">
      <w:pPr>
        <w:pStyle w:val="NoSpacing"/>
        <w:numPr>
          <w:ilvl w:val="0"/>
          <w:numId w:val="9"/>
        </w:numPr>
      </w:pPr>
      <w:r>
        <w:t>E</w:t>
      </w:r>
      <w:r w:rsidR="00580286">
        <w:t xml:space="preserve">nables &amp; disables </w:t>
      </w:r>
      <w:r w:rsidR="00A50E1A">
        <w:t xml:space="preserve">visible </w:t>
      </w:r>
      <w:r w:rsidR="00580286">
        <w:t xml:space="preserve">elements on the </w:t>
      </w:r>
      <w:r w:rsidR="00BF0242">
        <w:t xml:space="preserve">UI </w:t>
      </w:r>
      <w:r w:rsidR="00580286">
        <w:t>form</w:t>
      </w:r>
      <w:r>
        <w:t>s</w:t>
      </w:r>
    </w:p>
    <w:p w:rsidR="00B700FC" w:rsidRDefault="008C166D" w:rsidP="008C166D">
      <w:pPr>
        <w:pStyle w:val="NoSpacing"/>
        <w:numPr>
          <w:ilvl w:val="0"/>
          <w:numId w:val="9"/>
        </w:numPr>
      </w:pPr>
      <w:r>
        <w:t>R</w:t>
      </w:r>
      <w:r w:rsidR="00BF0242">
        <w:t>equests &amp; processes database functionality</w:t>
      </w:r>
    </w:p>
    <w:p w:rsidR="0078333C" w:rsidRDefault="00BF0242" w:rsidP="00F820CD">
      <w:pPr>
        <w:pStyle w:val="NoSpacing"/>
      </w:pPr>
      <w:r>
        <w:t xml:space="preserve"> </w:t>
      </w:r>
    </w:p>
    <w:p w:rsidR="00941840" w:rsidRDefault="00941840" w:rsidP="00B700FC">
      <w:pPr>
        <w:pStyle w:val="NoSpacing"/>
        <w:jc w:val="both"/>
      </w:pPr>
      <w:r w:rsidRPr="003A686F">
        <w:rPr>
          <w:b/>
        </w:rPr>
        <w:t>Classes.js</w:t>
      </w:r>
      <w:r w:rsidR="003A686F">
        <w:t xml:space="preserve"> – Definitions of the object classes used.</w:t>
      </w:r>
    </w:p>
    <w:p w:rsidR="00941840" w:rsidRDefault="00941840" w:rsidP="00B700FC">
      <w:pPr>
        <w:pStyle w:val="NoSpacing"/>
        <w:jc w:val="both"/>
      </w:pPr>
    </w:p>
    <w:p w:rsidR="00B700FC" w:rsidRDefault="00B700FC" w:rsidP="004E29FC">
      <w:pPr>
        <w:pStyle w:val="NoSpacing"/>
      </w:pPr>
      <w:r w:rsidRPr="004E29FC">
        <w:rPr>
          <w:b/>
        </w:rPr>
        <w:t>main.css</w:t>
      </w:r>
      <w:r w:rsidR="004E29FC">
        <w:t xml:space="preserve"> - </w:t>
      </w:r>
      <w:r w:rsidR="00167B91">
        <w:t xml:space="preserve">Contains typical CSS values for fonts, </w:t>
      </w:r>
      <w:proofErr w:type="spellStart"/>
      <w:r w:rsidR="00167B91">
        <w:t>colours</w:t>
      </w:r>
      <w:proofErr w:type="spellEnd"/>
      <w:r w:rsidR="00167B91">
        <w:t xml:space="preserve"> etc of </w:t>
      </w:r>
      <w:r w:rsidR="004F38C2">
        <w:t xml:space="preserve">the </w:t>
      </w:r>
      <w:r w:rsidR="00167B91">
        <w:t>various UI elements</w:t>
      </w:r>
      <w:r>
        <w:t>.</w:t>
      </w:r>
    </w:p>
    <w:p w:rsidR="00777531" w:rsidRDefault="00777531" w:rsidP="004E29FC">
      <w:pPr>
        <w:pStyle w:val="NoSpacing"/>
      </w:pPr>
    </w:p>
    <w:p w:rsidR="0078333C" w:rsidRPr="004E29FC" w:rsidRDefault="00777531" w:rsidP="004E29FC">
      <w:pPr>
        <w:pStyle w:val="NoSpacing"/>
      </w:pPr>
      <w:r w:rsidRPr="004E29FC">
        <w:rPr>
          <w:b/>
        </w:rPr>
        <w:t>data.php</w:t>
      </w:r>
      <w:r w:rsidR="004E29FC">
        <w:t xml:space="preserve"> - S</w:t>
      </w:r>
      <w:r>
        <w:t>erver side hub for processing of database requests.</w:t>
      </w:r>
      <w:r w:rsidR="00EF6D54">
        <w:t xml:space="preserve">  Requests will be made by the </w:t>
      </w:r>
      <w:r w:rsidR="00A71535">
        <w:t>JavaScript</w:t>
      </w:r>
      <w:r w:rsidR="00EF6D54">
        <w:t xml:space="preserve"> program</w:t>
      </w:r>
      <w:r w:rsidR="00A628E6">
        <w:t xml:space="preserve">, the </w:t>
      </w:r>
      <w:r w:rsidR="00C4050B">
        <w:t>relevant</w:t>
      </w:r>
      <w:r w:rsidR="00A628E6">
        <w:t xml:space="preserve"> SQL is fired to the DB</w:t>
      </w:r>
      <w:r w:rsidR="00EF6D54">
        <w:t xml:space="preserve"> and </w:t>
      </w:r>
      <w:r w:rsidR="00A628E6">
        <w:t xml:space="preserve">the </w:t>
      </w:r>
      <w:r w:rsidR="00EF6D54">
        <w:t>results formatted &amp; returned.</w:t>
      </w:r>
    </w:p>
    <w:p w:rsidR="004E29FC" w:rsidRDefault="004E29FC">
      <w:pPr>
        <w:rPr>
          <w:rFonts w:asciiTheme="majorHAnsi" w:eastAsiaTheme="majorEastAsia" w:hAnsiTheme="majorHAnsi" w:cstheme="majorBidi"/>
          <w:b/>
          <w:bCs/>
          <w:color w:val="365F91" w:themeColor="accent1" w:themeShade="BF"/>
          <w:sz w:val="28"/>
          <w:szCs w:val="28"/>
        </w:rPr>
      </w:pPr>
      <w:r>
        <w:br w:type="page"/>
      </w:r>
    </w:p>
    <w:p w:rsidR="00AA3A6F" w:rsidRDefault="00AA3A6F" w:rsidP="00A522BB">
      <w:pPr>
        <w:pStyle w:val="Heading1"/>
      </w:pPr>
      <w:r>
        <w:lastRenderedPageBreak/>
        <w:t>Client/Server</w:t>
      </w:r>
    </w:p>
    <w:p w:rsidR="00AA3A6F" w:rsidRDefault="00B1688F" w:rsidP="0054331D">
      <w:pPr>
        <w:pStyle w:val="NoSpacing"/>
        <w:numPr>
          <w:ilvl w:val="0"/>
          <w:numId w:val="6"/>
        </w:numPr>
        <w:spacing w:before="120"/>
        <w:ind w:left="850"/>
        <w:jc w:val="both"/>
      </w:pPr>
      <w:r>
        <w:t xml:space="preserve">It should be </w:t>
      </w:r>
      <w:proofErr w:type="spellStart"/>
      <w:r w:rsidRPr="000375F7">
        <w:rPr>
          <w:lang w:val="en-GB"/>
        </w:rPr>
        <w:t>emphasised</w:t>
      </w:r>
      <w:proofErr w:type="spellEnd"/>
      <w:r>
        <w:t xml:space="preserve"> that HTML &amp; </w:t>
      </w:r>
      <w:r w:rsidR="00A71535">
        <w:t>JavaScript</w:t>
      </w:r>
      <w:r>
        <w:t xml:space="preserve"> code is executed by the user’s browser and PHP &amp; SQL code is executed on the server.  Generally speaking PHP embedded in HTML gets performed on the server first, irrelevant of location in the file and then the resultant file is loaded into the user’s browser.</w:t>
      </w:r>
    </w:p>
    <w:p w:rsidR="0054331D" w:rsidRDefault="0054331D" w:rsidP="0054331D">
      <w:pPr>
        <w:pStyle w:val="NoSpacing"/>
        <w:numPr>
          <w:ilvl w:val="0"/>
          <w:numId w:val="6"/>
        </w:numPr>
        <w:spacing w:before="120"/>
        <w:ind w:left="850"/>
        <w:jc w:val="both"/>
      </w:pPr>
      <w:r>
        <w:t>There are two techniques for loading server side data into a browser and its good practice to decide early on which to use based on a critical mass</w:t>
      </w:r>
      <w:r w:rsidR="00574B16">
        <w:t xml:space="preserve"> basis</w:t>
      </w:r>
      <w:r>
        <w:t>,</w:t>
      </w:r>
      <w:r w:rsidR="00C73DF6">
        <w:t xml:space="preserve"> as there are pros and</w:t>
      </w:r>
      <w:r>
        <w:t xml:space="preserve"> cons to both techniques.</w:t>
      </w:r>
    </w:p>
    <w:p w:rsidR="0054331D" w:rsidRDefault="0054331D" w:rsidP="0054331D">
      <w:pPr>
        <w:pStyle w:val="NoSpacing"/>
        <w:numPr>
          <w:ilvl w:val="1"/>
          <w:numId w:val="6"/>
        </w:numPr>
        <w:spacing w:before="120"/>
        <w:jc w:val="both"/>
      </w:pPr>
      <w:r>
        <w:t>Build</w:t>
      </w:r>
      <w:r w:rsidR="00574B16">
        <w:t>ing the webpage</w:t>
      </w:r>
      <w:r>
        <w:t xml:space="preserve"> entirely on the server with a tool such as PHP. </w:t>
      </w:r>
    </w:p>
    <w:p w:rsidR="007C680D" w:rsidRDefault="0054331D" w:rsidP="0054331D">
      <w:pPr>
        <w:pStyle w:val="NoSpacing"/>
        <w:numPr>
          <w:ilvl w:val="2"/>
          <w:numId w:val="6"/>
        </w:numPr>
        <w:spacing w:before="120"/>
        <w:jc w:val="both"/>
      </w:pPr>
      <w:r>
        <w:t xml:space="preserve">PROS: </w:t>
      </w:r>
    </w:p>
    <w:p w:rsidR="007C680D" w:rsidRDefault="007C680D" w:rsidP="007C680D">
      <w:pPr>
        <w:pStyle w:val="NoSpacing"/>
        <w:numPr>
          <w:ilvl w:val="3"/>
          <w:numId w:val="6"/>
        </w:numPr>
        <w:jc w:val="both"/>
      </w:pPr>
      <w:r>
        <w:t>Performed once.</w:t>
      </w:r>
    </w:p>
    <w:p w:rsidR="0054331D" w:rsidRDefault="007C680D" w:rsidP="007C680D">
      <w:pPr>
        <w:pStyle w:val="NoSpacing"/>
        <w:numPr>
          <w:ilvl w:val="3"/>
          <w:numId w:val="6"/>
        </w:numPr>
        <w:jc w:val="both"/>
      </w:pPr>
      <w:r>
        <w:t>F</w:t>
      </w:r>
      <w:r w:rsidR="00574B16">
        <w:t>aster processing &amp; display on client browser.</w:t>
      </w:r>
    </w:p>
    <w:p w:rsidR="007C680D" w:rsidRDefault="007C680D" w:rsidP="007C680D">
      <w:pPr>
        <w:pStyle w:val="NoSpacing"/>
        <w:numPr>
          <w:ilvl w:val="3"/>
          <w:numId w:val="6"/>
        </w:numPr>
        <w:jc w:val="both"/>
      </w:pPr>
      <w:r>
        <w:t>Security; code is invisible to anyone examining source code of the website.</w:t>
      </w:r>
    </w:p>
    <w:p w:rsidR="0054331D" w:rsidRDefault="0054331D" w:rsidP="0054331D">
      <w:pPr>
        <w:pStyle w:val="NoSpacing"/>
        <w:numPr>
          <w:ilvl w:val="2"/>
          <w:numId w:val="6"/>
        </w:numPr>
        <w:spacing w:before="120"/>
        <w:jc w:val="both"/>
      </w:pPr>
      <w:r>
        <w:t>CONS:</w:t>
      </w:r>
      <w:r w:rsidR="00574B16">
        <w:t xml:space="preserve"> HTML&amp; JavaScript code embedded in PHP code can be difficult to read and debug.  </w:t>
      </w:r>
    </w:p>
    <w:p w:rsidR="0054331D" w:rsidRDefault="0054331D" w:rsidP="0054331D">
      <w:pPr>
        <w:pStyle w:val="NoSpacing"/>
        <w:numPr>
          <w:ilvl w:val="2"/>
          <w:numId w:val="6"/>
        </w:numPr>
        <w:spacing w:before="120"/>
        <w:jc w:val="both"/>
      </w:pPr>
      <w:r>
        <w:t>Example:</w:t>
      </w:r>
      <w:r w:rsidR="00574B16">
        <w:t xml:space="preserve"> </w:t>
      </w:r>
      <w:r w:rsidR="000C7F49">
        <w:t>A website which displays daily horse race meetings has a large amount of dynamic data which changes daily (race meeting locations, race times, horse entries, jockeys etc).  Due to the volume of this type of data it makes sense for the server to build the webpage with the relevant text in tabs, buttons, lists etc than multiple client browsers continually polling the server.</w:t>
      </w:r>
    </w:p>
    <w:p w:rsidR="0054331D" w:rsidRDefault="0054331D" w:rsidP="0054331D">
      <w:pPr>
        <w:pStyle w:val="NoSpacing"/>
        <w:numPr>
          <w:ilvl w:val="1"/>
          <w:numId w:val="6"/>
        </w:numPr>
        <w:spacing w:before="120"/>
        <w:jc w:val="both"/>
      </w:pPr>
      <w:r>
        <w:t>Making AJAX/JSON requests from JavaScript to a server side process.</w:t>
      </w:r>
    </w:p>
    <w:p w:rsidR="0054331D" w:rsidRDefault="0054331D" w:rsidP="0054331D">
      <w:pPr>
        <w:pStyle w:val="NoSpacing"/>
        <w:numPr>
          <w:ilvl w:val="2"/>
          <w:numId w:val="6"/>
        </w:numPr>
        <w:spacing w:before="120"/>
        <w:jc w:val="both"/>
      </w:pPr>
      <w:r>
        <w:t>PROS:</w:t>
      </w:r>
      <w:r w:rsidR="007C680D">
        <w:t xml:space="preserve"> Tidy code, clear demarcation of the function of each tool.</w:t>
      </w:r>
    </w:p>
    <w:p w:rsidR="0054331D" w:rsidRDefault="0054331D" w:rsidP="0054331D">
      <w:pPr>
        <w:pStyle w:val="NoSpacing"/>
        <w:numPr>
          <w:ilvl w:val="2"/>
          <w:numId w:val="6"/>
        </w:numPr>
        <w:spacing w:before="120"/>
        <w:jc w:val="both"/>
      </w:pPr>
      <w:r>
        <w:t>CONS:</w:t>
      </w:r>
      <w:r w:rsidR="007C680D">
        <w:t xml:space="preserve"> Can cause screen update delays if the server or the connectivity (</w:t>
      </w:r>
      <w:proofErr w:type="spellStart"/>
      <w:r w:rsidR="007C680D">
        <w:t>eg</w:t>
      </w:r>
      <w:proofErr w:type="spellEnd"/>
      <w:r w:rsidR="007C680D">
        <w:t xml:space="preserve"> internet) has performance issues.</w:t>
      </w:r>
    </w:p>
    <w:p w:rsidR="0054331D" w:rsidRDefault="0054331D" w:rsidP="0054331D">
      <w:pPr>
        <w:pStyle w:val="NoSpacing"/>
        <w:numPr>
          <w:ilvl w:val="2"/>
          <w:numId w:val="6"/>
        </w:numPr>
        <w:spacing w:before="120"/>
        <w:jc w:val="both"/>
      </w:pPr>
      <w:r>
        <w:t>Example:</w:t>
      </w:r>
      <w:r w:rsidR="007C680D">
        <w:t xml:space="preserve"> </w:t>
      </w:r>
      <w:r w:rsidR="00C73DF6">
        <w:t xml:space="preserve">The market odds for each horse in a race fluctuate on a minute by minute basis. It is therefore necessary to access a remote server for updated data on a regular basis. </w:t>
      </w:r>
    </w:p>
    <w:p w:rsidR="00C73DF6" w:rsidRDefault="00C73DF6" w:rsidP="005F2E6C">
      <w:pPr>
        <w:pStyle w:val="NoSpacing"/>
        <w:numPr>
          <w:ilvl w:val="0"/>
          <w:numId w:val="6"/>
        </w:numPr>
        <w:spacing w:before="120"/>
        <w:jc w:val="both"/>
      </w:pPr>
      <w:r>
        <w:t>For the purposes of this project, the second technique is applied in order to access user and configuration data.  This decision</w:t>
      </w:r>
      <w:r w:rsidR="005F2E6C">
        <w:t xml:space="preserve"> was made for the following</w:t>
      </w:r>
      <w:r>
        <w:t xml:space="preserve"> reas</w:t>
      </w:r>
      <w:r w:rsidR="005F2E6C">
        <w:t>ons :-</w:t>
      </w:r>
    </w:p>
    <w:p w:rsidR="005F2E6C" w:rsidRDefault="005F2E6C" w:rsidP="005F2E6C">
      <w:pPr>
        <w:pStyle w:val="NoSpacing"/>
        <w:numPr>
          <w:ilvl w:val="1"/>
          <w:numId w:val="6"/>
        </w:numPr>
        <w:jc w:val="both"/>
      </w:pPr>
      <w:r>
        <w:t>The data volumes are small</w:t>
      </w:r>
      <w:r w:rsidR="00F33768">
        <w:t>.</w:t>
      </w:r>
    </w:p>
    <w:p w:rsidR="005F2E6C" w:rsidRDefault="005F2E6C" w:rsidP="005F2E6C">
      <w:pPr>
        <w:pStyle w:val="NoSpacing"/>
        <w:numPr>
          <w:ilvl w:val="1"/>
          <w:numId w:val="6"/>
        </w:numPr>
        <w:jc w:val="both"/>
      </w:pPr>
      <w:r>
        <w:t>Network traffic will be light</w:t>
      </w:r>
      <w:r w:rsidR="00F33768">
        <w:t>.</w:t>
      </w:r>
    </w:p>
    <w:p w:rsidR="005F2E6C" w:rsidRDefault="005F2E6C" w:rsidP="005F2E6C">
      <w:pPr>
        <w:pStyle w:val="NoSpacing"/>
        <w:numPr>
          <w:ilvl w:val="1"/>
          <w:numId w:val="6"/>
        </w:numPr>
        <w:jc w:val="both"/>
      </w:pPr>
      <w:r>
        <w:t>Easier to code, debug &amp; read</w:t>
      </w:r>
      <w:r w:rsidR="00F33768">
        <w:t>.</w:t>
      </w:r>
    </w:p>
    <w:p w:rsidR="005F2E6C" w:rsidRDefault="005F2E6C" w:rsidP="005F2E6C">
      <w:pPr>
        <w:pStyle w:val="NoSpacing"/>
        <w:numPr>
          <w:ilvl w:val="1"/>
          <w:numId w:val="6"/>
        </w:numPr>
        <w:jc w:val="both"/>
      </w:pPr>
      <w:r>
        <w:t>Allows administrator to alter configuration data on the fly if needs be.</w:t>
      </w:r>
    </w:p>
    <w:p w:rsidR="001C2D5D" w:rsidRDefault="001C2D5D" w:rsidP="001C2D5D">
      <w:pPr>
        <w:pStyle w:val="NoSpacing"/>
        <w:jc w:val="both"/>
      </w:pPr>
    </w:p>
    <w:p w:rsidR="001C2D5D" w:rsidRDefault="001C2D5D">
      <w:pPr>
        <w:rPr>
          <w:rFonts w:eastAsiaTheme="minorEastAsia"/>
          <w:lang w:val="en-US"/>
        </w:rPr>
      </w:pPr>
      <w:r>
        <w:br w:type="page"/>
      </w:r>
    </w:p>
    <w:p w:rsidR="001C2D5D" w:rsidRPr="001C2D5D" w:rsidRDefault="001C2D5D" w:rsidP="001C2D5D">
      <w:pPr>
        <w:rPr>
          <w:rFonts w:asciiTheme="majorHAnsi" w:eastAsiaTheme="majorEastAsia" w:hAnsiTheme="majorHAnsi" w:cstheme="majorBidi"/>
          <w:b/>
          <w:bCs/>
          <w:i/>
          <w:iCs/>
          <w:color w:val="4F81BD" w:themeColor="accent1"/>
        </w:rPr>
      </w:pPr>
    </w:p>
    <w:sectPr w:rsidR="001C2D5D" w:rsidRPr="001C2D5D" w:rsidSect="00603AC6">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A5F" w:rsidRDefault="006F6A5F" w:rsidP="00C1517F">
      <w:pPr>
        <w:spacing w:after="0" w:line="240" w:lineRule="auto"/>
      </w:pPr>
      <w:r>
        <w:separator/>
      </w:r>
    </w:p>
  </w:endnote>
  <w:endnote w:type="continuationSeparator" w:id="0">
    <w:p w:rsidR="006F6A5F" w:rsidRDefault="006F6A5F" w:rsidP="00C15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8"/>
      <w:gridCol w:w="929"/>
      <w:gridCol w:w="4179"/>
    </w:tblGrid>
    <w:tr w:rsidR="00C1517F">
      <w:trPr>
        <w:trHeight w:val="151"/>
      </w:trPr>
      <w:tc>
        <w:tcPr>
          <w:tcW w:w="2250" w:type="pct"/>
          <w:tcBorders>
            <w:bottom w:val="single" w:sz="4" w:space="0" w:color="4F81BD" w:themeColor="accent1"/>
          </w:tcBorders>
        </w:tcPr>
        <w:p w:rsidR="00C1517F" w:rsidRDefault="00C1517F">
          <w:pPr>
            <w:pStyle w:val="Header"/>
            <w:rPr>
              <w:rFonts w:asciiTheme="majorHAnsi" w:eastAsiaTheme="majorEastAsia" w:hAnsiTheme="majorHAnsi" w:cstheme="majorBidi"/>
              <w:b/>
              <w:bCs/>
            </w:rPr>
          </w:pPr>
        </w:p>
      </w:tc>
      <w:tc>
        <w:tcPr>
          <w:tcW w:w="500" w:type="pct"/>
          <w:vMerge w:val="restart"/>
          <w:noWrap/>
          <w:vAlign w:val="center"/>
        </w:tcPr>
        <w:p w:rsidR="00C1517F" w:rsidRDefault="00C1517F">
          <w:pPr>
            <w:pStyle w:val="NoSpacing"/>
            <w:rPr>
              <w:rFonts w:asciiTheme="majorHAnsi" w:hAnsiTheme="majorHAnsi"/>
            </w:rPr>
          </w:pPr>
          <w:r>
            <w:rPr>
              <w:rFonts w:asciiTheme="majorHAnsi" w:hAnsiTheme="majorHAnsi"/>
              <w:b/>
            </w:rPr>
            <w:t xml:space="preserve">Page </w:t>
          </w:r>
          <w:fldSimple w:instr=" PAGE  \* MERGEFORMAT ">
            <w:r w:rsidR="004E29FC" w:rsidRPr="004E29FC">
              <w:rPr>
                <w:rFonts w:asciiTheme="majorHAnsi" w:hAnsiTheme="majorHAnsi"/>
                <w:b/>
                <w:noProof/>
              </w:rPr>
              <w:t>4</w:t>
            </w:r>
          </w:fldSimple>
        </w:p>
      </w:tc>
      <w:tc>
        <w:tcPr>
          <w:tcW w:w="2250" w:type="pct"/>
          <w:tcBorders>
            <w:bottom w:val="single" w:sz="4" w:space="0" w:color="4F81BD" w:themeColor="accent1"/>
          </w:tcBorders>
        </w:tcPr>
        <w:p w:rsidR="00C1517F" w:rsidRPr="00D13965" w:rsidRDefault="00941840" w:rsidP="00941840">
          <w:pPr>
            <w:pStyle w:val="Header"/>
            <w:rPr>
              <w:rFonts w:asciiTheme="majorHAnsi" w:eastAsiaTheme="majorEastAsia" w:hAnsiTheme="majorHAnsi" w:cstheme="majorBidi"/>
              <w:bCs/>
            </w:rPr>
          </w:pPr>
          <w:r>
            <w:rPr>
              <w:rFonts w:asciiTheme="majorHAnsi" w:eastAsiaTheme="majorEastAsia" w:hAnsiTheme="majorHAnsi" w:cstheme="majorBidi"/>
              <w:bCs/>
            </w:rPr>
            <w:t xml:space="preserve">Original Date: 25-Oct- 2013 </w:t>
          </w:r>
        </w:p>
      </w:tc>
    </w:tr>
    <w:tr w:rsidR="00C1517F">
      <w:trPr>
        <w:trHeight w:val="150"/>
      </w:trPr>
      <w:tc>
        <w:tcPr>
          <w:tcW w:w="2250" w:type="pct"/>
          <w:tcBorders>
            <w:top w:val="single" w:sz="4" w:space="0" w:color="4F81BD" w:themeColor="accent1"/>
          </w:tcBorders>
        </w:tcPr>
        <w:p w:rsidR="00C1517F" w:rsidRPr="00941840" w:rsidRDefault="00941840">
          <w:pPr>
            <w:pStyle w:val="Header"/>
            <w:rPr>
              <w:rFonts w:asciiTheme="majorHAnsi" w:eastAsiaTheme="majorEastAsia" w:hAnsiTheme="majorHAnsi" w:cstheme="majorBidi"/>
              <w:bCs/>
            </w:rPr>
          </w:pPr>
          <w:r w:rsidRPr="00941840">
            <w:rPr>
              <w:rFonts w:asciiTheme="majorHAnsi" w:eastAsiaTheme="majorEastAsia" w:hAnsiTheme="majorHAnsi" w:cstheme="majorBidi"/>
              <w:bCs/>
            </w:rPr>
            <w:t>Revised</w:t>
          </w:r>
          <w:r>
            <w:rPr>
              <w:rFonts w:asciiTheme="majorHAnsi" w:eastAsiaTheme="majorEastAsia" w:hAnsiTheme="majorHAnsi" w:cstheme="majorBidi"/>
              <w:bCs/>
            </w:rPr>
            <w:t>: Martin Gibbs</w:t>
          </w:r>
        </w:p>
      </w:tc>
      <w:tc>
        <w:tcPr>
          <w:tcW w:w="500" w:type="pct"/>
          <w:vMerge/>
        </w:tcPr>
        <w:p w:rsidR="00C1517F" w:rsidRDefault="00C1517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1517F" w:rsidRDefault="00941840">
          <w:pPr>
            <w:pStyle w:val="Header"/>
            <w:rPr>
              <w:rFonts w:asciiTheme="majorHAnsi" w:eastAsiaTheme="majorEastAsia" w:hAnsiTheme="majorHAnsi" w:cstheme="majorBidi"/>
              <w:b/>
              <w:bCs/>
            </w:rPr>
          </w:pPr>
          <w:r>
            <w:rPr>
              <w:rFonts w:asciiTheme="majorHAnsi" w:eastAsiaTheme="majorEastAsia" w:hAnsiTheme="majorHAnsi" w:cstheme="majorBidi"/>
              <w:bCs/>
            </w:rPr>
            <w:t>Revision 1.1 Dated 7-Nov-2013</w:t>
          </w:r>
        </w:p>
      </w:tc>
    </w:tr>
  </w:tbl>
  <w:p w:rsidR="00C1517F" w:rsidRDefault="00C1517F">
    <w:pPr>
      <w:pStyle w:val="Footer"/>
    </w:pPr>
    <w:r>
      <w:t>Author: Martin Gibbs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A5F" w:rsidRDefault="006F6A5F" w:rsidP="00C1517F">
      <w:pPr>
        <w:spacing w:after="0" w:line="240" w:lineRule="auto"/>
      </w:pPr>
      <w:r>
        <w:separator/>
      </w:r>
    </w:p>
  </w:footnote>
  <w:footnote w:type="continuationSeparator" w:id="0">
    <w:p w:rsidR="006F6A5F" w:rsidRDefault="006F6A5F" w:rsidP="00C151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17F" w:rsidRPr="003F0075" w:rsidRDefault="00C1517F" w:rsidP="00C1517F">
    <w:pPr>
      <w:pStyle w:val="Header"/>
      <w:jc w:val="center"/>
      <w:rPr>
        <w:rFonts w:ascii="Castellar" w:hAnsi="Castellar"/>
        <w:sz w:val="32"/>
        <w:szCs w:val="32"/>
      </w:rPr>
    </w:pPr>
    <w:r w:rsidRPr="003F0075">
      <w:rPr>
        <w:rFonts w:ascii="Castellar" w:hAnsi="Castellar"/>
        <w:sz w:val="32"/>
        <w:szCs w:val="32"/>
      </w:rPr>
      <w:t>Coin Collector Game</w:t>
    </w:r>
  </w:p>
  <w:p w:rsidR="00C1517F" w:rsidRPr="003F0075" w:rsidRDefault="00C1517F" w:rsidP="00C1517F">
    <w:pPr>
      <w:pStyle w:val="Header"/>
      <w:jc w:val="center"/>
      <w:rPr>
        <w:rFonts w:ascii="Castellar" w:hAnsi="Castellar"/>
        <w:sz w:val="18"/>
        <w:szCs w:val="18"/>
      </w:rPr>
    </w:pPr>
    <w:r w:rsidRPr="003F0075">
      <w:rPr>
        <w:rFonts w:ascii="Castellar" w:hAnsi="Castellar"/>
        <w:sz w:val="18"/>
        <w:szCs w:val="18"/>
      </w:rPr>
      <w:t>Technical Documentation</w:t>
    </w:r>
  </w:p>
  <w:p w:rsidR="00C1517F" w:rsidRDefault="00C151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145"/>
    <w:multiLevelType w:val="hybridMultilevel"/>
    <w:tmpl w:val="6A1E6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66769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ECB2AA7"/>
    <w:multiLevelType w:val="hybridMultilevel"/>
    <w:tmpl w:val="8FBA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DB202E"/>
    <w:multiLevelType w:val="hybridMultilevel"/>
    <w:tmpl w:val="97FABAAE"/>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4">
    <w:nsid w:val="4ED74FD8"/>
    <w:multiLevelType w:val="hybridMultilevel"/>
    <w:tmpl w:val="6EA6372A"/>
    <w:lvl w:ilvl="0" w:tplc="08090001">
      <w:start w:val="1"/>
      <w:numFmt w:val="bullet"/>
      <w:lvlText w:val=""/>
      <w:lvlJc w:val="left"/>
      <w:pPr>
        <w:ind w:left="1003" w:hanging="360"/>
      </w:pPr>
      <w:rPr>
        <w:rFonts w:ascii="Symbol" w:hAnsi="Symbol" w:hint="default"/>
      </w:rPr>
    </w:lvl>
    <w:lvl w:ilvl="1" w:tplc="0809000F">
      <w:start w:val="1"/>
      <w:numFmt w:val="decimal"/>
      <w:lvlText w:val="%2."/>
      <w:lvlJc w:val="left"/>
      <w:pPr>
        <w:ind w:left="1723" w:hanging="360"/>
      </w:pPr>
      <w:rPr>
        <w:rFonts w:hint="default"/>
      </w:rPr>
    </w:lvl>
    <w:lvl w:ilvl="2" w:tplc="08090005">
      <w:start w:val="1"/>
      <w:numFmt w:val="bullet"/>
      <w:lvlText w:val=""/>
      <w:lvlJc w:val="left"/>
      <w:pPr>
        <w:ind w:left="2443" w:hanging="360"/>
      </w:pPr>
      <w:rPr>
        <w:rFonts w:ascii="Wingdings" w:hAnsi="Wingdings" w:hint="default"/>
      </w:rPr>
    </w:lvl>
    <w:lvl w:ilvl="3" w:tplc="08090019">
      <w:start w:val="1"/>
      <w:numFmt w:val="lowerLetter"/>
      <w:lvlText w:val="%4."/>
      <w:lvlJc w:val="left"/>
      <w:pPr>
        <w:ind w:left="3163" w:hanging="360"/>
      </w:pPr>
      <w:rPr>
        <w:rFonts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5">
    <w:nsid w:val="52693A13"/>
    <w:multiLevelType w:val="hybridMultilevel"/>
    <w:tmpl w:val="4364D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EB7BCD"/>
    <w:multiLevelType w:val="hybridMultilevel"/>
    <w:tmpl w:val="DF3A5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8B0078"/>
    <w:multiLevelType w:val="hybridMultilevel"/>
    <w:tmpl w:val="F610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174EF2"/>
    <w:multiLevelType w:val="hybridMultilevel"/>
    <w:tmpl w:val="CE22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DF5872"/>
    <w:multiLevelType w:val="hybridMultilevel"/>
    <w:tmpl w:val="AF40D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BA05A8"/>
    <w:multiLevelType w:val="hybridMultilevel"/>
    <w:tmpl w:val="7D361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3"/>
  </w:num>
  <w:num w:numId="5">
    <w:abstractNumId w:val="1"/>
  </w:num>
  <w:num w:numId="6">
    <w:abstractNumId w:val="4"/>
  </w:num>
  <w:num w:numId="7">
    <w:abstractNumId w:val="5"/>
  </w:num>
  <w:num w:numId="8">
    <w:abstractNumId w:val="6"/>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A601CF"/>
    <w:rsid w:val="000375F7"/>
    <w:rsid w:val="000C2207"/>
    <w:rsid w:val="000C7F49"/>
    <w:rsid w:val="00150AEA"/>
    <w:rsid w:val="00155C1E"/>
    <w:rsid w:val="00167B91"/>
    <w:rsid w:val="001975B7"/>
    <w:rsid w:val="001C1AFF"/>
    <w:rsid w:val="001C2D5D"/>
    <w:rsid w:val="00207D05"/>
    <w:rsid w:val="00284AFE"/>
    <w:rsid w:val="002951E7"/>
    <w:rsid w:val="002A2D53"/>
    <w:rsid w:val="002A69D8"/>
    <w:rsid w:val="002A7E19"/>
    <w:rsid w:val="002C4B7F"/>
    <w:rsid w:val="0039778B"/>
    <w:rsid w:val="003A686F"/>
    <w:rsid w:val="003F0075"/>
    <w:rsid w:val="0042079E"/>
    <w:rsid w:val="00422803"/>
    <w:rsid w:val="00484214"/>
    <w:rsid w:val="004E29FC"/>
    <w:rsid w:val="004F38C2"/>
    <w:rsid w:val="0053528B"/>
    <w:rsid w:val="0054331D"/>
    <w:rsid w:val="00574B16"/>
    <w:rsid w:val="005774F8"/>
    <w:rsid w:val="00580286"/>
    <w:rsid w:val="00597F9B"/>
    <w:rsid w:val="005B4235"/>
    <w:rsid w:val="005B6CB8"/>
    <w:rsid w:val="005F2E6C"/>
    <w:rsid w:val="0060215F"/>
    <w:rsid w:val="00603AC6"/>
    <w:rsid w:val="006065C5"/>
    <w:rsid w:val="0060734B"/>
    <w:rsid w:val="00631374"/>
    <w:rsid w:val="00665B82"/>
    <w:rsid w:val="00684D61"/>
    <w:rsid w:val="006B16B6"/>
    <w:rsid w:val="006F6A5F"/>
    <w:rsid w:val="00707BC3"/>
    <w:rsid w:val="00777531"/>
    <w:rsid w:val="0078333C"/>
    <w:rsid w:val="00791996"/>
    <w:rsid w:val="007A50C7"/>
    <w:rsid w:val="007C680D"/>
    <w:rsid w:val="007E3140"/>
    <w:rsid w:val="008242C1"/>
    <w:rsid w:val="008C11E8"/>
    <w:rsid w:val="008C166D"/>
    <w:rsid w:val="008F0B7D"/>
    <w:rsid w:val="00930392"/>
    <w:rsid w:val="00941840"/>
    <w:rsid w:val="0096479D"/>
    <w:rsid w:val="0097608B"/>
    <w:rsid w:val="00A50E1A"/>
    <w:rsid w:val="00A522BB"/>
    <w:rsid w:val="00A601CF"/>
    <w:rsid w:val="00A628E6"/>
    <w:rsid w:val="00A71535"/>
    <w:rsid w:val="00A72798"/>
    <w:rsid w:val="00A837C9"/>
    <w:rsid w:val="00A84FF1"/>
    <w:rsid w:val="00AA3A6F"/>
    <w:rsid w:val="00AC662C"/>
    <w:rsid w:val="00AF4A63"/>
    <w:rsid w:val="00B1688F"/>
    <w:rsid w:val="00B700FC"/>
    <w:rsid w:val="00B75FD7"/>
    <w:rsid w:val="00BB71BF"/>
    <w:rsid w:val="00BD57A3"/>
    <w:rsid w:val="00BF0242"/>
    <w:rsid w:val="00BF57DA"/>
    <w:rsid w:val="00BF647A"/>
    <w:rsid w:val="00C131AE"/>
    <w:rsid w:val="00C1517F"/>
    <w:rsid w:val="00C4050B"/>
    <w:rsid w:val="00C73DF6"/>
    <w:rsid w:val="00C7445B"/>
    <w:rsid w:val="00C809D8"/>
    <w:rsid w:val="00C97957"/>
    <w:rsid w:val="00D13965"/>
    <w:rsid w:val="00D2677C"/>
    <w:rsid w:val="00D74767"/>
    <w:rsid w:val="00DF0A3A"/>
    <w:rsid w:val="00EB6DA0"/>
    <w:rsid w:val="00EE6CFF"/>
    <w:rsid w:val="00EF0E1A"/>
    <w:rsid w:val="00EF6D54"/>
    <w:rsid w:val="00EF6F50"/>
    <w:rsid w:val="00F33768"/>
    <w:rsid w:val="00F40271"/>
    <w:rsid w:val="00F77F88"/>
    <w:rsid w:val="00F820CD"/>
    <w:rsid w:val="00F907D6"/>
    <w:rsid w:val="00FC7D6F"/>
    <w:rsid w:val="00FE12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FF"/>
  </w:style>
  <w:style w:type="paragraph" w:styleId="Heading1">
    <w:name w:val="heading 1"/>
    <w:basedOn w:val="Normal"/>
    <w:next w:val="Normal"/>
    <w:link w:val="Heading1Char"/>
    <w:uiPriority w:val="9"/>
    <w:qFormat/>
    <w:rsid w:val="00A60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4B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4B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C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15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7F"/>
  </w:style>
  <w:style w:type="paragraph" w:styleId="Footer">
    <w:name w:val="footer"/>
    <w:basedOn w:val="Normal"/>
    <w:link w:val="FooterChar"/>
    <w:uiPriority w:val="99"/>
    <w:semiHidden/>
    <w:unhideWhenUsed/>
    <w:rsid w:val="00C151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517F"/>
  </w:style>
  <w:style w:type="paragraph" w:styleId="BalloonText">
    <w:name w:val="Balloon Text"/>
    <w:basedOn w:val="Normal"/>
    <w:link w:val="BalloonTextChar"/>
    <w:uiPriority w:val="99"/>
    <w:semiHidden/>
    <w:unhideWhenUsed/>
    <w:rsid w:val="00C15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7F"/>
    <w:rPr>
      <w:rFonts w:ascii="Tahoma" w:hAnsi="Tahoma" w:cs="Tahoma"/>
      <w:sz w:val="16"/>
      <w:szCs w:val="16"/>
    </w:rPr>
  </w:style>
  <w:style w:type="paragraph" w:styleId="NoSpacing">
    <w:name w:val="No Spacing"/>
    <w:link w:val="NoSpacingChar"/>
    <w:uiPriority w:val="1"/>
    <w:qFormat/>
    <w:rsid w:val="00C151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517F"/>
    <w:rPr>
      <w:rFonts w:eastAsiaTheme="minorEastAsia"/>
      <w:lang w:val="en-US"/>
    </w:rPr>
  </w:style>
  <w:style w:type="character" w:customStyle="1" w:styleId="Heading2Char">
    <w:name w:val="Heading 2 Char"/>
    <w:basedOn w:val="DefaultParagraphFont"/>
    <w:link w:val="Heading2"/>
    <w:uiPriority w:val="9"/>
    <w:rsid w:val="002C4B7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C4B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4B7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2C4B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4B7F"/>
    <w:rPr>
      <w:b/>
      <w:bCs/>
      <w:i/>
      <w:iCs/>
      <w:color w:val="4F81BD" w:themeColor="accent1"/>
    </w:rPr>
  </w:style>
  <w:style w:type="paragraph" w:styleId="ListParagraph">
    <w:name w:val="List Paragraph"/>
    <w:basedOn w:val="Normal"/>
    <w:uiPriority w:val="34"/>
    <w:qFormat/>
    <w:rsid w:val="002C4B7F"/>
    <w:pPr>
      <w:ind w:left="720"/>
      <w:contextualSpacing/>
    </w:pPr>
  </w:style>
  <w:style w:type="character" w:customStyle="1" w:styleId="Heading3Char">
    <w:name w:val="Heading 3 Char"/>
    <w:basedOn w:val="DefaultParagraphFont"/>
    <w:link w:val="Heading3"/>
    <w:uiPriority w:val="9"/>
    <w:rsid w:val="002C4B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4B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BB74C-790C-4110-BFF8-2678215A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73</cp:revision>
  <dcterms:created xsi:type="dcterms:W3CDTF">2013-10-23T09:09:00Z</dcterms:created>
  <dcterms:modified xsi:type="dcterms:W3CDTF">2013-11-07T15:03:00Z</dcterms:modified>
</cp:coreProperties>
</file>