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E9" w:rsidRDefault="00E70536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42930F52" wp14:editId="36F130F0">
            <wp:extent cx="6607834" cy="819509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637" cy="82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36" w:rsidRDefault="00E70536" w:rsidP="00E70536">
      <w:pPr>
        <w:pStyle w:val="Default"/>
      </w:pPr>
    </w:p>
    <w:p w:rsidR="00E70536" w:rsidRDefault="00E70536" w:rsidP="00E7053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CRISIS COMMITTEE APPLICATION QUESTIONS 2014</w:t>
      </w:r>
    </w:p>
    <w:p w:rsidR="00E70536" w:rsidRDefault="00E70536" w:rsidP="00E70536">
      <w:pPr>
        <w:pStyle w:val="Default"/>
        <w:ind w:firstLineChars="196" w:firstLine="45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Ukraine in Turmoil </w:t>
      </w:r>
    </w:p>
    <w:p w:rsidR="00E70536" w:rsidRDefault="00E70536" w:rsidP="00E70536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is your past Model UN experience? </w:t>
      </w:r>
    </w:p>
    <w:p w:rsidR="00E70536" w:rsidRDefault="00E70536" w:rsidP="00E70536">
      <w:pPr>
        <w:pStyle w:val="Default"/>
        <w:spacing w:after="21"/>
        <w:ind w:left="1050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I have been to one crisis committee before. I went to the China-Japan 1931 joint crisis committee at </w:t>
      </w:r>
      <w:proofErr w:type="spellStart"/>
      <w:r>
        <w:rPr>
          <w:rFonts w:hint="eastAsia"/>
          <w:color w:val="212121"/>
          <w:sz w:val="23"/>
          <w:szCs w:val="23"/>
        </w:rPr>
        <w:t>BosMUN</w:t>
      </w:r>
      <w:proofErr w:type="spellEnd"/>
      <w:r>
        <w:rPr>
          <w:rFonts w:hint="eastAsia"/>
          <w:color w:val="212121"/>
          <w:sz w:val="23"/>
          <w:szCs w:val="23"/>
        </w:rPr>
        <w:t xml:space="preserve"> held by Boston University.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role played an old and </w:t>
      </w:r>
      <w:r>
        <w:rPr>
          <w:color w:val="212121"/>
          <w:sz w:val="23"/>
          <w:szCs w:val="23"/>
        </w:rPr>
        <w:t>conservative</w:t>
      </w:r>
      <w:r>
        <w:rPr>
          <w:rFonts w:hint="eastAsia"/>
          <w:color w:val="212121"/>
          <w:sz w:val="23"/>
          <w:szCs w:val="23"/>
        </w:rPr>
        <w:t xml:space="preserve"> member of the Nationalist party. I</w:t>
      </w:r>
      <w:r>
        <w:rPr>
          <w:color w:val="212121"/>
          <w:sz w:val="23"/>
          <w:szCs w:val="23"/>
        </w:rPr>
        <w:t xml:space="preserve"> triggered the civil war by </w:t>
      </w:r>
      <w:r>
        <w:rPr>
          <w:rFonts w:hint="eastAsia"/>
          <w:color w:val="212121"/>
          <w:sz w:val="23"/>
          <w:szCs w:val="23"/>
        </w:rPr>
        <w:t xml:space="preserve">secretly hired an </w:t>
      </w:r>
      <w:r>
        <w:rPr>
          <w:color w:val="212121"/>
          <w:sz w:val="23"/>
          <w:szCs w:val="23"/>
        </w:rPr>
        <w:t xml:space="preserve">assassination of an opposing member in my committee </w:t>
      </w:r>
      <w:r>
        <w:rPr>
          <w:rFonts w:hint="eastAsia"/>
          <w:color w:val="212121"/>
          <w:sz w:val="23"/>
          <w:szCs w:val="23"/>
        </w:rPr>
        <w:t xml:space="preserve">in the name of </w:t>
      </w:r>
      <w:proofErr w:type="spellStart"/>
      <w:r>
        <w:rPr>
          <w:rFonts w:hint="eastAsia"/>
          <w:color w:val="212121"/>
          <w:sz w:val="23"/>
          <w:szCs w:val="23"/>
        </w:rPr>
        <w:t>Yan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>An</w:t>
      </w:r>
      <w:proofErr w:type="spellEnd"/>
      <w:r>
        <w:rPr>
          <w:rFonts w:hint="eastAsia"/>
          <w:color w:val="212121"/>
          <w:sz w:val="23"/>
          <w:szCs w:val="23"/>
        </w:rPr>
        <w:t xml:space="preserve">. Therefore after the assassination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failed</w:t>
      </w:r>
      <w:r>
        <w:rPr>
          <w:color w:val="212121"/>
          <w:sz w:val="23"/>
          <w:szCs w:val="23"/>
        </w:rPr>
        <w:t>” (</w:t>
      </w:r>
      <w:r>
        <w:rPr>
          <w:rFonts w:hint="eastAsia"/>
          <w:color w:val="212121"/>
          <w:sz w:val="23"/>
          <w:szCs w:val="23"/>
        </w:rPr>
        <w:t xml:space="preserve">determined by the crisis room), the civil war broke </w:t>
      </w:r>
      <w:proofErr w:type="spellStart"/>
      <w:r>
        <w:rPr>
          <w:rFonts w:hint="eastAsia"/>
          <w:color w:val="212121"/>
          <w:sz w:val="23"/>
          <w:szCs w:val="23"/>
        </w:rPr>
        <w:t>out.I</w:t>
      </w:r>
      <w:proofErr w:type="spellEnd"/>
      <w:r>
        <w:rPr>
          <w:rFonts w:hint="eastAsia"/>
          <w:color w:val="212121"/>
          <w:sz w:val="23"/>
          <w:szCs w:val="23"/>
        </w:rPr>
        <w:t xml:space="preserve"> also went to normal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such as Harvard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Security Council, Yale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International Maritime </w:t>
      </w:r>
      <w:r>
        <w:rPr>
          <w:color w:val="212121"/>
          <w:sz w:val="23"/>
          <w:szCs w:val="23"/>
        </w:rPr>
        <w:t>Organization</w:t>
      </w:r>
      <w:r>
        <w:rPr>
          <w:rFonts w:hint="eastAsia"/>
          <w:color w:val="212121"/>
          <w:sz w:val="23"/>
          <w:szCs w:val="23"/>
        </w:rPr>
        <w:t xml:space="preserve">. I also participated in other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when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was back in China.</w:t>
      </w:r>
    </w:p>
    <w:p w:rsidR="00E70536" w:rsidRDefault="00E70536" w:rsidP="00E70536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interests you about the Ukrainian crisis? </w:t>
      </w:r>
    </w:p>
    <w:p w:rsidR="00E70536" w:rsidRDefault="00E70536" w:rsidP="00E70536">
      <w:pPr>
        <w:pStyle w:val="Default"/>
        <w:spacing w:after="21"/>
        <w:ind w:left="1050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For </w:t>
      </w:r>
      <w:r>
        <w:rPr>
          <w:color w:val="212121"/>
          <w:sz w:val="23"/>
          <w:szCs w:val="23"/>
        </w:rPr>
        <w:t>several</w:t>
      </w:r>
      <w:r>
        <w:rPr>
          <w:rFonts w:hint="eastAsia"/>
          <w:color w:val="212121"/>
          <w:sz w:val="23"/>
          <w:szCs w:val="23"/>
        </w:rPr>
        <w:t xml:space="preserve"> reasons, first,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find it really interesting that Ukrainian crisis isn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 xml:space="preserve">t just its own domestic challenge but also an arena between the West and Russia to gain more political and economic influence on the valuable Ukraine. Second, the Ukrainian </w:t>
      </w:r>
      <w:r>
        <w:rPr>
          <w:color w:val="212121"/>
          <w:sz w:val="23"/>
          <w:szCs w:val="23"/>
        </w:rPr>
        <w:t>crisis</w:t>
      </w:r>
      <w:r>
        <w:rPr>
          <w:rFonts w:hint="eastAsia"/>
          <w:color w:val="212121"/>
          <w:sz w:val="23"/>
          <w:szCs w:val="23"/>
        </w:rPr>
        <w:t xml:space="preserve"> is not as simple as we think it is. With it</w:t>
      </w:r>
      <w:r>
        <w:rPr>
          <w:color w:val="212121"/>
          <w:sz w:val="23"/>
          <w:szCs w:val="23"/>
        </w:rPr>
        <w:t>s nation largely influenced by Russia in the past century</w:t>
      </w:r>
      <w:r>
        <w:rPr>
          <w:rFonts w:hint="eastAsia"/>
          <w:color w:val="212121"/>
          <w:sz w:val="23"/>
          <w:szCs w:val="23"/>
        </w:rPr>
        <w:t xml:space="preserve">, the country is now split into two peoples, the pro-western and pro-Russian. </w:t>
      </w:r>
      <w:r>
        <w:rPr>
          <w:color w:val="212121"/>
          <w:sz w:val="23"/>
          <w:szCs w:val="23"/>
        </w:rPr>
        <w:t>T</w:t>
      </w:r>
      <w:r>
        <w:rPr>
          <w:rFonts w:hint="eastAsia"/>
          <w:color w:val="212121"/>
          <w:sz w:val="23"/>
          <w:szCs w:val="23"/>
        </w:rPr>
        <w:t xml:space="preserve">his disunity of the </w:t>
      </w:r>
      <w:r>
        <w:rPr>
          <w:color w:val="212121"/>
          <w:sz w:val="23"/>
          <w:szCs w:val="23"/>
        </w:rPr>
        <w:t>people</w:t>
      </w:r>
      <w:r>
        <w:rPr>
          <w:rFonts w:hint="eastAsia"/>
          <w:color w:val="212121"/>
          <w:sz w:val="23"/>
          <w:szCs w:val="23"/>
        </w:rPr>
        <w:t xml:space="preserve"> puts the nation of Ukrainian on the edge of collapse. </w:t>
      </w:r>
    </w:p>
    <w:p w:rsidR="00E70536" w:rsidRDefault="00E70536" w:rsidP="00D56246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are some of the major factors that influence Ukraine’s relationship with both the West and with Russia? </w:t>
      </w:r>
    </w:p>
    <w:p w:rsidR="00D56246" w:rsidRDefault="00D56246" w:rsidP="00D56246">
      <w:pPr>
        <w:pStyle w:val="Default"/>
        <w:spacing w:after="21"/>
        <w:ind w:left="1050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The eastern part of Ukraine, which just happened to be the most industrial part, </w:t>
      </w:r>
      <w:r>
        <w:rPr>
          <w:color w:val="212121"/>
          <w:sz w:val="23"/>
          <w:szCs w:val="23"/>
        </w:rPr>
        <w:t>is</w:t>
      </w:r>
      <w:r>
        <w:rPr>
          <w:rFonts w:hint="eastAsia"/>
          <w:color w:val="212121"/>
          <w:sz w:val="23"/>
          <w:szCs w:val="23"/>
        </w:rPr>
        <w:t xml:space="preserve"> more populated with pro-Russian </w:t>
      </w:r>
      <w:r>
        <w:rPr>
          <w:color w:val="212121"/>
          <w:sz w:val="23"/>
          <w:szCs w:val="23"/>
        </w:rPr>
        <w:t>population</w:t>
      </w:r>
      <w:r>
        <w:rPr>
          <w:rFonts w:hint="eastAsia"/>
          <w:color w:val="212121"/>
          <w:sz w:val="23"/>
          <w:szCs w:val="23"/>
        </w:rPr>
        <w:t xml:space="preserve"> while the western part is more </w:t>
      </w:r>
      <w:r>
        <w:rPr>
          <w:color w:val="212121"/>
          <w:sz w:val="23"/>
          <w:szCs w:val="23"/>
        </w:rPr>
        <w:t>populated</w:t>
      </w:r>
      <w:r>
        <w:rPr>
          <w:rFonts w:hint="eastAsia"/>
          <w:color w:val="212121"/>
          <w:sz w:val="23"/>
          <w:szCs w:val="23"/>
        </w:rPr>
        <w:t xml:space="preserve"> with pro-western population. </w:t>
      </w:r>
      <w:r w:rsidR="00D80767">
        <w:rPr>
          <w:rFonts w:hint="eastAsia"/>
          <w:color w:val="212121"/>
          <w:sz w:val="23"/>
          <w:szCs w:val="23"/>
        </w:rPr>
        <w:t xml:space="preserve">The political stance of the government often influences the relations between </w:t>
      </w:r>
      <w:r w:rsidR="00D80767">
        <w:rPr>
          <w:color w:val="212121"/>
          <w:sz w:val="23"/>
          <w:szCs w:val="23"/>
        </w:rPr>
        <w:t>Ukraine</w:t>
      </w:r>
      <w:r w:rsidR="00D80767">
        <w:rPr>
          <w:rFonts w:hint="eastAsia"/>
          <w:color w:val="212121"/>
          <w:sz w:val="23"/>
          <w:szCs w:val="23"/>
        </w:rPr>
        <w:t xml:space="preserve"> with Russia and the West. For example, the previous government of Ukraine was a pro-Russia government, that</w:t>
      </w:r>
      <w:r w:rsidR="00D80767">
        <w:rPr>
          <w:color w:val="212121"/>
          <w:sz w:val="23"/>
          <w:szCs w:val="23"/>
        </w:rPr>
        <w:t>’</w:t>
      </w:r>
      <w:r w:rsidR="00D80767">
        <w:rPr>
          <w:rFonts w:hint="eastAsia"/>
          <w:color w:val="212121"/>
          <w:sz w:val="23"/>
          <w:szCs w:val="23"/>
        </w:rPr>
        <w:t>s why it had better relations with Russia, and the current government of Ukraine is a pro-western government, that</w:t>
      </w:r>
      <w:r w:rsidR="00D80767">
        <w:rPr>
          <w:color w:val="212121"/>
          <w:sz w:val="23"/>
          <w:szCs w:val="23"/>
        </w:rPr>
        <w:t>’</w:t>
      </w:r>
      <w:r w:rsidR="00D80767">
        <w:rPr>
          <w:rFonts w:hint="eastAsia"/>
          <w:color w:val="212121"/>
          <w:sz w:val="23"/>
          <w:szCs w:val="23"/>
        </w:rPr>
        <w:t>s why it</w:t>
      </w:r>
      <w:r w:rsidR="00D80767">
        <w:rPr>
          <w:color w:val="212121"/>
          <w:sz w:val="23"/>
          <w:szCs w:val="23"/>
        </w:rPr>
        <w:t>’</w:t>
      </w:r>
      <w:r w:rsidR="00D80767">
        <w:rPr>
          <w:rFonts w:hint="eastAsia"/>
          <w:color w:val="212121"/>
          <w:sz w:val="23"/>
          <w:szCs w:val="23"/>
        </w:rPr>
        <w:t>s having better relations with the west, and even thinking of joining the NATO.</w:t>
      </w:r>
    </w:p>
    <w:p w:rsidR="00E70536" w:rsidRDefault="00E70536" w:rsidP="00D80767">
      <w:pPr>
        <w:pStyle w:val="Default"/>
        <w:numPr>
          <w:ilvl w:val="0"/>
          <w:numId w:val="1"/>
        </w:numPr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The annexation of Crimea—justifiable or a crime? Why? Be concise, be specific. </w:t>
      </w:r>
    </w:p>
    <w:p w:rsidR="00D80767" w:rsidRDefault="00D80767" w:rsidP="00D80767">
      <w:pPr>
        <w:pStyle w:val="Default"/>
        <w:ind w:leftChars="499" w:left="1048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It is not legal, but also not a crime.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>t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>s legal in for the Russia to welcome new members in the federation, this is in their constitution. However, it</w:t>
      </w:r>
      <w:r>
        <w:rPr>
          <w:color w:val="212121"/>
          <w:sz w:val="23"/>
          <w:szCs w:val="23"/>
        </w:rPr>
        <w:t xml:space="preserve"> is not legally acceptable </w:t>
      </w:r>
      <w:r>
        <w:rPr>
          <w:rFonts w:hint="eastAsia"/>
          <w:color w:val="212121"/>
          <w:sz w:val="23"/>
          <w:szCs w:val="23"/>
        </w:rPr>
        <w:t xml:space="preserve">for Crimea to </w:t>
      </w:r>
      <w:r>
        <w:rPr>
          <w:color w:val="212121"/>
          <w:sz w:val="23"/>
          <w:szCs w:val="23"/>
        </w:rPr>
        <w:t>separate</w:t>
      </w:r>
      <w:r>
        <w:rPr>
          <w:rFonts w:hint="eastAsia"/>
          <w:color w:val="212121"/>
          <w:sz w:val="23"/>
          <w:szCs w:val="23"/>
        </w:rPr>
        <w:t xml:space="preserve"> from </w:t>
      </w:r>
      <w:r>
        <w:rPr>
          <w:color w:val="212121"/>
          <w:sz w:val="23"/>
          <w:szCs w:val="23"/>
        </w:rPr>
        <w:t>Ukraine</w:t>
      </w:r>
      <w:r>
        <w:rPr>
          <w:rFonts w:hint="eastAsia"/>
          <w:color w:val="212121"/>
          <w:sz w:val="23"/>
          <w:szCs w:val="23"/>
        </w:rPr>
        <w:t xml:space="preserve"> by just a public vote without the consent from Ukraine. This is </w:t>
      </w:r>
      <w:r>
        <w:rPr>
          <w:color w:val="212121"/>
          <w:sz w:val="23"/>
          <w:szCs w:val="23"/>
        </w:rPr>
        <w:t>because</w:t>
      </w:r>
      <w:r>
        <w:rPr>
          <w:rFonts w:hint="eastAsia"/>
          <w:color w:val="212121"/>
          <w:sz w:val="23"/>
          <w:szCs w:val="23"/>
        </w:rPr>
        <w:t xml:space="preserve"> Crimea </w:t>
      </w:r>
      <w:r>
        <w:rPr>
          <w:color w:val="212121"/>
          <w:sz w:val="23"/>
          <w:szCs w:val="23"/>
        </w:rPr>
        <w:t xml:space="preserve">doesn’t just belong to the Crimean people, but also </w:t>
      </w:r>
      <w:r>
        <w:rPr>
          <w:rFonts w:hint="eastAsia"/>
          <w:color w:val="212121"/>
          <w:sz w:val="23"/>
          <w:szCs w:val="23"/>
        </w:rPr>
        <w:t xml:space="preserve">to </w:t>
      </w:r>
      <w:r>
        <w:rPr>
          <w:color w:val="212121"/>
          <w:sz w:val="23"/>
          <w:szCs w:val="23"/>
        </w:rPr>
        <w:t>the state of Ukraine</w:t>
      </w:r>
      <w:r>
        <w:rPr>
          <w:rFonts w:hint="eastAsia"/>
          <w:color w:val="212121"/>
          <w:sz w:val="23"/>
          <w:szCs w:val="23"/>
        </w:rPr>
        <w:t>. This is like saying California can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 xml:space="preserve">t just </w:t>
      </w:r>
      <w:r>
        <w:rPr>
          <w:color w:val="212121"/>
          <w:sz w:val="23"/>
          <w:szCs w:val="23"/>
        </w:rPr>
        <w:t>separate</w:t>
      </w:r>
      <w:r>
        <w:rPr>
          <w:rFonts w:hint="eastAsia"/>
          <w:color w:val="212121"/>
          <w:sz w:val="23"/>
          <w:szCs w:val="23"/>
        </w:rPr>
        <w:t xml:space="preserve"> from the federation by just a referendum of its own people without the consent of the </w:t>
      </w:r>
      <w:r w:rsidR="007C754A">
        <w:rPr>
          <w:rFonts w:hint="eastAsia"/>
          <w:color w:val="212121"/>
          <w:sz w:val="23"/>
          <w:szCs w:val="23"/>
        </w:rPr>
        <w:t xml:space="preserve">people of United States. However, the will of the </w:t>
      </w:r>
      <w:r w:rsidR="007C754A">
        <w:rPr>
          <w:color w:val="212121"/>
          <w:sz w:val="23"/>
          <w:szCs w:val="23"/>
        </w:rPr>
        <w:t>Crimean</w:t>
      </w:r>
      <w:r w:rsidR="007C754A">
        <w:rPr>
          <w:rFonts w:hint="eastAsia"/>
          <w:color w:val="212121"/>
          <w:sz w:val="23"/>
          <w:szCs w:val="23"/>
        </w:rPr>
        <w:t xml:space="preserve"> should also be respected. </w:t>
      </w:r>
    </w:p>
    <w:p w:rsidR="00E70536" w:rsidRPr="00E70536" w:rsidRDefault="00E70536"/>
    <w:sectPr w:rsidR="00E70536" w:rsidRPr="00E70536" w:rsidSect="00E705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6CDB"/>
    <w:multiLevelType w:val="hybridMultilevel"/>
    <w:tmpl w:val="2DDA6F48"/>
    <w:lvl w:ilvl="0" w:tplc="10E23186">
      <w:start w:val="1"/>
      <w:numFmt w:val="decimal"/>
      <w:lvlText w:val="%1."/>
      <w:lvlJc w:val="left"/>
      <w:pPr>
        <w:ind w:left="10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09"/>
    <w:rsid w:val="00435D46"/>
    <w:rsid w:val="007C754A"/>
    <w:rsid w:val="00B60C33"/>
    <w:rsid w:val="00D56246"/>
    <w:rsid w:val="00D80767"/>
    <w:rsid w:val="00E70536"/>
    <w:rsid w:val="00E813E9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4E6D0-D12E-4941-B558-173F8B8F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5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36"/>
    <w:rPr>
      <w:sz w:val="18"/>
      <w:szCs w:val="18"/>
    </w:rPr>
  </w:style>
  <w:style w:type="paragraph" w:customStyle="1" w:styleId="Default">
    <w:name w:val="Default"/>
    <w:rsid w:val="00E70536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Comforto, John</cp:lastModifiedBy>
  <cp:revision>2</cp:revision>
  <dcterms:created xsi:type="dcterms:W3CDTF">2014-10-07T02:50:00Z</dcterms:created>
  <dcterms:modified xsi:type="dcterms:W3CDTF">2014-10-07T02:50:00Z</dcterms:modified>
</cp:coreProperties>
</file>