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C78" w:rsidRDefault="008B2C78" w:rsidP="008B2C78">
      <w:pPr>
        <w:jc w:val="center"/>
      </w:pPr>
      <w:bookmarkStart w:id="0" w:name="_GoBack"/>
      <w:bookmarkEnd w:id="0"/>
      <w:r>
        <w:t>Nathan Levin- Crisis Committee Application</w:t>
      </w:r>
    </w:p>
    <w:p w:rsidR="0040082F" w:rsidRDefault="0040082F" w:rsidP="008B2C78"/>
    <w:p w:rsidR="008B2C78" w:rsidRDefault="008B2C78" w:rsidP="008B2C78">
      <w:pPr>
        <w:rPr>
          <w:b/>
        </w:rPr>
      </w:pPr>
      <w:r>
        <w:rPr>
          <w:b/>
        </w:rPr>
        <w:t>2050 National Security Council</w:t>
      </w:r>
    </w:p>
    <w:p w:rsidR="008B2C78" w:rsidRDefault="008B2C78" w:rsidP="008B2C78">
      <w:pPr>
        <w:rPr>
          <w:b/>
        </w:rPr>
      </w:pPr>
    </w:p>
    <w:p w:rsidR="008B2C78" w:rsidRDefault="008B2C78" w:rsidP="008B2C78">
      <w:pPr>
        <w:pStyle w:val="ListParagraph"/>
        <w:numPr>
          <w:ilvl w:val="0"/>
          <w:numId w:val="1"/>
        </w:numPr>
      </w:pPr>
      <w:r>
        <w:t xml:space="preserve">I have attended numerous Model UN conferences, including RUMUN (2 times), WAMUNC (3 times), and my </w:t>
      </w:r>
      <w:proofErr w:type="gramStart"/>
      <w:r>
        <w:t>school’s</w:t>
      </w:r>
      <w:proofErr w:type="gramEnd"/>
      <w:r>
        <w:t xml:space="preserve"> own Model UN conference, AMUN (2 times as a delegate). Last year at AMUN, I chaired a JCC committee focused on the fall of Rome. </w:t>
      </w:r>
      <w:r>
        <w:br/>
      </w:r>
    </w:p>
    <w:p w:rsidR="008B2C78" w:rsidRDefault="008B2C78" w:rsidP="008B2C78">
      <w:pPr>
        <w:pStyle w:val="ListParagraph"/>
        <w:numPr>
          <w:ilvl w:val="0"/>
          <w:numId w:val="1"/>
        </w:numPr>
      </w:pPr>
      <w:r>
        <w:t>I think the next major global conflict will involve Africa. As it stands, we have an entire continent that is, on the whole, gradually industrializing, with a large amount of nature resources, and a booming population. Currently, Africa is a relatively minor player on the world stage. While it is obviously naïve to paint an entire continent with a single brush, many African nations deal with the same issues, namely, poverty, disease, corruption, extremism, and political instability. As world reserves of natural resources continue to decline, I see Africa’s resources, combined with a currently unstable political and social atmosphere, as a catalyst for international intervention in the continent’s affairs, and vice versa.</w:t>
      </w:r>
      <w:r>
        <w:br/>
      </w:r>
    </w:p>
    <w:p w:rsidR="008B2C78" w:rsidRDefault="008B2C78" w:rsidP="008B2C78">
      <w:pPr>
        <w:pStyle w:val="ListParagraph"/>
        <w:numPr>
          <w:ilvl w:val="0"/>
          <w:numId w:val="1"/>
        </w:numPr>
      </w:pPr>
      <w:r>
        <w:t>While I have no particular utopian future in mind, I do have a few key points that I would like to see in one. In such a utopia, there would be freedom of information and movement, all undesirable labor would be automated (freeing people to pursue more leisurely and creative tasks), the environmental issues would be solved (without diminishing quality of life), and their would not be any large scale conflict, with nothing coming to violence.</w:t>
      </w:r>
      <w:r>
        <w:br/>
      </w:r>
    </w:p>
    <w:p w:rsidR="008B2C78" w:rsidRDefault="008B2C78" w:rsidP="008B2C78">
      <w:pPr>
        <w:pStyle w:val="ListParagraph"/>
        <w:numPr>
          <w:ilvl w:val="0"/>
          <w:numId w:val="1"/>
        </w:numPr>
      </w:pPr>
      <w:r>
        <w:t xml:space="preserve">My favorite dystopia is probably the one described in George Orwell’s ever-popular </w:t>
      </w:r>
      <w:r w:rsidRPr="006662A2">
        <w:rPr>
          <w:u w:val="single"/>
        </w:rPr>
        <w:t>1984</w:t>
      </w:r>
      <w:r>
        <w:t xml:space="preserve">. While I’ll admit it is not the most original of opinions, </w:t>
      </w:r>
      <w:r w:rsidRPr="006662A2">
        <w:rPr>
          <w:u w:val="single"/>
        </w:rPr>
        <w:t>1984</w:t>
      </w:r>
      <w:r>
        <w:t xml:space="preserve"> appeals to me not only in that it gives a first person view of a dystopia, but also that it is one of the few reasonable dystopias that I have heard of. It requires no cosmic event, no external force or </w:t>
      </w:r>
      <w:proofErr w:type="gramStart"/>
      <w:r>
        <w:t>great war</w:t>
      </w:r>
      <w:proofErr w:type="gramEnd"/>
      <w:r>
        <w:t>, just the slow degradation of human rights by an authoritarian government; no brain implants needed. It is this degree of realism that enamors me.</w:t>
      </w:r>
      <w:r>
        <w:br/>
      </w:r>
    </w:p>
    <w:p w:rsidR="008B2C78" w:rsidRDefault="008B2C78" w:rsidP="008B2C78">
      <w:pPr>
        <w:pStyle w:val="ListParagraph"/>
        <w:numPr>
          <w:ilvl w:val="0"/>
          <w:numId w:val="1"/>
        </w:numPr>
      </w:pPr>
      <w:r>
        <w:t>For me, it is easier to imagine the end of the world. It is not that I think the world ending is more likely than the end of capitalism. On the contrary, I believe the opposite. However, there are simply so many possibilities for the end of the world. One particularly likely, even inevitable end-of-world scenario would be the death of the Sun, whereby it expands into a red giant, engulfing or otherwise burning Earth out of existence.</w:t>
      </w:r>
      <w:r>
        <w:br/>
      </w:r>
    </w:p>
    <w:p w:rsidR="008B2C78" w:rsidRDefault="008B2C78" w:rsidP="008B2C78">
      <w:pPr>
        <w:pStyle w:val="ListParagraph"/>
        <w:numPr>
          <w:ilvl w:val="0"/>
          <w:numId w:val="1"/>
        </w:numPr>
      </w:pPr>
      <w:r>
        <w:t xml:space="preserve">I am not sure where I’ll be in 2050. I will be into my 50s, and as I don’t presently have a clear career path in mind (and let’s not forget about how the economy might change), I cannot say where I’ll be working. However, I </w:t>
      </w:r>
      <w:r>
        <w:lastRenderedPageBreak/>
        <w:t>would hope to be gainfully employed, with at least a moderate amount of wealth and a loving family.</w:t>
      </w:r>
    </w:p>
    <w:sectPr w:rsidR="008B2C78" w:rsidSect="004008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76C"/>
    <w:multiLevelType w:val="hybridMultilevel"/>
    <w:tmpl w:val="1A8C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C78"/>
    <w:rsid w:val="0040082F"/>
    <w:rsid w:val="00694069"/>
    <w:rsid w:val="008B2C78"/>
    <w:rsid w:val="00BD6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Macintosh Word</Application>
  <DocSecurity>4</DocSecurity>
  <Lines>19</Lines>
  <Paragraphs>5</Paragraphs>
  <ScaleCrop>false</ScaleCrop>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Levin</dc:creator>
  <cp:keywords/>
  <dc:description/>
  <cp:lastModifiedBy>Techadmin Kramer</cp:lastModifiedBy>
  <cp:revision>2</cp:revision>
  <dcterms:created xsi:type="dcterms:W3CDTF">2014-10-08T19:27:00Z</dcterms:created>
  <dcterms:modified xsi:type="dcterms:W3CDTF">2014-10-08T19:27:00Z</dcterms:modified>
</cp:coreProperties>
</file>