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6CA7C" w14:textId="77777777" w:rsidR="00363861" w:rsidRDefault="00363861" w:rsidP="00363861">
      <w:pPr>
        <w:pStyle w:val="Default"/>
      </w:pPr>
    </w:p>
    <w:p w14:paraId="3C92D468" w14:textId="77777777" w:rsidR="00363861" w:rsidRDefault="00363861" w:rsidP="00363861">
      <w:pPr>
        <w:pStyle w:val="Default"/>
      </w:pPr>
      <w:r>
        <w:t>Lola Zhang</w:t>
      </w:r>
    </w:p>
    <w:p w14:paraId="67EB800E" w14:textId="77777777" w:rsidR="00363861" w:rsidRDefault="00363861" w:rsidP="00363861">
      <w:pPr>
        <w:pStyle w:val="Default"/>
      </w:pPr>
      <w:r>
        <w:t xml:space="preserve">10/7/14 </w:t>
      </w:r>
    </w:p>
    <w:p w14:paraId="509C96F7" w14:textId="77777777" w:rsidR="00363861" w:rsidRDefault="00363861" w:rsidP="0036386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CRISIS COMMITTEE APPLICATION </w:t>
      </w:r>
    </w:p>
    <w:p w14:paraId="22586191" w14:textId="77777777" w:rsidR="00363861" w:rsidRDefault="00363861" w:rsidP="00363861">
      <w:pPr>
        <w:pStyle w:val="Default"/>
        <w:rPr>
          <w:sz w:val="23"/>
          <w:szCs w:val="23"/>
        </w:rPr>
      </w:pPr>
    </w:p>
    <w:p w14:paraId="33A3B75E" w14:textId="77777777" w:rsidR="00363861" w:rsidRDefault="00363861" w:rsidP="0036386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My topic: Ukraine in Turmoil </w:t>
      </w:r>
    </w:p>
    <w:p w14:paraId="2ABE53C3" w14:textId="77777777" w:rsidR="00363861" w:rsidRDefault="00363861" w:rsidP="00363861">
      <w:pPr>
        <w:pStyle w:val="Default"/>
        <w:numPr>
          <w:ilvl w:val="0"/>
          <w:numId w:val="1"/>
        </w:numPr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What is your past Model UN experience? </w:t>
      </w:r>
    </w:p>
    <w:p w14:paraId="62A025AC" w14:textId="77777777" w:rsidR="00363861" w:rsidRDefault="00363861" w:rsidP="00363861">
      <w:pPr>
        <w:pStyle w:val="Default"/>
        <w:spacing w:after="21"/>
        <w:ind w:left="720"/>
        <w:rPr>
          <w:sz w:val="23"/>
          <w:szCs w:val="23"/>
        </w:rPr>
      </w:pPr>
      <w:r>
        <w:rPr>
          <w:sz w:val="23"/>
          <w:szCs w:val="23"/>
        </w:rPr>
        <w:t>This is my first time participating in Model UN</w:t>
      </w:r>
      <w:r w:rsidR="0023265E">
        <w:rPr>
          <w:sz w:val="23"/>
          <w:szCs w:val="23"/>
        </w:rPr>
        <w:t>.</w:t>
      </w:r>
    </w:p>
    <w:p w14:paraId="34D21C6A" w14:textId="77777777" w:rsidR="00363861" w:rsidRDefault="00363861" w:rsidP="00363861">
      <w:pPr>
        <w:pStyle w:val="Default"/>
        <w:numPr>
          <w:ilvl w:val="0"/>
          <w:numId w:val="1"/>
        </w:numPr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What interests you about the Ukrainian crisis? </w:t>
      </w:r>
    </w:p>
    <w:p w14:paraId="7B98DBAE" w14:textId="3D517B72" w:rsidR="00363861" w:rsidRDefault="00363861" w:rsidP="00363861">
      <w:pPr>
        <w:pStyle w:val="Default"/>
        <w:spacing w:after="21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Observing </w:t>
      </w:r>
      <w:r>
        <w:rPr>
          <w:sz w:val="23"/>
          <w:szCs w:val="23"/>
          <w:lang w:eastAsia="zh-CN"/>
        </w:rPr>
        <w:t xml:space="preserve">the current status of </w:t>
      </w:r>
      <w:r>
        <w:rPr>
          <w:sz w:val="23"/>
          <w:szCs w:val="23"/>
        </w:rPr>
        <w:t xml:space="preserve">Warsaw Treaty Organization’s former member countries, such as Georgia, Estonia, Lithuania, Moldova and Latvia, etc, it is interesting to find that their </w:t>
      </w:r>
      <w:r w:rsidR="003663B2">
        <w:rPr>
          <w:sz w:val="23"/>
          <w:szCs w:val="23"/>
        </w:rPr>
        <w:t xml:space="preserve">decisions of segregating from their </w:t>
      </w:r>
      <w:r w:rsidR="00F87FBE">
        <w:rPr>
          <w:sz w:val="23"/>
          <w:szCs w:val="23"/>
        </w:rPr>
        <w:t>previous system and joining the North Atlantic Treaty Organization</w:t>
      </w:r>
      <w:r>
        <w:rPr>
          <w:sz w:val="23"/>
          <w:szCs w:val="23"/>
        </w:rPr>
        <w:t xml:space="preserve"> </w:t>
      </w:r>
      <w:r w:rsidR="006A1633">
        <w:rPr>
          <w:sz w:val="23"/>
          <w:szCs w:val="23"/>
        </w:rPr>
        <w:t xml:space="preserve">do not in fact bring </w:t>
      </w:r>
      <w:r w:rsidR="00457E35">
        <w:rPr>
          <w:sz w:val="23"/>
          <w:szCs w:val="23"/>
        </w:rPr>
        <w:t>large benefits as they once ex</w:t>
      </w:r>
      <w:bookmarkStart w:id="0" w:name="_GoBack"/>
      <w:bookmarkEnd w:id="0"/>
      <w:r w:rsidR="006A1633">
        <w:rPr>
          <w:sz w:val="23"/>
          <w:szCs w:val="23"/>
        </w:rPr>
        <w:t>pected as identical</w:t>
      </w:r>
      <w:r w:rsidR="00F87FBE">
        <w:rPr>
          <w:sz w:val="23"/>
          <w:szCs w:val="23"/>
        </w:rPr>
        <w:t xml:space="preserve"> </w:t>
      </w:r>
      <w:r w:rsidR="006A1633">
        <w:rPr>
          <w:sz w:val="23"/>
          <w:szCs w:val="23"/>
        </w:rPr>
        <w:t>to</w:t>
      </w:r>
      <w:r w:rsidR="00F87FBE">
        <w:rPr>
          <w:sz w:val="23"/>
          <w:szCs w:val="23"/>
        </w:rPr>
        <w:t xml:space="preserve"> the Western countries</w:t>
      </w:r>
      <w:r w:rsidR="003663B2">
        <w:rPr>
          <w:sz w:val="23"/>
          <w:szCs w:val="23"/>
        </w:rPr>
        <w:t xml:space="preserve">, whether in politics, economics, or military. </w:t>
      </w:r>
      <w:r w:rsidR="00F87FBE">
        <w:rPr>
          <w:sz w:val="23"/>
          <w:szCs w:val="23"/>
        </w:rPr>
        <w:t xml:space="preserve">That being the case, today’s Ukraine still insists in extricating itself from Warsaw system and determined to join NATO. This paradoxical choice Ukraine </w:t>
      </w:r>
      <w:r w:rsidR="006A1633">
        <w:rPr>
          <w:sz w:val="23"/>
          <w:szCs w:val="23"/>
        </w:rPr>
        <w:t>makes</w:t>
      </w:r>
      <w:r w:rsidR="00F87FBE">
        <w:rPr>
          <w:sz w:val="23"/>
          <w:szCs w:val="23"/>
        </w:rPr>
        <w:t xml:space="preserve"> fascinates me.</w:t>
      </w:r>
    </w:p>
    <w:p w14:paraId="3230A5DC" w14:textId="77777777" w:rsidR="00A42055" w:rsidRDefault="00363861" w:rsidP="00A42055">
      <w:pPr>
        <w:pStyle w:val="Default"/>
        <w:numPr>
          <w:ilvl w:val="0"/>
          <w:numId w:val="1"/>
        </w:numPr>
        <w:spacing w:after="21"/>
        <w:rPr>
          <w:sz w:val="23"/>
          <w:szCs w:val="23"/>
        </w:rPr>
      </w:pPr>
      <w:r>
        <w:rPr>
          <w:sz w:val="23"/>
          <w:szCs w:val="23"/>
        </w:rPr>
        <w:t xml:space="preserve">What are some of the major factors that influence Ukraine’s relationship with both the West and with Russia? </w:t>
      </w:r>
      <w:r w:rsidR="00A42055" w:rsidRPr="00A42055">
        <w:rPr>
          <w:sz w:val="23"/>
          <w:szCs w:val="23"/>
        </w:rPr>
        <w:t xml:space="preserve"> </w:t>
      </w:r>
      <w:r w:rsidR="00F87FBE" w:rsidRPr="00A42055">
        <w:rPr>
          <w:sz w:val="23"/>
          <w:szCs w:val="23"/>
        </w:rPr>
        <w:t xml:space="preserve">Ukraine’s politics, economics and military systems are chronically constrained by Russia (and former Soviet </w:t>
      </w:r>
      <w:r w:rsidR="00A42055" w:rsidRPr="00A42055">
        <w:rPr>
          <w:sz w:val="23"/>
          <w:szCs w:val="23"/>
        </w:rPr>
        <w:t xml:space="preserve">         </w:t>
      </w:r>
      <w:r w:rsidR="00F87FBE" w:rsidRPr="00A42055">
        <w:rPr>
          <w:sz w:val="23"/>
          <w:szCs w:val="23"/>
        </w:rPr>
        <w:t>Union) system, preventing the country from developing or adapti</w:t>
      </w:r>
      <w:r w:rsidR="009B1C83" w:rsidRPr="00A42055">
        <w:rPr>
          <w:sz w:val="23"/>
          <w:szCs w:val="23"/>
        </w:rPr>
        <w:t>ng to modern world, which aggravates</w:t>
      </w:r>
      <w:r w:rsidR="00F87FBE" w:rsidRPr="00A42055">
        <w:rPr>
          <w:sz w:val="23"/>
          <w:szCs w:val="23"/>
        </w:rPr>
        <w:t xml:space="preserve"> the disparities among Ukraine with its adjacent countries, western world and America. </w:t>
      </w:r>
    </w:p>
    <w:p w14:paraId="0F57C84F" w14:textId="77777777" w:rsidR="00F87FBE" w:rsidRDefault="009B1C83" w:rsidP="00A42055">
      <w:pPr>
        <w:pStyle w:val="Default"/>
        <w:spacing w:after="21"/>
        <w:ind w:left="720"/>
        <w:rPr>
          <w:sz w:val="23"/>
          <w:szCs w:val="23"/>
          <w:lang w:eastAsia="zh-CN"/>
        </w:rPr>
      </w:pPr>
      <w:r w:rsidRPr="00A42055">
        <w:rPr>
          <w:sz w:val="23"/>
          <w:szCs w:val="23"/>
        </w:rPr>
        <w:t xml:space="preserve"> Throughout history, Russia always tends to </w:t>
      </w:r>
      <w:r w:rsidRPr="00A42055">
        <w:rPr>
          <w:rFonts w:hint="eastAsia"/>
          <w:sz w:val="23"/>
          <w:szCs w:val="23"/>
          <w:lang w:eastAsia="zh-CN"/>
        </w:rPr>
        <w:t>fit Ukraine into its own framework</w:t>
      </w:r>
      <w:r w:rsidRPr="00A42055">
        <w:rPr>
          <w:sz w:val="23"/>
          <w:szCs w:val="23"/>
          <w:lang w:eastAsia="zh-CN"/>
        </w:rPr>
        <w:t xml:space="preserve">, pushing Ukraine to absolute obedience, by </w:t>
      </w:r>
      <w:r w:rsidRPr="00A42055">
        <w:rPr>
          <w:rFonts w:hint="eastAsia"/>
          <w:sz w:val="23"/>
          <w:szCs w:val="23"/>
          <w:lang w:eastAsia="zh-CN"/>
        </w:rPr>
        <w:t>con</w:t>
      </w:r>
      <w:r w:rsidRPr="00A42055">
        <w:rPr>
          <w:sz w:val="23"/>
          <w:szCs w:val="23"/>
          <w:lang w:eastAsia="zh-CN"/>
        </w:rPr>
        <w:t>stant suppress from various aspects. For instance, Russian restraints on</w:t>
      </w:r>
      <w:r w:rsidR="006A1633">
        <w:rPr>
          <w:sz w:val="23"/>
          <w:szCs w:val="23"/>
          <w:lang w:eastAsia="zh-CN"/>
        </w:rPr>
        <w:t xml:space="preserve"> Ukraine’s politics thwarted Ukraine’s</w:t>
      </w:r>
      <w:r w:rsidRPr="00A42055">
        <w:rPr>
          <w:sz w:val="23"/>
          <w:szCs w:val="23"/>
          <w:lang w:eastAsia="zh-CN"/>
        </w:rPr>
        <w:t xml:space="preserve"> self-development, resulting in </w:t>
      </w:r>
      <w:r w:rsidRPr="00A42055">
        <w:rPr>
          <w:rFonts w:hint="eastAsia"/>
          <w:sz w:val="23"/>
          <w:szCs w:val="23"/>
          <w:lang w:eastAsia="zh-CN"/>
        </w:rPr>
        <w:t>th</w:t>
      </w:r>
      <w:r w:rsidRPr="00A42055">
        <w:rPr>
          <w:sz w:val="23"/>
          <w:szCs w:val="23"/>
          <w:lang w:eastAsia="zh-CN"/>
        </w:rPr>
        <w:t>e referendum of joining NATO. Economically, Russia obstructed Ukraine’</w:t>
      </w:r>
      <w:r w:rsidR="006A1633">
        <w:rPr>
          <w:sz w:val="23"/>
          <w:szCs w:val="23"/>
          <w:lang w:eastAsia="zh-CN"/>
        </w:rPr>
        <w:t xml:space="preserve">s evolution in </w:t>
      </w:r>
      <w:r w:rsidRPr="00A42055">
        <w:rPr>
          <w:sz w:val="23"/>
          <w:szCs w:val="23"/>
          <w:lang w:eastAsia="zh-CN"/>
        </w:rPr>
        <w:t xml:space="preserve">financial system and </w:t>
      </w:r>
      <w:r w:rsidR="006A1633">
        <w:rPr>
          <w:sz w:val="23"/>
          <w:szCs w:val="23"/>
          <w:lang w:eastAsia="zh-CN"/>
        </w:rPr>
        <w:t xml:space="preserve">limited its </w:t>
      </w:r>
      <w:r w:rsidRPr="00A42055">
        <w:rPr>
          <w:sz w:val="23"/>
          <w:szCs w:val="23"/>
          <w:lang w:eastAsia="zh-CN"/>
        </w:rPr>
        <w:t xml:space="preserve">energy delivery. </w:t>
      </w:r>
      <w:r w:rsidR="006A1633">
        <w:rPr>
          <w:sz w:val="23"/>
          <w:szCs w:val="23"/>
          <w:lang w:eastAsia="zh-CN"/>
        </w:rPr>
        <w:t>In</w:t>
      </w:r>
      <w:r w:rsidRPr="00A42055">
        <w:rPr>
          <w:sz w:val="23"/>
          <w:szCs w:val="23"/>
          <w:lang w:eastAsia="zh-CN"/>
        </w:rPr>
        <w:t xml:space="preserve"> military, Ukraine’s is forbidden </w:t>
      </w:r>
      <w:r w:rsidR="006A1633">
        <w:rPr>
          <w:sz w:val="23"/>
          <w:szCs w:val="23"/>
          <w:lang w:eastAsia="zh-CN"/>
        </w:rPr>
        <w:t xml:space="preserve">by Russia </w:t>
      </w:r>
      <w:r w:rsidRPr="00A42055">
        <w:rPr>
          <w:sz w:val="23"/>
          <w:szCs w:val="23"/>
          <w:lang w:eastAsia="zh-CN"/>
        </w:rPr>
        <w:t xml:space="preserve">to introduce or consolidate </w:t>
      </w:r>
      <w:r w:rsidRPr="00A42055">
        <w:rPr>
          <w:rFonts w:hint="eastAsia"/>
          <w:sz w:val="23"/>
          <w:szCs w:val="23"/>
          <w:lang w:eastAsia="zh-CN"/>
        </w:rPr>
        <w:t>mili</w:t>
      </w:r>
      <w:r w:rsidRPr="00A42055">
        <w:rPr>
          <w:sz w:val="23"/>
          <w:szCs w:val="23"/>
          <w:lang w:eastAsia="zh-CN"/>
        </w:rPr>
        <w:t xml:space="preserve">tary force. </w:t>
      </w:r>
    </w:p>
    <w:p w14:paraId="35AC3AF1" w14:textId="77777777" w:rsidR="00A42055" w:rsidRPr="00A42055" w:rsidRDefault="00A42055" w:rsidP="00A42055">
      <w:pPr>
        <w:pStyle w:val="Default"/>
        <w:spacing w:after="21"/>
        <w:ind w:left="720"/>
        <w:rPr>
          <w:sz w:val="23"/>
          <w:szCs w:val="23"/>
        </w:rPr>
      </w:pPr>
      <w:r>
        <w:rPr>
          <w:sz w:val="23"/>
          <w:szCs w:val="23"/>
          <w:lang w:eastAsia="zh-CN"/>
        </w:rPr>
        <w:t>Other factors include historical enmity, cultural conflicts and religious divisions.</w:t>
      </w:r>
    </w:p>
    <w:p w14:paraId="2B5E0AE4" w14:textId="77777777" w:rsidR="00363861" w:rsidRDefault="00363861" w:rsidP="00A4205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annexation of Crimea—justifiable or a crime? Why? Be concise, be specific. </w:t>
      </w:r>
    </w:p>
    <w:p w14:paraId="51D4906A" w14:textId="77777777" w:rsidR="00A42055" w:rsidRDefault="00A42055" w:rsidP="00A42055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Russia’s intention to annexat</w:t>
      </w:r>
      <w:r w:rsidR="006A1633">
        <w:rPr>
          <w:sz w:val="23"/>
          <w:szCs w:val="23"/>
        </w:rPr>
        <w:t>ion of Crimea is unjust. Its</w:t>
      </w:r>
      <w:r>
        <w:rPr>
          <w:sz w:val="23"/>
          <w:szCs w:val="23"/>
        </w:rPr>
        <w:t xml:space="preserve"> aim of annexing Crimea is to protect its </w:t>
      </w:r>
      <w:r>
        <w:rPr>
          <w:rFonts w:hint="eastAsia"/>
          <w:sz w:val="23"/>
          <w:szCs w:val="23"/>
          <w:lang w:eastAsia="zh-CN"/>
        </w:rPr>
        <w:t>only</w:t>
      </w:r>
      <w:r>
        <w:rPr>
          <w:sz w:val="23"/>
          <w:szCs w:val="23"/>
          <w:lang w:eastAsia="zh-CN"/>
        </w:rPr>
        <w:t xml:space="preserve"> ice-free port in south</w:t>
      </w:r>
      <w:r w:rsidR="0023265E">
        <w:rPr>
          <w:sz w:val="23"/>
          <w:szCs w:val="23"/>
          <w:lang w:eastAsia="zh-CN"/>
        </w:rPr>
        <w:t xml:space="preserve"> and to utilize Crimea as a trade route</w:t>
      </w:r>
      <w:r>
        <w:rPr>
          <w:sz w:val="23"/>
          <w:szCs w:val="23"/>
          <w:lang w:eastAsia="zh-CN"/>
        </w:rPr>
        <w:t xml:space="preserve"> to outer economics and military</w:t>
      </w:r>
      <w:r w:rsidR="0023265E">
        <w:rPr>
          <w:sz w:val="23"/>
          <w:szCs w:val="23"/>
          <w:lang w:eastAsia="zh-CN"/>
        </w:rPr>
        <w:t>. Historically Ukraine owns</w:t>
      </w:r>
      <w:r w:rsidR="006A1633">
        <w:rPr>
          <w:sz w:val="23"/>
          <w:szCs w:val="23"/>
          <w:lang w:eastAsia="zh-CN"/>
        </w:rPr>
        <w:t xml:space="preserve"> Crimea as a sovereign nation, so that a</w:t>
      </w:r>
      <w:r w:rsidR="0023265E">
        <w:rPr>
          <w:sz w:val="23"/>
          <w:szCs w:val="23"/>
          <w:lang w:eastAsia="zh-CN"/>
        </w:rPr>
        <w:t xml:space="preserve">nnexation of Crimea </w:t>
      </w:r>
      <w:r w:rsidR="006A1633">
        <w:rPr>
          <w:sz w:val="23"/>
          <w:szCs w:val="23"/>
          <w:lang w:eastAsia="zh-CN"/>
        </w:rPr>
        <w:t>by any type of enforcement</w:t>
      </w:r>
      <w:r w:rsidR="0023265E">
        <w:rPr>
          <w:sz w:val="23"/>
          <w:szCs w:val="23"/>
          <w:lang w:eastAsia="zh-CN"/>
        </w:rPr>
        <w:t xml:space="preserve"> is a crime.</w:t>
      </w:r>
    </w:p>
    <w:p w14:paraId="62B50633" w14:textId="77777777" w:rsidR="00A902A0" w:rsidRDefault="00A902A0"/>
    <w:sectPr w:rsidR="00A902A0" w:rsidSect="00363861">
      <w:pgSz w:w="12240" w:h="16340"/>
      <w:pgMar w:top="1400" w:right="360" w:bottom="144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altName w:val="Garamond"/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338D7"/>
    <w:multiLevelType w:val="hybridMultilevel"/>
    <w:tmpl w:val="8C34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300CE"/>
    <w:multiLevelType w:val="hybridMultilevel"/>
    <w:tmpl w:val="C2F852B2"/>
    <w:lvl w:ilvl="0" w:tplc="4BFC4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61"/>
    <w:rsid w:val="0023265E"/>
    <w:rsid w:val="00363861"/>
    <w:rsid w:val="003663B2"/>
    <w:rsid w:val="00457E35"/>
    <w:rsid w:val="005703B7"/>
    <w:rsid w:val="006A1633"/>
    <w:rsid w:val="009B0A85"/>
    <w:rsid w:val="009B1C83"/>
    <w:rsid w:val="00A42055"/>
    <w:rsid w:val="00A902A0"/>
    <w:rsid w:val="00CF17D2"/>
    <w:rsid w:val="00F8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F20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3861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3861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331</Words>
  <Characters>1890</Characters>
  <Application>Microsoft Macintosh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Zhang</dc:creator>
  <cp:keywords/>
  <dc:description/>
  <cp:lastModifiedBy>Lola Zhang</cp:lastModifiedBy>
  <cp:revision>3</cp:revision>
  <dcterms:created xsi:type="dcterms:W3CDTF">2014-10-07T21:34:00Z</dcterms:created>
  <dcterms:modified xsi:type="dcterms:W3CDTF">2014-10-07T23:08:00Z</dcterms:modified>
</cp:coreProperties>
</file>