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MVP – Uitwerkingsschema Softwareontwikkeling</w:t>
      </w:r>
    </w:p>
    <w:p>
      <w:r>
        <w:t>Dit document geeft een concreet overzicht van de MVP-componenten die ACAΛI zal ontwikkelen in fase 1. Het schema bevat modules, gebruikersinteracties, hardwarekoppeling en toegepaste logica per onderdeel.</w:t>
      </w:r>
    </w:p>
    <w:p>
      <w:pPr>
        <w:pStyle w:val="Heading2"/>
      </w:pPr>
      <w:r>
        <w:t>1. MVP Componentenoverzicht</w:t>
      </w:r>
    </w:p>
    <w:p>
      <w:r>
        <w:t>Module: Verlichting</w:t>
      </w:r>
    </w:p>
    <w:p>
      <w:r>
        <w:t>• Interactie: Presets (Focus, Relax, Clean, etc.), 'Meer licht'-knop, tijdgestuurde scenes</w:t>
        <w:br/>
        <w:t>• Hardware: DALI-lichtcontroller, Room Beacon, wandpaneel</w:t>
        <w:br/>
        <w:t>• Logica: Regelgebaseerd + aanwezigheid</w:t>
        <w:br/>
        <w:t>• Data: Lichtintensiteit, aanwezigheid</w:t>
      </w:r>
    </w:p>
    <w:p>
      <w:r>
        <w:t>Module: Temperatuurregeling</w:t>
      </w:r>
    </w:p>
    <w:p>
      <w:r>
        <w:t>• Interactie: Warmer/kouder-slider, presets (Comfort, Eco)</w:t>
        <w:br/>
        <w:t>• Hardware: Thermostaatinterface, HVAC-sturing</w:t>
        <w:br/>
        <w:t>• Logica: Regelgebaseerd met fallback op AI</w:t>
        <w:br/>
        <w:t>• Data: Ruimtetemperatuur, voorkeur, schema</w:t>
      </w:r>
    </w:p>
    <w:p>
      <w:r>
        <w:t>Module: CO₂-gestuurde ventilatie</w:t>
      </w:r>
    </w:p>
    <w:p>
      <w:r>
        <w:t>• Interactie: Geen directe input, automatische werking</w:t>
        <w:br/>
        <w:t>• Hardware: CO₂-sensor, ventilatieunit</w:t>
        <w:br/>
        <w:t>• Logica: Drempelactivering met minimumcycli</w:t>
        <w:br/>
        <w:t>• Data: CO₂ ppm, aanwezigheid</w:t>
      </w:r>
    </w:p>
    <w:p>
      <w:r>
        <w:t>Module: Aanwezigheid &amp; gedrag</w:t>
      </w:r>
    </w:p>
    <w:p>
      <w:r>
        <w:t>• Interactie: Onzichtbaar voor gebruiker, realtime gedrag</w:t>
        <w:br/>
        <w:t>• Hardware: Bewegingssensor, Room Beacon</w:t>
        <w:br/>
        <w:t>• Logica: AI-patroonherkenning + fallback (regelgebaseerd)</w:t>
        <w:br/>
        <w:t>• Data: Bewegingsstatus, verblijfsduur, frequentie</w:t>
      </w:r>
    </w:p>
    <w:p>
      <w:r>
        <w:t>Module: Preset &amp; gebruikersinterface</w:t>
      </w:r>
    </w:p>
    <w:p>
      <w:r>
        <w:t>• Interactie: Wandtoestel met presets + slider</w:t>
        <w:br/>
        <w:t>• Hardware: Touchpaneel, embedded device</w:t>
        <w:br/>
        <w:t>• Logica: UI + contextueel gedrag</w:t>
        <w:br/>
        <w:t>• Data: Gebruikersinput, zone-instellingen</w:t>
      </w:r>
    </w:p>
    <w:p>
      <w:r>
        <w:t>Module: Logging &amp; rapportage</w:t>
      </w:r>
    </w:p>
    <w:p>
      <w:r>
        <w:t>• Interactie: Admin dashboard (cloud)</w:t>
        <w:br/>
        <w:t>• Hardware: Gateway, backend, cloudconnector</w:t>
        <w:br/>
        <w:t>• Logica: Logging, dataflow, visualisatie</w:t>
        <w:br/>
        <w:t>• Data: Energieverbruik, lichtgebruik, comfortstatistieken</w:t>
      </w:r>
    </w:p>
    <w:p>
      <w:pPr>
        <w:pStyle w:val="Heading2"/>
      </w:pPr>
      <w:r>
        <w:t>2. Samenvatting</w:t>
      </w:r>
    </w:p>
    <w:p>
      <w:r>
        <w:t>De ACAΛI MVP focust op zes geïntegreerde modules die comfort, energie, aanwezigheid en gedrag combineren. Elk element is ontworpen voor schaalbaarheid en uitbreiding naar AI in fase 2. Dit schema vormt de blauwdruk voor technische partners en subsidieaanvragen.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