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C40A06" w14:textId="77777777" w:rsidR="002C4274" w:rsidRDefault="00000000">
      <w:pPr>
        <w:pStyle w:val="Heading1"/>
      </w:pPr>
      <w:bookmarkStart w:id="0" w:name="callsheet-user-manual"/>
      <w:r>
        <w:t>Callsheet User Manual</w:t>
      </w:r>
    </w:p>
    <w:p w14:paraId="4BC153C8" w14:textId="77777777" w:rsidR="002C4274" w:rsidRDefault="00000000">
      <w:pPr>
        <w:pStyle w:val="Heading3"/>
      </w:pPr>
      <w:bookmarkStart w:id="1" w:name="film-festival-management-platform"/>
      <w:r>
        <w:t>Film Festival Management Platform</w:t>
      </w:r>
    </w:p>
    <w:p w14:paraId="52B8040F" w14:textId="77777777" w:rsidR="002C4274" w:rsidRDefault="00C81681">
      <w:r>
        <w:rPr>
          <w:noProof/>
        </w:rPr>
        <w:pict w14:anchorId="12EA9D92">
          <v:rect id="_x0000_i1049" alt="" style="width:468pt;height:.05pt;mso-width-percent:0;mso-height-percent:0;mso-width-percent:0;mso-height-percent:0" o:hralign="center" o:hrstd="t" o:hr="t"/>
        </w:pict>
      </w:r>
    </w:p>
    <w:p w14:paraId="78809C92" w14:textId="77777777" w:rsidR="002C4274" w:rsidRDefault="00000000">
      <w:pPr>
        <w:pStyle w:val="FirstParagraph"/>
      </w:pPr>
      <w:r>
        <w:rPr>
          <w:b/>
          <w:bCs/>
        </w:rPr>
        <w:t>Version 1.0 | July 2026</w:t>
      </w:r>
    </w:p>
    <w:p w14:paraId="7903872B" w14:textId="77777777" w:rsidR="002C4274" w:rsidRDefault="00C81681">
      <w:r>
        <w:rPr>
          <w:noProof/>
        </w:rPr>
        <w:pict w14:anchorId="4B872B90">
          <v:rect id="_x0000_i1048" alt="" style="width:468pt;height:.05pt;mso-width-percent:0;mso-height-percent:0;mso-width-percent:0;mso-height-percent:0" o:hralign="center" o:hrstd="t" o:hr="t"/>
        </w:pict>
      </w:r>
    </w:p>
    <w:p w14:paraId="17657FAC" w14:textId="77777777" w:rsidR="002C4274" w:rsidRDefault="00000000">
      <w:pPr>
        <w:pStyle w:val="Heading2"/>
      </w:pPr>
      <w:bookmarkStart w:id="2" w:name="table-of-contents"/>
      <w:bookmarkEnd w:id="1"/>
      <w:r>
        <w:t>Table of Contents</w:t>
      </w:r>
    </w:p>
    <w:p w14:paraId="2BDFB77C" w14:textId="77777777" w:rsidR="002C4274" w:rsidRDefault="00000000">
      <w:pPr>
        <w:pStyle w:val="Compact"/>
        <w:numPr>
          <w:ilvl w:val="0"/>
          <w:numId w:val="2"/>
        </w:numPr>
      </w:pPr>
      <w:hyperlink w:anchor="X19d8ad87479fa4e3cf4d438fe46fbbe35d4a8dc">
        <w:r>
          <w:rPr>
            <w:rStyle w:val="Hyperlink"/>
          </w:rPr>
          <w:t>Getting Started</w:t>
        </w:r>
      </w:hyperlink>
    </w:p>
    <w:p w14:paraId="408EED42" w14:textId="77777777" w:rsidR="002C4274" w:rsidRDefault="00000000">
      <w:pPr>
        <w:pStyle w:val="Compact"/>
        <w:numPr>
          <w:ilvl w:val="1"/>
          <w:numId w:val="3"/>
        </w:numPr>
      </w:pPr>
      <w:hyperlink w:anchor="logging-in">
        <w:r>
          <w:rPr>
            <w:rStyle w:val="Hyperlink"/>
          </w:rPr>
          <w:t>Logging In</w:t>
        </w:r>
      </w:hyperlink>
    </w:p>
    <w:p w14:paraId="4630D551" w14:textId="77777777" w:rsidR="002C4274" w:rsidRDefault="00000000">
      <w:pPr>
        <w:pStyle w:val="Compact"/>
        <w:numPr>
          <w:ilvl w:val="1"/>
          <w:numId w:val="3"/>
        </w:numPr>
      </w:pPr>
      <w:hyperlink w:anchor="setting-your-password">
        <w:r>
          <w:rPr>
            <w:rStyle w:val="Hyperlink"/>
          </w:rPr>
          <w:t>Setting Your Password</w:t>
        </w:r>
      </w:hyperlink>
    </w:p>
    <w:p w14:paraId="5A74642F" w14:textId="77777777" w:rsidR="002C4274" w:rsidRDefault="00000000">
      <w:pPr>
        <w:pStyle w:val="Compact"/>
        <w:numPr>
          <w:ilvl w:val="1"/>
          <w:numId w:val="3"/>
        </w:numPr>
      </w:pPr>
      <w:hyperlink w:anchor="the-dashboard">
        <w:r>
          <w:rPr>
            <w:rStyle w:val="Hyperlink"/>
          </w:rPr>
          <w:t>The Dashboard</w:t>
        </w:r>
      </w:hyperlink>
    </w:p>
    <w:p w14:paraId="3E343E29" w14:textId="77777777" w:rsidR="002C4274" w:rsidRDefault="00000000">
      <w:pPr>
        <w:pStyle w:val="Compact"/>
        <w:numPr>
          <w:ilvl w:val="0"/>
          <w:numId w:val="2"/>
        </w:numPr>
      </w:pPr>
      <w:hyperlink w:anchor="Xcb6b49c4a9db1b4ae93af3aaf4b96b8d4be4170">
        <w:r>
          <w:rPr>
            <w:rStyle w:val="Hyperlink"/>
          </w:rPr>
          <w:t>Navigating the Platform</w:t>
        </w:r>
      </w:hyperlink>
    </w:p>
    <w:p w14:paraId="754171A0" w14:textId="77777777" w:rsidR="002C4274" w:rsidRDefault="00000000">
      <w:pPr>
        <w:pStyle w:val="Compact"/>
        <w:numPr>
          <w:ilvl w:val="1"/>
          <w:numId w:val="4"/>
        </w:numPr>
      </w:pPr>
      <w:hyperlink w:anchor="the-sidebar">
        <w:r>
          <w:rPr>
            <w:rStyle w:val="Hyperlink"/>
          </w:rPr>
          <w:t>The Sidebar</w:t>
        </w:r>
      </w:hyperlink>
    </w:p>
    <w:p w14:paraId="6AB0F2F2" w14:textId="77777777" w:rsidR="002C4274" w:rsidRDefault="00000000">
      <w:pPr>
        <w:pStyle w:val="Compact"/>
        <w:numPr>
          <w:ilvl w:val="1"/>
          <w:numId w:val="4"/>
        </w:numPr>
      </w:pPr>
      <w:hyperlink w:anchor="selecting-a-festival-year">
        <w:r>
          <w:rPr>
            <w:rStyle w:val="Hyperlink"/>
          </w:rPr>
          <w:t>Selecting a Festival Year</w:t>
        </w:r>
      </w:hyperlink>
    </w:p>
    <w:p w14:paraId="21651671" w14:textId="77777777" w:rsidR="002C4274" w:rsidRDefault="00000000">
      <w:pPr>
        <w:pStyle w:val="Compact"/>
        <w:numPr>
          <w:ilvl w:val="0"/>
          <w:numId w:val="2"/>
        </w:numPr>
      </w:pPr>
      <w:hyperlink w:anchor="X601699db471c3d6a0ad786a82052da15207d128">
        <w:r>
          <w:rPr>
            <w:rStyle w:val="Hyperlink"/>
          </w:rPr>
          <w:t>Modules</w:t>
        </w:r>
      </w:hyperlink>
    </w:p>
    <w:p w14:paraId="3E1AAF70" w14:textId="77777777" w:rsidR="002C4274" w:rsidRDefault="00000000">
      <w:pPr>
        <w:pStyle w:val="Compact"/>
        <w:numPr>
          <w:ilvl w:val="1"/>
          <w:numId w:val="5"/>
        </w:numPr>
      </w:pPr>
      <w:hyperlink w:anchor="festival-at-a-glance">
        <w:r>
          <w:rPr>
            <w:rStyle w:val="Hyperlink"/>
          </w:rPr>
          <w:t>Festival at a Glance</w:t>
        </w:r>
      </w:hyperlink>
    </w:p>
    <w:p w14:paraId="20C932FB" w14:textId="77777777" w:rsidR="002C4274" w:rsidRDefault="00000000">
      <w:pPr>
        <w:pStyle w:val="Compact"/>
        <w:numPr>
          <w:ilvl w:val="1"/>
          <w:numId w:val="5"/>
        </w:numPr>
      </w:pPr>
      <w:hyperlink w:anchor="titles--programs">
        <w:r>
          <w:rPr>
            <w:rStyle w:val="Hyperlink"/>
          </w:rPr>
          <w:t>Titles &amp; Programs</w:t>
        </w:r>
      </w:hyperlink>
    </w:p>
    <w:p w14:paraId="61B5921C" w14:textId="77777777" w:rsidR="002C4274" w:rsidRDefault="00000000">
      <w:pPr>
        <w:pStyle w:val="Compact"/>
        <w:numPr>
          <w:ilvl w:val="1"/>
          <w:numId w:val="5"/>
        </w:numPr>
      </w:pPr>
      <w:hyperlink w:anchor="ticketing-grid">
        <w:r>
          <w:rPr>
            <w:rStyle w:val="Hyperlink"/>
          </w:rPr>
          <w:t>Ticketing Grid</w:t>
        </w:r>
      </w:hyperlink>
    </w:p>
    <w:p w14:paraId="0DB32E97" w14:textId="77777777" w:rsidR="002C4274" w:rsidRDefault="00000000">
      <w:pPr>
        <w:pStyle w:val="Compact"/>
        <w:numPr>
          <w:ilvl w:val="1"/>
          <w:numId w:val="5"/>
        </w:numPr>
      </w:pPr>
      <w:hyperlink w:anchor="in-attendance">
        <w:r>
          <w:rPr>
            <w:rStyle w:val="Hyperlink"/>
          </w:rPr>
          <w:t>In Attendance</w:t>
        </w:r>
      </w:hyperlink>
    </w:p>
    <w:p w14:paraId="2E0F1858" w14:textId="77777777" w:rsidR="002C4274" w:rsidRDefault="00000000">
      <w:pPr>
        <w:pStyle w:val="Compact"/>
        <w:numPr>
          <w:ilvl w:val="1"/>
          <w:numId w:val="5"/>
        </w:numPr>
      </w:pPr>
      <w:hyperlink w:anchor="press-management">
        <w:r>
          <w:rPr>
            <w:rStyle w:val="Hyperlink"/>
          </w:rPr>
          <w:t>Press Management</w:t>
        </w:r>
      </w:hyperlink>
    </w:p>
    <w:p w14:paraId="1425B85F" w14:textId="77777777" w:rsidR="002C4274" w:rsidRDefault="00000000">
      <w:pPr>
        <w:pStyle w:val="Compact"/>
        <w:numPr>
          <w:ilvl w:val="1"/>
          <w:numId w:val="5"/>
        </w:numPr>
      </w:pPr>
      <w:hyperlink w:anchor="press-screenings">
        <w:r>
          <w:rPr>
            <w:rStyle w:val="Hyperlink"/>
          </w:rPr>
          <w:t>Press Screenings</w:t>
        </w:r>
      </w:hyperlink>
    </w:p>
    <w:p w14:paraId="061EC42C" w14:textId="77777777" w:rsidR="002C4274" w:rsidRDefault="00000000">
      <w:pPr>
        <w:pStyle w:val="Compact"/>
        <w:numPr>
          <w:ilvl w:val="1"/>
          <w:numId w:val="5"/>
        </w:numPr>
      </w:pPr>
      <w:hyperlink w:anchor="screener-access">
        <w:r>
          <w:rPr>
            <w:rStyle w:val="Hyperlink"/>
          </w:rPr>
          <w:t>Screener Access</w:t>
        </w:r>
      </w:hyperlink>
    </w:p>
    <w:p w14:paraId="65586D2D" w14:textId="77777777" w:rsidR="002C4274" w:rsidRDefault="00000000">
      <w:pPr>
        <w:pStyle w:val="Compact"/>
        <w:numPr>
          <w:ilvl w:val="1"/>
          <w:numId w:val="5"/>
        </w:numPr>
      </w:pPr>
      <w:hyperlink w:anchor="screener-requests">
        <w:r>
          <w:rPr>
            <w:rStyle w:val="Hyperlink"/>
          </w:rPr>
          <w:t>Screener Requests</w:t>
        </w:r>
      </w:hyperlink>
    </w:p>
    <w:p w14:paraId="0C614319" w14:textId="77777777" w:rsidR="002C4274" w:rsidRDefault="00000000">
      <w:pPr>
        <w:pStyle w:val="Compact"/>
        <w:numPr>
          <w:ilvl w:val="1"/>
          <w:numId w:val="5"/>
        </w:numPr>
      </w:pPr>
      <w:hyperlink w:anchor="photo-shoots">
        <w:r>
          <w:rPr>
            <w:rStyle w:val="Hyperlink"/>
          </w:rPr>
          <w:t>Photo Shoots</w:t>
        </w:r>
      </w:hyperlink>
    </w:p>
    <w:p w14:paraId="0A57D134" w14:textId="77777777" w:rsidR="002C4274" w:rsidRDefault="00000000">
      <w:pPr>
        <w:pStyle w:val="Compact"/>
        <w:numPr>
          <w:ilvl w:val="1"/>
          <w:numId w:val="5"/>
        </w:numPr>
      </w:pPr>
      <w:hyperlink w:anchor="red-carpets">
        <w:r>
          <w:rPr>
            <w:rStyle w:val="Hyperlink"/>
          </w:rPr>
          <w:t>Red Carpets</w:t>
        </w:r>
      </w:hyperlink>
    </w:p>
    <w:p w14:paraId="6601776E" w14:textId="77777777" w:rsidR="002C4274" w:rsidRDefault="00000000">
      <w:pPr>
        <w:pStyle w:val="Compact"/>
        <w:numPr>
          <w:ilvl w:val="1"/>
          <w:numId w:val="5"/>
        </w:numPr>
      </w:pPr>
      <w:hyperlink w:anchor="interview-management">
        <w:r>
          <w:rPr>
            <w:rStyle w:val="Hyperlink"/>
          </w:rPr>
          <w:t>Interview Management</w:t>
        </w:r>
      </w:hyperlink>
    </w:p>
    <w:p w14:paraId="614F91FF" w14:textId="77777777" w:rsidR="002C4274" w:rsidRDefault="00000000">
      <w:pPr>
        <w:pStyle w:val="Compact"/>
        <w:numPr>
          <w:ilvl w:val="1"/>
          <w:numId w:val="5"/>
        </w:numPr>
      </w:pPr>
      <w:hyperlink w:anchor="special-events">
        <w:r>
          <w:rPr>
            <w:rStyle w:val="Hyperlink"/>
          </w:rPr>
          <w:t>Special Events</w:t>
        </w:r>
      </w:hyperlink>
    </w:p>
    <w:p w14:paraId="44A0D813" w14:textId="77777777" w:rsidR="002C4274" w:rsidRDefault="00000000">
      <w:pPr>
        <w:pStyle w:val="Compact"/>
        <w:numPr>
          <w:ilvl w:val="1"/>
          <w:numId w:val="5"/>
        </w:numPr>
      </w:pPr>
      <w:hyperlink w:anchor="contacts-management">
        <w:r>
          <w:rPr>
            <w:rStyle w:val="Hyperlink"/>
          </w:rPr>
          <w:t>Contacts Management</w:t>
        </w:r>
      </w:hyperlink>
    </w:p>
    <w:p w14:paraId="698E3514" w14:textId="77777777" w:rsidR="002C4274" w:rsidRDefault="00000000">
      <w:pPr>
        <w:pStyle w:val="Compact"/>
        <w:numPr>
          <w:ilvl w:val="1"/>
          <w:numId w:val="5"/>
        </w:numPr>
      </w:pPr>
      <w:hyperlink w:anchor="venue-management">
        <w:r>
          <w:rPr>
            <w:rStyle w:val="Hyperlink"/>
          </w:rPr>
          <w:t>Venue Management</w:t>
        </w:r>
      </w:hyperlink>
    </w:p>
    <w:p w14:paraId="0F973ADA" w14:textId="77777777" w:rsidR="002C4274" w:rsidRDefault="00000000">
      <w:pPr>
        <w:pStyle w:val="Compact"/>
        <w:numPr>
          <w:ilvl w:val="0"/>
          <w:numId w:val="2"/>
        </w:numPr>
      </w:pPr>
      <w:hyperlink w:anchor="Xcb8303d05d09c642aca54b54afdb5b751c15e24">
        <w:r>
          <w:rPr>
            <w:rStyle w:val="Hyperlink"/>
          </w:rPr>
          <w:t>Common Features</w:t>
        </w:r>
      </w:hyperlink>
    </w:p>
    <w:p w14:paraId="37B976F7" w14:textId="77777777" w:rsidR="002C4274" w:rsidRDefault="00000000">
      <w:pPr>
        <w:pStyle w:val="Compact"/>
        <w:numPr>
          <w:ilvl w:val="1"/>
          <w:numId w:val="6"/>
        </w:numPr>
      </w:pPr>
      <w:hyperlink w:anchor="searching--filtering">
        <w:r>
          <w:rPr>
            <w:rStyle w:val="Hyperlink"/>
          </w:rPr>
          <w:t>Searching &amp; Filtering</w:t>
        </w:r>
      </w:hyperlink>
    </w:p>
    <w:p w14:paraId="6115BD4B" w14:textId="77777777" w:rsidR="002C4274" w:rsidRDefault="00000000">
      <w:pPr>
        <w:pStyle w:val="Compact"/>
        <w:numPr>
          <w:ilvl w:val="1"/>
          <w:numId w:val="6"/>
        </w:numPr>
      </w:pPr>
      <w:hyperlink w:anchor="sorting">
        <w:r>
          <w:rPr>
            <w:rStyle w:val="Hyperlink"/>
          </w:rPr>
          <w:t>Sorting</w:t>
        </w:r>
      </w:hyperlink>
    </w:p>
    <w:p w14:paraId="1A0BBEBD" w14:textId="77777777" w:rsidR="002C4274" w:rsidRDefault="00000000">
      <w:pPr>
        <w:pStyle w:val="Compact"/>
        <w:numPr>
          <w:ilvl w:val="1"/>
          <w:numId w:val="6"/>
        </w:numPr>
      </w:pPr>
      <w:hyperlink w:anchor="card-popups">
        <w:r>
          <w:rPr>
            <w:rStyle w:val="Hyperlink"/>
          </w:rPr>
          <w:t>Card Popups</w:t>
        </w:r>
      </w:hyperlink>
    </w:p>
    <w:p w14:paraId="4FA11FFE" w14:textId="77777777" w:rsidR="002C4274" w:rsidRDefault="00000000">
      <w:pPr>
        <w:pStyle w:val="Compact"/>
        <w:numPr>
          <w:ilvl w:val="1"/>
          <w:numId w:val="6"/>
        </w:numPr>
      </w:pPr>
      <w:hyperlink w:anchor="importing-data">
        <w:r>
          <w:rPr>
            <w:rStyle w:val="Hyperlink"/>
          </w:rPr>
          <w:t>Importing Data</w:t>
        </w:r>
      </w:hyperlink>
    </w:p>
    <w:p w14:paraId="73552A1D" w14:textId="77777777" w:rsidR="002C4274" w:rsidRDefault="00000000">
      <w:pPr>
        <w:pStyle w:val="Compact"/>
        <w:numPr>
          <w:ilvl w:val="1"/>
          <w:numId w:val="6"/>
        </w:numPr>
      </w:pPr>
      <w:hyperlink w:anchor="exporting-data">
        <w:r>
          <w:rPr>
            <w:rStyle w:val="Hyperlink"/>
          </w:rPr>
          <w:t>Exporting Data</w:t>
        </w:r>
      </w:hyperlink>
    </w:p>
    <w:p w14:paraId="253D8862" w14:textId="77777777" w:rsidR="002C4274" w:rsidRDefault="00000000">
      <w:pPr>
        <w:pStyle w:val="Compact"/>
        <w:numPr>
          <w:ilvl w:val="0"/>
          <w:numId w:val="2"/>
        </w:numPr>
      </w:pPr>
      <w:hyperlink w:anchor="X555ac48cec5281dfcbf40f767fb24e5ba662fca">
        <w:r>
          <w:rPr>
            <w:rStyle w:val="Hyperlink"/>
          </w:rPr>
          <w:t>Account Settings</w:t>
        </w:r>
      </w:hyperlink>
    </w:p>
    <w:p w14:paraId="44A5D604" w14:textId="77777777" w:rsidR="002C4274" w:rsidRDefault="00000000">
      <w:pPr>
        <w:pStyle w:val="Compact"/>
        <w:numPr>
          <w:ilvl w:val="0"/>
          <w:numId w:val="2"/>
        </w:numPr>
      </w:pPr>
      <w:hyperlink w:anchor="Xea059be9f120a87f010f5ae3daf902aa507762f">
        <w:r>
          <w:rPr>
            <w:rStyle w:val="Hyperlink"/>
          </w:rPr>
          <w:t>Administration</w:t>
        </w:r>
      </w:hyperlink>
    </w:p>
    <w:p w14:paraId="29103D0F" w14:textId="77777777" w:rsidR="002C4274" w:rsidRDefault="00000000">
      <w:pPr>
        <w:pStyle w:val="Compact"/>
        <w:numPr>
          <w:ilvl w:val="1"/>
          <w:numId w:val="7"/>
        </w:numPr>
      </w:pPr>
      <w:hyperlink w:anchor="managing-users">
        <w:r>
          <w:rPr>
            <w:rStyle w:val="Hyperlink"/>
          </w:rPr>
          <w:t>Managing Users</w:t>
        </w:r>
      </w:hyperlink>
    </w:p>
    <w:p w14:paraId="6F03279C" w14:textId="77777777" w:rsidR="002C4274" w:rsidRDefault="00000000">
      <w:pPr>
        <w:pStyle w:val="Compact"/>
        <w:numPr>
          <w:ilvl w:val="1"/>
          <w:numId w:val="7"/>
        </w:numPr>
      </w:pPr>
      <w:hyperlink w:anchor="setting-permissions">
        <w:r>
          <w:rPr>
            <w:rStyle w:val="Hyperlink"/>
          </w:rPr>
          <w:t>Setting Permissions</w:t>
        </w:r>
      </w:hyperlink>
    </w:p>
    <w:p w14:paraId="67139098" w14:textId="77777777" w:rsidR="002C4274" w:rsidRDefault="00000000">
      <w:pPr>
        <w:pStyle w:val="Compact"/>
        <w:numPr>
          <w:ilvl w:val="1"/>
          <w:numId w:val="7"/>
        </w:numPr>
      </w:pPr>
      <w:hyperlink w:anchor="reports--archives">
        <w:r>
          <w:rPr>
            <w:rStyle w:val="Hyperlink"/>
          </w:rPr>
          <w:t>Reports &amp; Archives</w:t>
        </w:r>
      </w:hyperlink>
    </w:p>
    <w:p w14:paraId="749EF9E5" w14:textId="77777777" w:rsidR="002C4274" w:rsidRDefault="00C81681">
      <w:r>
        <w:rPr>
          <w:noProof/>
        </w:rPr>
        <w:pict w14:anchorId="6C5EFCD0">
          <v:rect id="_x0000_i1047" alt="" style="width:468pt;height:.05pt;mso-width-percent:0;mso-height-percent:0;mso-width-percent:0;mso-height-percent:0" o:hralign="center" o:hrstd="t" o:hr="t"/>
        </w:pict>
      </w:r>
    </w:p>
    <w:p w14:paraId="11E5CEDD" w14:textId="77777777" w:rsidR="002C4274" w:rsidRDefault="00000000">
      <w:pPr>
        <w:pStyle w:val="Heading2"/>
      </w:pPr>
      <w:bookmarkStart w:id="3" w:name="getting-started"/>
      <w:bookmarkEnd w:id="2"/>
      <w:r>
        <w:t>1. Getting Started</w:t>
      </w:r>
    </w:p>
    <w:p w14:paraId="383DB3C0" w14:textId="77777777" w:rsidR="002C4274" w:rsidRDefault="00000000">
      <w:pPr>
        <w:pStyle w:val="Heading3"/>
      </w:pPr>
      <w:bookmarkStart w:id="4" w:name="logging-in"/>
      <w:r>
        <w:t>Logging In</w:t>
      </w:r>
    </w:p>
    <w:p w14:paraId="3225A0D2" w14:textId="77777777" w:rsidR="002C4274" w:rsidRDefault="00000000">
      <w:pPr>
        <w:pStyle w:val="FirstParagraph"/>
      </w:pPr>
      <w:r>
        <w:t>Navigate to the Callsheet login page in your browser. Enter the email address and password provided to you by your administrator.</w:t>
      </w:r>
    </w:p>
    <w:p w14:paraId="51D79A1C" w14:textId="6C6E7326" w:rsidR="00340F15" w:rsidRDefault="00340F15" w:rsidP="00340F15">
      <w:pPr>
        <w:pStyle w:val="FirstParagraph"/>
        <w:jc w:val="center"/>
      </w:pPr>
      <w:r>
        <w:rPr>
          <w:noProof/>
        </w:rPr>
        <w:drawing>
          <wp:inline distT="0" distB="0" distL="0" distR="0" wp14:anchorId="644459E9" wp14:editId="70CBB75F">
            <wp:extent cx="2862580" cy="2265904"/>
            <wp:effectExtent l="12700" t="12700" r="0" b="0"/>
            <wp:docPr id="114522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20645" name="Picture 11452206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9124" cy="2278999"/>
                    </a:xfrm>
                    <a:prstGeom prst="rect">
                      <a:avLst/>
                    </a:prstGeom>
                    <a:ln>
                      <a:solidFill>
                        <a:schemeClr val="tx1">
                          <a:alpha val="75765"/>
                        </a:schemeClr>
                      </a:solidFill>
                    </a:ln>
                    <a:effectLst>
                      <a:softEdge rad="0"/>
                    </a:effectLst>
                  </pic:spPr>
                </pic:pic>
              </a:graphicData>
            </a:graphic>
          </wp:inline>
        </w:drawing>
      </w:r>
    </w:p>
    <w:p w14:paraId="4E2B7D50" w14:textId="77777777" w:rsidR="00340F15" w:rsidRDefault="00340F15">
      <w:pPr>
        <w:pStyle w:val="FirstParagraph"/>
      </w:pPr>
    </w:p>
    <w:p w14:paraId="13DCFADB" w14:textId="574005CD" w:rsidR="002C4274" w:rsidRDefault="00000000">
      <w:pPr>
        <w:pStyle w:val="FirstParagraph"/>
      </w:pPr>
      <w:r>
        <w:t xml:space="preserve">If you’ve forgotten your password, click </w:t>
      </w:r>
      <w:r>
        <w:rPr>
          <w:b/>
          <w:bCs/>
        </w:rPr>
        <w:t>Forgot Password</w:t>
      </w:r>
      <w:r>
        <w:t xml:space="preserve"> to receive a reset link via email.</w:t>
      </w:r>
    </w:p>
    <w:p w14:paraId="1F9054F0" w14:textId="77777777" w:rsidR="002C4274" w:rsidRDefault="00000000">
      <w:pPr>
        <w:pStyle w:val="Heading3"/>
      </w:pPr>
      <w:bookmarkStart w:id="5" w:name="setting-your-password"/>
      <w:bookmarkEnd w:id="4"/>
      <w:r>
        <w:t>Setting Your Password</w:t>
      </w:r>
    </w:p>
    <w:p w14:paraId="7F17498F" w14:textId="77777777" w:rsidR="002C4274" w:rsidRDefault="00000000">
      <w:pPr>
        <w:pStyle w:val="FirstParagraph"/>
      </w:pPr>
      <w:r>
        <w:t>On your first login, you will be prompted to set a new password. Choose a strong password — the strength indicator will guide you.</w:t>
      </w:r>
    </w:p>
    <w:p w14:paraId="0410312D" w14:textId="77777777" w:rsidR="002C4274" w:rsidRDefault="00000000">
      <w:pPr>
        <w:pStyle w:val="Heading3"/>
      </w:pPr>
      <w:bookmarkStart w:id="6" w:name="the-dashboard"/>
      <w:bookmarkEnd w:id="5"/>
      <w:r>
        <w:t>The Dashboard</w:t>
      </w:r>
    </w:p>
    <w:p w14:paraId="7C3B4D95" w14:textId="77777777" w:rsidR="002C4274" w:rsidRDefault="00000000">
      <w:pPr>
        <w:pStyle w:val="FirstParagraph"/>
      </w:pPr>
      <w:r>
        <w:t xml:space="preserve">After logging in, you’ll land on the </w:t>
      </w:r>
      <w:r>
        <w:rPr>
          <w:b/>
          <w:bCs/>
        </w:rPr>
        <w:t>Titles &amp; Programs</w:t>
      </w:r>
      <w:r>
        <w:t xml:space="preserve"> module by default. The platform is organized into modules, each handling a different aspect of festival operations. You’ll only see modules you have permission to access.</w:t>
      </w:r>
    </w:p>
    <w:p w14:paraId="0A1C3CDA" w14:textId="77777777" w:rsidR="002C4274" w:rsidRDefault="00C81681">
      <w:r>
        <w:rPr>
          <w:noProof/>
        </w:rPr>
        <w:pict w14:anchorId="6C14F0EF">
          <v:rect id="_x0000_i1046" alt="" style="width:468pt;height:.05pt;mso-width-percent:0;mso-height-percent:0;mso-width-percent:0;mso-height-percent:0" o:hralign="center" o:hrstd="t" o:hr="t"/>
        </w:pict>
      </w:r>
    </w:p>
    <w:p w14:paraId="78572413" w14:textId="77777777" w:rsidR="002C4274" w:rsidRDefault="00000000">
      <w:pPr>
        <w:pStyle w:val="Heading2"/>
      </w:pPr>
      <w:bookmarkStart w:id="7" w:name="navigating-the-platform"/>
      <w:bookmarkEnd w:id="3"/>
      <w:bookmarkEnd w:id="6"/>
      <w:r>
        <w:lastRenderedPageBreak/>
        <w:t>2. Navigating the Platform</w:t>
      </w:r>
    </w:p>
    <w:p w14:paraId="420FE589" w14:textId="77777777" w:rsidR="002C4274" w:rsidRDefault="00000000">
      <w:pPr>
        <w:pStyle w:val="Heading3"/>
      </w:pPr>
      <w:bookmarkStart w:id="8" w:name="the-sidebar"/>
      <w:r>
        <w:t>The Sidebar</w:t>
      </w:r>
    </w:p>
    <w:p w14:paraId="76E5A38A" w14:textId="77777777" w:rsidR="002C4274" w:rsidRDefault="00000000">
      <w:pPr>
        <w:pStyle w:val="FirstParagraph"/>
      </w:pPr>
      <w:r>
        <w:t>The sidebar on the left is your main navigation. It displays:</w:t>
      </w:r>
    </w:p>
    <w:p w14:paraId="62BFDF1D" w14:textId="77777777" w:rsidR="002C4274" w:rsidRDefault="00000000">
      <w:pPr>
        <w:pStyle w:val="Compact"/>
        <w:numPr>
          <w:ilvl w:val="0"/>
          <w:numId w:val="8"/>
        </w:numPr>
      </w:pPr>
      <w:r>
        <w:rPr>
          <w:b/>
          <w:bCs/>
        </w:rPr>
        <w:t>Callsheet logo</w:t>
      </w:r>
      <w:r>
        <w:t xml:space="preserve"> at the top</w:t>
      </w:r>
    </w:p>
    <w:p w14:paraId="75DF50A5" w14:textId="77777777" w:rsidR="002C4274" w:rsidRDefault="00000000">
      <w:pPr>
        <w:pStyle w:val="Compact"/>
        <w:numPr>
          <w:ilvl w:val="0"/>
          <w:numId w:val="8"/>
        </w:numPr>
      </w:pPr>
      <w:r>
        <w:rPr>
          <w:b/>
          <w:bCs/>
        </w:rPr>
        <w:t>Festival year selector</w:t>
      </w:r>
      <w:r>
        <w:t xml:space="preserve"> — choose which festival edition to work with</w:t>
      </w:r>
    </w:p>
    <w:p w14:paraId="1325C67A" w14:textId="77777777" w:rsidR="002C4274" w:rsidRDefault="00000000">
      <w:pPr>
        <w:pStyle w:val="Compact"/>
        <w:numPr>
          <w:ilvl w:val="0"/>
          <w:numId w:val="8"/>
        </w:numPr>
      </w:pPr>
      <w:r>
        <w:rPr>
          <w:b/>
          <w:bCs/>
        </w:rPr>
        <w:t>Module list</w:t>
      </w:r>
      <w:r>
        <w:t xml:space="preserve"> — click any module name to navigate to it</w:t>
      </w:r>
    </w:p>
    <w:p w14:paraId="2B3BE574" w14:textId="77777777" w:rsidR="002C4274" w:rsidRDefault="00000000">
      <w:pPr>
        <w:pStyle w:val="Compact"/>
        <w:numPr>
          <w:ilvl w:val="0"/>
          <w:numId w:val="8"/>
        </w:numPr>
      </w:pPr>
      <w:r>
        <w:rPr>
          <w:b/>
          <w:bCs/>
        </w:rPr>
        <w:t>Admin section</w:t>
      </w:r>
      <w:r>
        <w:t xml:space="preserve"> — visible only to administrators</w:t>
      </w:r>
    </w:p>
    <w:p w14:paraId="33DE5048" w14:textId="77777777" w:rsidR="002C4274" w:rsidRDefault="00000000">
      <w:pPr>
        <w:pStyle w:val="Compact"/>
        <w:numPr>
          <w:ilvl w:val="0"/>
          <w:numId w:val="8"/>
        </w:numPr>
      </w:pPr>
      <w:r>
        <w:rPr>
          <w:b/>
          <w:bCs/>
        </w:rPr>
        <w:t>Logout</w:t>
      </w:r>
      <w:r>
        <w:t xml:space="preserve"> button at the bottom</w:t>
      </w:r>
    </w:p>
    <w:p w14:paraId="72BABC62" w14:textId="77777777" w:rsidR="002C4274" w:rsidRDefault="00000000">
      <w:pPr>
        <w:pStyle w:val="FirstParagraph"/>
      </w:pPr>
      <w:r>
        <w:t>Each module has an icon for quick visual identification.</w:t>
      </w:r>
    </w:p>
    <w:p w14:paraId="465E76D8" w14:textId="77777777" w:rsidR="002C4274" w:rsidRDefault="00000000">
      <w:pPr>
        <w:pStyle w:val="Heading3"/>
      </w:pPr>
      <w:bookmarkStart w:id="9" w:name="selecting-a-festival-year"/>
      <w:bookmarkEnd w:id="8"/>
      <w:r>
        <w:t>Selecting a Festival Year</w:t>
      </w:r>
    </w:p>
    <w:p w14:paraId="31020E4B" w14:textId="77777777" w:rsidR="002C4274" w:rsidRDefault="00000000">
      <w:pPr>
        <w:pStyle w:val="FirstParagraph"/>
      </w:pPr>
      <w:r>
        <w:t>Use the dropdown at the top of the sidebar to switch between festival years. All data throughout the platform is filtered by the selected year. Archived years appear in the dropdown but are read-only.</w:t>
      </w:r>
    </w:p>
    <w:p w14:paraId="112CE099" w14:textId="6F9F6298" w:rsidR="00340F15" w:rsidRDefault="00340F15" w:rsidP="00340F15">
      <w:pPr>
        <w:pStyle w:val="BodyText"/>
      </w:pPr>
      <w:r>
        <w:rPr>
          <w:noProof/>
        </w:rPr>
        <w:drawing>
          <wp:inline distT="0" distB="0" distL="0" distR="0" wp14:anchorId="50965F96" wp14:editId="341557A9">
            <wp:extent cx="5943600" cy="1887855"/>
            <wp:effectExtent l="12700" t="12700" r="0" b="4445"/>
            <wp:docPr id="118382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2664" name="Picture 118382664"/>
                    <pic:cNvPicPr/>
                  </pic:nvPicPr>
                  <pic:blipFill>
                    <a:blip r:embed="rId6">
                      <a:extLst>
                        <a:ext uri="{28A0092B-C50C-407E-A947-70E740481C1C}">
                          <a14:useLocalDpi xmlns:a14="http://schemas.microsoft.com/office/drawing/2010/main" val="0"/>
                        </a:ext>
                      </a:extLst>
                    </a:blip>
                    <a:stretch>
                      <a:fillRect/>
                    </a:stretch>
                  </pic:blipFill>
                  <pic:spPr>
                    <a:xfrm>
                      <a:off x="0" y="0"/>
                      <a:ext cx="5943600" cy="1887855"/>
                    </a:xfrm>
                    <a:prstGeom prst="rect">
                      <a:avLst/>
                    </a:prstGeom>
                    <a:ln>
                      <a:solidFill>
                        <a:schemeClr val="tx1">
                          <a:alpha val="94866"/>
                        </a:schemeClr>
                      </a:solidFill>
                    </a:ln>
                  </pic:spPr>
                </pic:pic>
              </a:graphicData>
            </a:graphic>
          </wp:inline>
        </w:drawing>
      </w:r>
    </w:p>
    <w:p w14:paraId="00F511EF" w14:textId="77777777" w:rsidR="00340F15" w:rsidRPr="00340F15" w:rsidRDefault="00340F15" w:rsidP="00340F15">
      <w:pPr>
        <w:pStyle w:val="BodyText"/>
      </w:pPr>
    </w:p>
    <w:p w14:paraId="36EB1FAD" w14:textId="77777777" w:rsidR="002C4274" w:rsidRDefault="00C81681">
      <w:r>
        <w:rPr>
          <w:noProof/>
        </w:rPr>
        <w:pict w14:anchorId="1999C23C">
          <v:rect id="_x0000_i1045" alt="" style="width:468pt;height:.05pt;mso-width-percent:0;mso-height-percent:0;mso-width-percent:0;mso-height-percent:0" o:hralign="center" o:hrstd="t" o:hr="t"/>
        </w:pict>
      </w:r>
    </w:p>
    <w:p w14:paraId="752AEDCF" w14:textId="77777777" w:rsidR="002C4274" w:rsidRDefault="00000000">
      <w:pPr>
        <w:pStyle w:val="Heading2"/>
      </w:pPr>
      <w:bookmarkStart w:id="10" w:name="modules"/>
      <w:bookmarkEnd w:id="7"/>
      <w:bookmarkEnd w:id="9"/>
      <w:r>
        <w:t>3. Modules</w:t>
      </w:r>
    </w:p>
    <w:p w14:paraId="0AF226B9" w14:textId="77777777" w:rsidR="002C4274" w:rsidRDefault="00000000">
      <w:pPr>
        <w:pStyle w:val="Heading3"/>
      </w:pPr>
      <w:bookmarkStart w:id="11" w:name="festival-at-a-glance"/>
      <w:r>
        <w:t>Festival at a Glance</w:t>
      </w:r>
    </w:p>
    <w:p w14:paraId="06C438BD" w14:textId="77777777" w:rsidR="002C4274" w:rsidRDefault="00000000">
      <w:pPr>
        <w:pStyle w:val="FirstParagraph"/>
      </w:pPr>
      <w:r>
        <w:t>Your festival’s home base. This module shows key information at a glance:</w:t>
      </w:r>
    </w:p>
    <w:p w14:paraId="30C1609C" w14:textId="77777777" w:rsidR="002C4274" w:rsidRDefault="00000000">
      <w:pPr>
        <w:pStyle w:val="Compact"/>
        <w:numPr>
          <w:ilvl w:val="0"/>
          <w:numId w:val="9"/>
        </w:numPr>
      </w:pPr>
      <w:r>
        <w:rPr>
          <w:b/>
          <w:bCs/>
        </w:rPr>
        <w:t>Edition number and festival name</w:t>
      </w:r>
      <w:r>
        <w:t xml:space="preserve"> (e.g., “62nd Chicago International Film Festival”)</w:t>
      </w:r>
    </w:p>
    <w:p w14:paraId="05A4121F" w14:textId="77777777" w:rsidR="002C4274" w:rsidRDefault="00000000">
      <w:pPr>
        <w:pStyle w:val="Compact"/>
        <w:numPr>
          <w:ilvl w:val="0"/>
          <w:numId w:val="9"/>
        </w:numPr>
      </w:pPr>
      <w:r>
        <w:rPr>
          <w:b/>
          <w:bCs/>
        </w:rPr>
        <w:t>Festival dates</w:t>
      </w:r>
    </w:p>
    <w:p w14:paraId="0257F3C0" w14:textId="77777777" w:rsidR="002C4274" w:rsidRDefault="00000000">
      <w:pPr>
        <w:pStyle w:val="Compact"/>
        <w:numPr>
          <w:ilvl w:val="0"/>
          <w:numId w:val="9"/>
        </w:numPr>
      </w:pPr>
      <w:r>
        <w:rPr>
          <w:b/>
          <w:bCs/>
        </w:rPr>
        <w:t>Important links</w:t>
      </w:r>
      <w:r>
        <w:t xml:space="preserve"> — quick access to external resources (festival website, ticketing platform, etc.)</w:t>
      </w:r>
    </w:p>
    <w:p w14:paraId="032EC0FB" w14:textId="77777777" w:rsidR="002C4274" w:rsidRDefault="00000000">
      <w:pPr>
        <w:pStyle w:val="Compact"/>
        <w:numPr>
          <w:ilvl w:val="0"/>
          <w:numId w:val="9"/>
        </w:numPr>
      </w:pPr>
      <w:r>
        <w:rPr>
          <w:b/>
          <w:bCs/>
        </w:rPr>
        <w:lastRenderedPageBreak/>
        <w:t>Statistics</w:t>
      </w:r>
      <w:r>
        <w:t xml:space="preserve"> — total films, shorts programs, public screenings, and venues</w:t>
      </w:r>
    </w:p>
    <w:p w14:paraId="3A42DC90" w14:textId="77777777" w:rsidR="00340F15" w:rsidRDefault="00340F15" w:rsidP="00EC1197">
      <w:pPr>
        <w:pStyle w:val="Compact"/>
        <w:ind w:left="720"/>
      </w:pPr>
    </w:p>
    <w:p w14:paraId="33AE0174" w14:textId="1ACBEC78" w:rsidR="002C4274" w:rsidRDefault="00340F15">
      <w:pPr>
        <w:pStyle w:val="BlockText"/>
      </w:pPr>
      <w:r>
        <w:rPr>
          <w:b/>
          <w:bCs/>
          <w:noProof/>
        </w:rPr>
        <w:drawing>
          <wp:inline distT="0" distB="0" distL="0" distR="0" wp14:anchorId="6681A5D9" wp14:editId="5650B20E">
            <wp:extent cx="5943600" cy="3097530"/>
            <wp:effectExtent l="12700" t="12700" r="0" b="1270"/>
            <wp:docPr id="1826515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5614" name="Picture 1826515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97530"/>
                    </a:xfrm>
                    <a:prstGeom prst="rect">
                      <a:avLst/>
                    </a:prstGeom>
                    <a:ln>
                      <a:solidFill>
                        <a:schemeClr val="tx1">
                          <a:alpha val="95000"/>
                        </a:schemeClr>
                      </a:solidFill>
                    </a:ln>
                  </pic:spPr>
                </pic:pic>
              </a:graphicData>
            </a:graphic>
          </wp:inline>
        </w:drawing>
      </w:r>
    </w:p>
    <w:p w14:paraId="357A8652" w14:textId="77777777" w:rsidR="002C4274" w:rsidRDefault="00000000">
      <w:pPr>
        <w:pStyle w:val="FirstParagraph"/>
      </w:pPr>
      <w:r>
        <w:t xml:space="preserve">The </w:t>
      </w:r>
      <w:r>
        <w:rPr>
          <w:b/>
          <w:bCs/>
        </w:rPr>
        <w:t>Festival Settings</w:t>
      </w:r>
      <w:r>
        <w:t xml:space="preserve"> tab (admin only) allows editing the festival name, dates, edition number, and managing important links with drag-and-drop reordering.</w:t>
      </w:r>
    </w:p>
    <w:p w14:paraId="387FB90D" w14:textId="77777777" w:rsidR="002C4274" w:rsidRDefault="00C81681">
      <w:r>
        <w:rPr>
          <w:noProof/>
        </w:rPr>
        <w:pict w14:anchorId="43AB8EB0">
          <v:rect id="_x0000_i1044" alt="" style="width:468pt;height:.05pt;mso-width-percent:0;mso-height-percent:0;mso-width-percent:0;mso-height-percent:0" o:hralign="center" o:hrstd="t" o:hr="t"/>
        </w:pict>
      </w:r>
    </w:p>
    <w:p w14:paraId="16EB0995" w14:textId="77777777" w:rsidR="002C4274" w:rsidRDefault="00000000">
      <w:pPr>
        <w:pStyle w:val="Heading3"/>
      </w:pPr>
      <w:bookmarkStart w:id="12" w:name="titles-programs"/>
      <w:bookmarkEnd w:id="11"/>
      <w:r>
        <w:t>Titles &amp; Programs</w:t>
      </w:r>
    </w:p>
    <w:p w14:paraId="51DB5525" w14:textId="77777777" w:rsidR="002C4274" w:rsidRDefault="00000000">
      <w:pPr>
        <w:pStyle w:val="FirstParagraph"/>
      </w:pPr>
      <w:r>
        <w:t>The central hub for managing your festival’s film lineup. Organized into three tabs:</w:t>
      </w:r>
    </w:p>
    <w:p w14:paraId="665E593C" w14:textId="77777777" w:rsidR="002C4274" w:rsidRDefault="00000000">
      <w:pPr>
        <w:pStyle w:val="BodyText"/>
      </w:pPr>
      <w:r>
        <w:rPr>
          <w:b/>
          <w:bCs/>
        </w:rPr>
        <w:t>Features Tab</w:t>
      </w:r>
    </w:p>
    <w:p w14:paraId="4C92491C" w14:textId="77777777" w:rsidR="002C4274" w:rsidRDefault="00000000">
      <w:pPr>
        <w:pStyle w:val="BodyText"/>
      </w:pPr>
      <w:r>
        <w:t>A searchable, sortable table of all feature films. Each row displays the film’s title, director, countries, programs, genres, runtime, language, and more.</w:t>
      </w:r>
    </w:p>
    <w:p w14:paraId="230B89BF" w14:textId="77777777" w:rsidR="002C4274" w:rsidRDefault="00000000">
      <w:pPr>
        <w:pStyle w:val="Compact"/>
        <w:numPr>
          <w:ilvl w:val="0"/>
          <w:numId w:val="10"/>
        </w:numPr>
      </w:pPr>
      <w:r>
        <w:t xml:space="preserve">Click a </w:t>
      </w:r>
      <w:r>
        <w:rPr>
          <w:b/>
          <w:bCs/>
        </w:rPr>
        <w:t>film title</w:t>
      </w:r>
      <w:r>
        <w:t xml:space="preserve"> to open its detailed card popup</w:t>
      </w:r>
    </w:p>
    <w:p w14:paraId="0CB01E4F" w14:textId="77777777" w:rsidR="002C4274" w:rsidRDefault="00000000">
      <w:pPr>
        <w:pStyle w:val="Compact"/>
        <w:numPr>
          <w:ilvl w:val="0"/>
          <w:numId w:val="10"/>
        </w:numPr>
      </w:pPr>
      <w:r>
        <w:t xml:space="preserve">Use the </w:t>
      </w:r>
      <w:r>
        <w:rPr>
          <w:b/>
          <w:bCs/>
        </w:rPr>
        <w:t>search bar</w:t>
      </w:r>
      <w:r>
        <w:t xml:space="preserve"> to find films by title or director</w:t>
      </w:r>
    </w:p>
    <w:p w14:paraId="5B877FD5" w14:textId="77777777" w:rsidR="002C4274" w:rsidRDefault="00000000">
      <w:pPr>
        <w:pStyle w:val="Compact"/>
        <w:numPr>
          <w:ilvl w:val="0"/>
          <w:numId w:val="10"/>
        </w:numPr>
      </w:pPr>
      <w:r>
        <w:t xml:space="preserve">Use </w:t>
      </w:r>
      <w:r>
        <w:rPr>
          <w:b/>
          <w:bCs/>
        </w:rPr>
        <w:t>filters</w:t>
      </w:r>
      <w:r>
        <w:t xml:space="preserve"> to narrow by program, genre, or premiere status</w:t>
      </w:r>
    </w:p>
    <w:p w14:paraId="784004FD" w14:textId="042986B6" w:rsidR="002C4274" w:rsidRDefault="00000000">
      <w:pPr>
        <w:pStyle w:val="Compact"/>
        <w:numPr>
          <w:ilvl w:val="0"/>
          <w:numId w:val="10"/>
        </w:numPr>
      </w:pPr>
      <w:r>
        <w:t xml:space="preserve">Click </w:t>
      </w:r>
      <w:r>
        <w:rPr>
          <w:b/>
          <w:bCs/>
        </w:rPr>
        <w:t>Add Film</w:t>
      </w:r>
      <w:r>
        <w:t xml:space="preserve"> to create a new entry</w:t>
      </w:r>
      <w:r w:rsidR="00620A39">
        <w:t xml:space="preserve"> (Admin only)</w:t>
      </w:r>
    </w:p>
    <w:p w14:paraId="52158740" w14:textId="486A5C38" w:rsidR="00340F15" w:rsidRDefault="00620A39" w:rsidP="00340F15">
      <w:pPr>
        <w:pStyle w:val="FirstParagraph"/>
        <w:jc w:val="center"/>
        <w:rPr>
          <w:b/>
          <w:bCs/>
        </w:rPr>
      </w:pPr>
      <w:r>
        <w:rPr>
          <w:b/>
          <w:bCs/>
          <w:noProof/>
        </w:rPr>
        <w:lastRenderedPageBreak/>
        <w:drawing>
          <wp:inline distT="0" distB="0" distL="0" distR="0" wp14:anchorId="336099B3" wp14:editId="5B85099D">
            <wp:extent cx="5943600" cy="2907665"/>
            <wp:effectExtent l="12700" t="12700" r="0" b="635"/>
            <wp:docPr id="10023999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9910" name="Picture 1002399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a:ln>
                      <a:solidFill>
                        <a:schemeClr val="tx1"/>
                      </a:solidFill>
                    </a:ln>
                  </pic:spPr>
                </pic:pic>
              </a:graphicData>
            </a:graphic>
          </wp:inline>
        </w:drawing>
      </w:r>
    </w:p>
    <w:p w14:paraId="59D11608" w14:textId="77777777" w:rsidR="00340F15" w:rsidRDefault="00340F15">
      <w:pPr>
        <w:pStyle w:val="FirstParagraph"/>
        <w:rPr>
          <w:b/>
          <w:bCs/>
        </w:rPr>
      </w:pPr>
    </w:p>
    <w:p w14:paraId="31DA0EDC" w14:textId="1EF28B27" w:rsidR="002C4274" w:rsidRDefault="00000000">
      <w:pPr>
        <w:pStyle w:val="FirstParagraph"/>
      </w:pPr>
      <w:r>
        <w:rPr>
          <w:b/>
          <w:bCs/>
        </w:rPr>
        <w:t>Shorts Tab</w:t>
      </w:r>
    </w:p>
    <w:p w14:paraId="1578D28F" w14:textId="77777777" w:rsidR="002C4274" w:rsidRDefault="00000000">
      <w:pPr>
        <w:pStyle w:val="BodyText"/>
      </w:pPr>
      <w:r>
        <w:t>Displays short films grouped by shorts program. Works similarly to the Features tab — search, filter, sort, and click titles to view details.</w:t>
      </w:r>
    </w:p>
    <w:p w14:paraId="5842D88F" w14:textId="50C4089C" w:rsidR="00340F15" w:rsidRDefault="00620A39" w:rsidP="00340F15">
      <w:pPr>
        <w:pStyle w:val="BodyText"/>
        <w:jc w:val="center"/>
      </w:pPr>
      <w:r>
        <w:rPr>
          <w:noProof/>
        </w:rPr>
        <w:drawing>
          <wp:inline distT="0" distB="0" distL="0" distR="0" wp14:anchorId="0B8B3A44" wp14:editId="5E0AB315">
            <wp:extent cx="5943600" cy="3364865"/>
            <wp:effectExtent l="12700" t="12700" r="0" b="635"/>
            <wp:docPr id="6378542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4207" name="Picture 637854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a:ln>
                      <a:solidFill>
                        <a:schemeClr val="tx1"/>
                      </a:solidFill>
                    </a:ln>
                  </pic:spPr>
                </pic:pic>
              </a:graphicData>
            </a:graphic>
          </wp:inline>
        </w:drawing>
      </w:r>
    </w:p>
    <w:p w14:paraId="5C7C49DE" w14:textId="77777777" w:rsidR="00620A39" w:rsidRDefault="00620A39" w:rsidP="00620A39">
      <w:pPr>
        <w:pStyle w:val="BodyText"/>
      </w:pPr>
    </w:p>
    <w:p w14:paraId="2CA04F16" w14:textId="28A636F3" w:rsidR="00620A39" w:rsidRDefault="00620A39" w:rsidP="00620A39">
      <w:pPr>
        <w:pStyle w:val="BodyText"/>
      </w:pPr>
      <w:r>
        <w:lastRenderedPageBreak/>
        <w:t xml:space="preserve">TIP: After you’re done uploading shorts or editing a Shorts Program, click “Sync to Ticketing” to ensure that the run time is correct in the Ticketing Grid module. </w:t>
      </w:r>
    </w:p>
    <w:p w14:paraId="33BB899C" w14:textId="77777777" w:rsidR="00620A39" w:rsidRPr="00620A39" w:rsidRDefault="00620A39" w:rsidP="00620A39">
      <w:pPr>
        <w:pStyle w:val="BodyText"/>
      </w:pPr>
    </w:p>
    <w:p w14:paraId="46836CEC" w14:textId="6B28C98A" w:rsidR="002C4274" w:rsidRDefault="00000000">
      <w:pPr>
        <w:pStyle w:val="FirstParagraph"/>
      </w:pPr>
      <w:r>
        <w:rPr>
          <w:b/>
          <w:bCs/>
        </w:rPr>
        <w:t>Programs Tab</w:t>
      </w:r>
    </w:p>
    <w:p w14:paraId="3AF67107" w14:textId="27A6AFE6" w:rsidR="002C4274" w:rsidRDefault="00000000">
      <w:pPr>
        <w:pStyle w:val="BodyText"/>
      </w:pPr>
      <w:r>
        <w:t>Manage non-</w:t>
      </w:r>
      <w:r w:rsidR="00340F15">
        <w:t>screening</w:t>
      </w:r>
      <w:r>
        <w:t xml:space="preserve"> festival programs like masterclasses, panel discussions, and special presentations. Add, edit, or export program information.</w:t>
      </w:r>
    </w:p>
    <w:p w14:paraId="3DFE2692" w14:textId="3C9AF6AB" w:rsidR="00340F15" w:rsidRDefault="00340F15" w:rsidP="00340F15">
      <w:pPr>
        <w:pStyle w:val="FirstParagraph"/>
        <w:jc w:val="center"/>
        <w:rPr>
          <w:b/>
          <w:bCs/>
        </w:rPr>
      </w:pPr>
    </w:p>
    <w:p w14:paraId="450AE80B" w14:textId="21DC69D8" w:rsidR="00340F15" w:rsidRDefault="00620A39" w:rsidP="00620A39">
      <w:pPr>
        <w:pStyle w:val="FirstParagraph"/>
        <w:jc w:val="center"/>
        <w:rPr>
          <w:b/>
          <w:bCs/>
        </w:rPr>
      </w:pPr>
      <w:r>
        <w:rPr>
          <w:b/>
          <w:bCs/>
          <w:noProof/>
        </w:rPr>
        <w:drawing>
          <wp:inline distT="0" distB="0" distL="0" distR="0" wp14:anchorId="1FD54ED9" wp14:editId="08B68B4D">
            <wp:extent cx="5943600" cy="2907030"/>
            <wp:effectExtent l="12700" t="12700" r="0" b="1270"/>
            <wp:docPr id="16739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98" name="Picture 16739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7030"/>
                    </a:xfrm>
                    <a:prstGeom prst="rect">
                      <a:avLst/>
                    </a:prstGeom>
                    <a:ln>
                      <a:solidFill>
                        <a:schemeClr val="tx1"/>
                      </a:solidFill>
                    </a:ln>
                  </pic:spPr>
                </pic:pic>
              </a:graphicData>
            </a:graphic>
          </wp:inline>
        </w:drawing>
      </w:r>
    </w:p>
    <w:p w14:paraId="0D8A65E6" w14:textId="2C0CD3EB" w:rsidR="00340F15" w:rsidRPr="00EC1197" w:rsidRDefault="00000000" w:rsidP="00EC1197">
      <w:pPr>
        <w:pStyle w:val="FirstParagraph"/>
        <w:spacing w:before="0" w:after="0"/>
        <w:rPr>
          <w:b/>
          <w:bCs/>
        </w:rPr>
      </w:pPr>
      <w:r>
        <w:rPr>
          <w:b/>
          <w:bCs/>
        </w:rPr>
        <w:t>Adding or Editing a Fil</w:t>
      </w:r>
      <w:r w:rsidR="00EC1197">
        <w:rPr>
          <w:b/>
          <w:bCs/>
        </w:rPr>
        <w:t>m – Admin Only</w:t>
      </w:r>
    </w:p>
    <w:p w14:paraId="584E4FED" w14:textId="77777777" w:rsidR="00EC1197" w:rsidRDefault="00EC1197">
      <w:pPr>
        <w:pStyle w:val="BodyText"/>
      </w:pPr>
      <w:r>
        <w:t xml:space="preserve">Users with edit access to this module can add and edit films. </w:t>
      </w:r>
      <w:r w:rsidR="00000000">
        <w:t xml:space="preserve">Click </w:t>
      </w:r>
      <w:r w:rsidR="00000000">
        <w:rPr>
          <w:b/>
          <w:bCs/>
        </w:rPr>
        <w:t>Add Film</w:t>
      </w:r>
      <w:r w:rsidR="00000000">
        <w:t xml:space="preserve"> or click the edit icon on an existing film to open the film form. Fill in the relevant fields — title, director, runtime, language, genre, and technical details — then save.</w:t>
      </w:r>
    </w:p>
    <w:p w14:paraId="3D4EAE94" w14:textId="46DF7726" w:rsidR="002C4274" w:rsidRDefault="002C4274" w:rsidP="00EC1197">
      <w:pPr>
        <w:pStyle w:val="BodyText"/>
        <w:jc w:val="center"/>
      </w:pPr>
    </w:p>
    <w:p w14:paraId="47F64562" w14:textId="294C67A3" w:rsidR="00EC1197" w:rsidRDefault="00620A39" w:rsidP="00EC1197">
      <w:pPr>
        <w:pStyle w:val="BodyText"/>
        <w:jc w:val="center"/>
      </w:pPr>
      <w:r>
        <w:rPr>
          <w:noProof/>
        </w:rPr>
        <w:lastRenderedPageBreak/>
        <w:drawing>
          <wp:inline distT="0" distB="0" distL="0" distR="0" wp14:anchorId="7330A8E9" wp14:editId="25CEC70A">
            <wp:extent cx="5943600" cy="3444875"/>
            <wp:effectExtent l="12700" t="12700" r="0" b="0"/>
            <wp:docPr id="17111236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23614" name="Picture 17111236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4875"/>
                    </a:xfrm>
                    <a:prstGeom prst="rect">
                      <a:avLst/>
                    </a:prstGeom>
                    <a:ln>
                      <a:solidFill>
                        <a:schemeClr val="tx1"/>
                      </a:solidFill>
                    </a:ln>
                  </pic:spPr>
                </pic:pic>
              </a:graphicData>
            </a:graphic>
          </wp:inline>
        </w:drawing>
      </w:r>
    </w:p>
    <w:p w14:paraId="2336EE04" w14:textId="77777777" w:rsidR="00620A39" w:rsidRDefault="00620A39" w:rsidP="00EC1197">
      <w:pPr>
        <w:pStyle w:val="BodyText"/>
      </w:pPr>
    </w:p>
    <w:p w14:paraId="54D628D6" w14:textId="7214CE30" w:rsidR="00EC1197" w:rsidRDefault="00EC1197" w:rsidP="00EC1197">
      <w:pPr>
        <w:pStyle w:val="BodyText"/>
      </w:pPr>
      <w:r>
        <w:t>To bulk add films and programs, click “Create Features Template” – this will download a CSV template to your computer. Once this is updated, click “Upload CSV” to import all of the data at once.</w:t>
      </w:r>
    </w:p>
    <w:p w14:paraId="03D0BE9A" w14:textId="682ACADD" w:rsidR="00EC1197" w:rsidRDefault="00620A39" w:rsidP="00EC1197">
      <w:pPr>
        <w:pStyle w:val="BodyText"/>
      </w:pPr>
      <w:r>
        <w:rPr>
          <w:noProof/>
        </w:rPr>
        <w:drawing>
          <wp:inline distT="0" distB="0" distL="0" distR="0" wp14:anchorId="4CB58069" wp14:editId="2A8AB1AB">
            <wp:extent cx="5943600" cy="1261110"/>
            <wp:effectExtent l="12700" t="12700" r="0" b="0"/>
            <wp:docPr id="1166509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9334" name="Picture 11665093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61110"/>
                    </a:xfrm>
                    <a:prstGeom prst="rect">
                      <a:avLst/>
                    </a:prstGeom>
                    <a:ln>
                      <a:solidFill>
                        <a:schemeClr val="tx1"/>
                      </a:solidFill>
                    </a:ln>
                  </pic:spPr>
                </pic:pic>
              </a:graphicData>
            </a:graphic>
          </wp:inline>
        </w:drawing>
      </w:r>
    </w:p>
    <w:p w14:paraId="3711F523" w14:textId="77777777" w:rsidR="00EC1197" w:rsidRDefault="00EC1197" w:rsidP="00EC1197">
      <w:pPr>
        <w:pStyle w:val="BodyText"/>
      </w:pPr>
    </w:p>
    <w:p w14:paraId="1661DC90" w14:textId="7D98CC39" w:rsidR="00EC1197" w:rsidRDefault="00EC1197" w:rsidP="00EC1197">
      <w:pPr>
        <w:pStyle w:val="BodyText"/>
      </w:pPr>
      <w:r>
        <w:t>NOTE: Do not change any of the column headers on the CSV – they are needed to match with the system’s column headers in order to display your data correctly.</w:t>
      </w:r>
    </w:p>
    <w:p w14:paraId="33BA0547" w14:textId="77777777" w:rsidR="002C4274" w:rsidRDefault="00C81681">
      <w:r>
        <w:rPr>
          <w:noProof/>
        </w:rPr>
        <w:pict w14:anchorId="442764AC">
          <v:rect id="_x0000_i1043" alt="" style="width:468pt;height:.05pt;mso-width-percent:0;mso-height-percent:0;mso-width-percent:0;mso-height-percent:0" o:hralign="center" o:hrstd="t" o:hr="t"/>
        </w:pict>
      </w:r>
    </w:p>
    <w:p w14:paraId="02693C5B" w14:textId="77777777" w:rsidR="002C4274" w:rsidRDefault="00000000">
      <w:pPr>
        <w:pStyle w:val="Heading3"/>
      </w:pPr>
      <w:bookmarkStart w:id="13" w:name="ticketing-grid"/>
      <w:bookmarkEnd w:id="12"/>
      <w:r>
        <w:t>Ticketing Grid</w:t>
      </w:r>
    </w:p>
    <w:p w14:paraId="1A3D0E15" w14:textId="77777777" w:rsidR="002C4274" w:rsidRDefault="00000000">
      <w:pPr>
        <w:pStyle w:val="FirstParagraph"/>
      </w:pPr>
      <w:r>
        <w:t>A calendar-style board view for managing public screenings. Screenings are organized by date with columns for each venue/theater.</w:t>
      </w:r>
    </w:p>
    <w:p w14:paraId="3351F6C0" w14:textId="77777777" w:rsidR="002C4274" w:rsidRDefault="00000000">
      <w:pPr>
        <w:pStyle w:val="Compact"/>
        <w:numPr>
          <w:ilvl w:val="0"/>
          <w:numId w:val="11"/>
        </w:numPr>
      </w:pPr>
      <w:r>
        <w:rPr>
          <w:b/>
          <w:bCs/>
        </w:rPr>
        <w:t>Navigate dates</w:t>
      </w:r>
      <w:r>
        <w:t xml:space="preserve"> using the date picker or arrow buttons</w:t>
      </w:r>
    </w:p>
    <w:p w14:paraId="6A73FA4A" w14:textId="77777777" w:rsidR="002C4274" w:rsidRDefault="00000000">
      <w:pPr>
        <w:pStyle w:val="Compact"/>
        <w:numPr>
          <w:ilvl w:val="0"/>
          <w:numId w:val="11"/>
        </w:numPr>
      </w:pPr>
      <w:r>
        <w:rPr>
          <w:b/>
          <w:bCs/>
        </w:rPr>
        <w:lastRenderedPageBreak/>
        <w:t>Search</w:t>
      </w:r>
      <w:r>
        <w:t xml:space="preserve"> by film title, venue, or notes</w:t>
      </w:r>
    </w:p>
    <w:p w14:paraId="7E55E137" w14:textId="77777777" w:rsidR="002C4274" w:rsidRDefault="00000000">
      <w:pPr>
        <w:pStyle w:val="Compact"/>
        <w:numPr>
          <w:ilvl w:val="0"/>
          <w:numId w:val="11"/>
        </w:numPr>
      </w:pPr>
      <w:r>
        <w:rPr>
          <w:b/>
          <w:bCs/>
        </w:rPr>
        <w:t>Configure the view</w:t>
      </w:r>
      <w:r>
        <w:t xml:space="preserve"> — choose which venues to display, reorder columns, and set color coding by program</w:t>
      </w:r>
    </w:p>
    <w:p w14:paraId="3FADF03E" w14:textId="77777777" w:rsidR="002C4274" w:rsidRDefault="00000000">
      <w:pPr>
        <w:pStyle w:val="Compact"/>
        <w:numPr>
          <w:ilvl w:val="0"/>
          <w:numId w:val="11"/>
        </w:numPr>
      </w:pPr>
      <w:r>
        <w:t xml:space="preserve">Click a </w:t>
      </w:r>
      <w:r>
        <w:rPr>
          <w:b/>
          <w:bCs/>
        </w:rPr>
        <w:t>film title</w:t>
      </w:r>
      <w:r>
        <w:t xml:space="preserve"> to view its card popup</w:t>
      </w:r>
    </w:p>
    <w:p w14:paraId="0EE65EB5" w14:textId="77777777" w:rsidR="002C4274" w:rsidRDefault="00000000">
      <w:pPr>
        <w:pStyle w:val="Compact"/>
        <w:numPr>
          <w:ilvl w:val="0"/>
          <w:numId w:val="11"/>
        </w:numPr>
      </w:pPr>
      <w:r>
        <w:t xml:space="preserve">Click </w:t>
      </w:r>
      <w:r>
        <w:rPr>
          <w:b/>
          <w:bCs/>
        </w:rPr>
        <w:t>Add Screening</w:t>
      </w:r>
      <w:r>
        <w:t xml:space="preserve"> to schedule a new public screening</w:t>
      </w:r>
    </w:p>
    <w:p w14:paraId="40C030AC" w14:textId="542581F4" w:rsidR="00EC1197" w:rsidRDefault="00EC1197" w:rsidP="00EC1197">
      <w:pPr>
        <w:pStyle w:val="FirstParagraph"/>
        <w:jc w:val="center"/>
      </w:pPr>
      <w:r>
        <w:rPr>
          <w:noProof/>
        </w:rPr>
        <w:drawing>
          <wp:inline distT="0" distB="0" distL="0" distR="0" wp14:anchorId="3DF7484E" wp14:editId="58D72027">
            <wp:extent cx="5943600" cy="3269615"/>
            <wp:effectExtent l="12700" t="12700" r="0" b="0"/>
            <wp:docPr id="963652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2949" name="Picture 9636529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69615"/>
                    </a:xfrm>
                    <a:prstGeom prst="rect">
                      <a:avLst/>
                    </a:prstGeom>
                    <a:ln>
                      <a:solidFill>
                        <a:schemeClr val="tx1">
                          <a:alpha val="95000"/>
                        </a:schemeClr>
                      </a:solidFill>
                    </a:ln>
                  </pic:spPr>
                </pic:pic>
              </a:graphicData>
            </a:graphic>
          </wp:inline>
        </w:drawing>
      </w:r>
    </w:p>
    <w:p w14:paraId="2556A7AD" w14:textId="77777777" w:rsidR="00EC1197" w:rsidRDefault="00EC1197" w:rsidP="00EC1197">
      <w:pPr>
        <w:pStyle w:val="FirstParagraph"/>
      </w:pPr>
    </w:p>
    <w:p w14:paraId="3E063406" w14:textId="086B7177" w:rsidR="00EC1197" w:rsidRDefault="00EC1197">
      <w:pPr>
        <w:pStyle w:val="FirstParagraph"/>
      </w:pPr>
      <w:r>
        <w:t>Each screening card shows the film title, time, runtime, and venue/house. Color coding helps distinguish different program categories.</w:t>
      </w:r>
    </w:p>
    <w:p w14:paraId="0BDC61EE" w14:textId="2A90446B" w:rsidR="00EC1197" w:rsidRPr="00EC1197" w:rsidRDefault="00EC1197" w:rsidP="00EC1197">
      <w:pPr>
        <w:pStyle w:val="BodyText"/>
      </w:pPr>
      <w:r>
        <w:t>Clicking a title summons the Film Card pop-up, which displays more information about the film, associated filmmaker guests, press opportunities, and more.</w:t>
      </w:r>
    </w:p>
    <w:p w14:paraId="3371A9F5" w14:textId="4BFC2707" w:rsidR="00EC1197" w:rsidRDefault="00EC1197" w:rsidP="00EC1197">
      <w:pPr>
        <w:pStyle w:val="BodyText"/>
        <w:jc w:val="center"/>
      </w:pPr>
      <w:r>
        <w:rPr>
          <w:noProof/>
        </w:rPr>
        <w:lastRenderedPageBreak/>
        <w:drawing>
          <wp:inline distT="0" distB="0" distL="0" distR="0" wp14:anchorId="23721F8C" wp14:editId="6C822BCC">
            <wp:extent cx="5943600" cy="3422015"/>
            <wp:effectExtent l="12700" t="12700" r="0" b="0"/>
            <wp:docPr id="1054886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86512" name="Picture 10548865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22015"/>
                    </a:xfrm>
                    <a:prstGeom prst="rect">
                      <a:avLst/>
                    </a:prstGeom>
                    <a:ln>
                      <a:solidFill>
                        <a:schemeClr val="tx1">
                          <a:alpha val="95000"/>
                        </a:schemeClr>
                      </a:solidFill>
                    </a:ln>
                  </pic:spPr>
                </pic:pic>
              </a:graphicData>
            </a:graphic>
          </wp:inline>
        </w:drawing>
      </w:r>
    </w:p>
    <w:p w14:paraId="39AB9282" w14:textId="77777777" w:rsidR="00EC1197" w:rsidRPr="00EC1197" w:rsidRDefault="00EC1197" w:rsidP="00EC1197">
      <w:pPr>
        <w:pStyle w:val="BodyText"/>
      </w:pPr>
    </w:p>
    <w:p w14:paraId="3E5FC566" w14:textId="31FB09E8" w:rsidR="002C4274" w:rsidRDefault="00000000">
      <w:pPr>
        <w:pStyle w:val="BodyText"/>
      </w:pPr>
      <w:r>
        <w:rPr>
          <w:b/>
          <w:bCs/>
        </w:rPr>
        <w:t xml:space="preserve">Setting Up </w:t>
      </w:r>
      <w:r w:rsidR="00620A39">
        <w:rPr>
          <w:b/>
          <w:bCs/>
        </w:rPr>
        <w:t>the</w:t>
      </w:r>
      <w:r>
        <w:rPr>
          <w:b/>
          <w:bCs/>
        </w:rPr>
        <w:t xml:space="preserve"> View</w:t>
      </w:r>
      <w:r w:rsidR="00F856B9">
        <w:rPr>
          <w:b/>
          <w:bCs/>
        </w:rPr>
        <w:t xml:space="preserve"> (Admin only)</w:t>
      </w:r>
    </w:p>
    <w:p w14:paraId="7B24B28B" w14:textId="53411F98" w:rsidR="002C4274" w:rsidRDefault="00F856B9">
      <w:pPr>
        <w:pStyle w:val="BodyText"/>
      </w:pPr>
      <w:r>
        <w:t>Module Admins can c</w:t>
      </w:r>
      <w:r w:rsidR="00000000">
        <w:t xml:space="preserve">lick the </w:t>
      </w:r>
      <w:r w:rsidR="00000000">
        <w:rPr>
          <w:b/>
          <w:bCs/>
        </w:rPr>
        <w:t>Set View</w:t>
      </w:r>
      <w:r w:rsidR="00000000">
        <w:t xml:space="preserve"> button to open the configuration panel. Select which venues to include, drag to reorder them, and assign colors to different programs for easy visual identification</w:t>
      </w:r>
      <w:r w:rsidR="00620A39">
        <w:t>.</w:t>
      </w:r>
    </w:p>
    <w:p w14:paraId="3C9C8264" w14:textId="53F98037" w:rsidR="00EC1197" w:rsidRDefault="00EC1197" w:rsidP="00EC1197">
      <w:pPr>
        <w:jc w:val="center"/>
      </w:pPr>
      <w:r>
        <w:rPr>
          <w:noProof/>
        </w:rPr>
        <w:lastRenderedPageBreak/>
        <w:drawing>
          <wp:inline distT="0" distB="0" distL="0" distR="0" wp14:anchorId="25B8A023" wp14:editId="0C95DE69">
            <wp:extent cx="5943600" cy="3436620"/>
            <wp:effectExtent l="12700" t="12700" r="0" b="5080"/>
            <wp:docPr id="1461199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9492" name="Picture 14611994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36620"/>
                    </a:xfrm>
                    <a:prstGeom prst="rect">
                      <a:avLst/>
                    </a:prstGeom>
                    <a:ln>
                      <a:solidFill>
                        <a:schemeClr val="tx1">
                          <a:alpha val="95000"/>
                        </a:schemeClr>
                      </a:solidFill>
                    </a:ln>
                  </pic:spPr>
                </pic:pic>
              </a:graphicData>
            </a:graphic>
          </wp:inline>
        </w:drawing>
      </w:r>
    </w:p>
    <w:p w14:paraId="34E76948" w14:textId="77777777" w:rsidR="00EC1197" w:rsidRDefault="00EC1197"/>
    <w:p w14:paraId="0E5D6AA5" w14:textId="5B43036E" w:rsidR="002C4274" w:rsidRDefault="00C81681">
      <w:r>
        <w:rPr>
          <w:noProof/>
        </w:rPr>
        <w:pict w14:anchorId="5C96D68B">
          <v:rect id="_x0000_i1042" alt="" style="width:468pt;height:.05pt;mso-width-percent:0;mso-height-percent:0;mso-width-percent:0;mso-height-percent:0" o:hralign="center" o:hrstd="t" o:hr="t"/>
        </w:pict>
      </w:r>
    </w:p>
    <w:p w14:paraId="30D1036D" w14:textId="77777777" w:rsidR="002C4274" w:rsidRDefault="00000000">
      <w:pPr>
        <w:pStyle w:val="Heading3"/>
      </w:pPr>
      <w:bookmarkStart w:id="14" w:name="in-attendance"/>
      <w:bookmarkEnd w:id="13"/>
      <w:r>
        <w:t>In Attendance</w:t>
      </w:r>
    </w:p>
    <w:p w14:paraId="5D7D2B03" w14:textId="77777777" w:rsidR="002C4274" w:rsidRDefault="00000000">
      <w:pPr>
        <w:pStyle w:val="FirstParagraph"/>
      </w:pPr>
      <w:r>
        <w:t>Track festival guests from arrival through departure. The main table shows each guest’s name, country, guest type, confirmation status, travel arrangements, and check-in status.</w:t>
      </w:r>
    </w:p>
    <w:p w14:paraId="25E7F7B2" w14:textId="77777777" w:rsidR="002C4274" w:rsidRDefault="00000000">
      <w:pPr>
        <w:pStyle w:val="Compact"/>
        <w:numPr>
          <w:ilvl w:val="0"/>
          <w:numId w:val="12"/>
        </w:numPr>
      </w:pPr>
      <w:r>
        <w:rPr>
          <w:b/>
          <w:bCs/>
        </w:rPr>
        <w:t>Search</w:t>
      </w:r>
      <w:r>
        <w:t xml:space="preserve"> by name, email, or phone</w:t>
      </w:r>
    </w:p>
    <w:p w14:paraId="4F1626D4" w14:textId="77777777" w:rsidR="002C4274" w:rsidRDefault="00000000">
      <w:pPr>
        <w:pStyle w:val="Compact"/>
        <w:numPr>
          <w:ilvl w:val="0"/>
          <w:numId w:val="12"/>
        </w:numPr>
      </w:pPr>
      <w:r>
        <w:rPr>
          <w:b/>
          <w:bCs/>
        </w:rPr>
        <w:t>Filter</w:t>
      </w:r>
      <w:r>
        <w:t xml:space="preserve"> by guest type (Features, Shorts, Industry, Jury, etc.), confirmation status, or check-in status</w:t>
      </w:r>
    </w:p>
    <w:p w14:paraId="1FDC7194" w14:textId="77777777" w:rsidR="002C4274" w:rsidRDefault="00000000">
      <w:pPr>
        <w:pStyle w:val="Compact"/>
        <w:numPr>
          <w:ilvl w:val="0"/>
          <w:numId w:val="12"/>
        </w:numPr>
      </w:pPr>
      <w:r>
        <w:t xml:space="preserve">Click </w:t>
      </w:r>
      <w:r>
        <w:rPr>
          <w:b/>
          <w:bCs/>
        </w:rPr>
        <w:t>Check In</w:t>
      </w:r>
      <w:r>
        <w:t xml:space="preserve"> or </w:t>
      </w:r>
      <w:r>
        <w:rPr>
          <w:b/>
          <w:bCs/>
        </w:rPr>
        <w:t>Check Out</w:t>
      </w:r>
      <w:r>
        <w:t xml:space="preserve"> to toggle a guest’s status</w:t>
      </w:r>
    </w:p>
    <w:p w14:paraId="66FDF715" w14:textId="77777777" w:rsidR="002C4274" w:rsidRDefault="00000000">
      <w:pPr>
        <w:pStyle w:val="Compact"/>
        <w:numPr>
          <w:ilvl w:val="0"/>
          <w:numId w:val="12"/>
        </w:numPr>
      </w:pPr>
      <w:r>
        <w:t xml:space="preserve">Click a </w:t>
      </w:r>
      <w:r>
        <w:rPr>
          <w:b/>
          <w:bCs/>
        </w:rPr>
        <w:t>guest name</w:t>
      </w:r>
      <w:r>
        <w:t xml:space="preserve"> to view their full details</w:t>
      </w:r>
    </w:p>
    <w:p w14:paraId="37FCC2F0" w14:textId="733122E7" w:rsidR="002C4274" w:rsidRDefault="00620A39" w:rsidP="00620A39">
      <w:pPr>
        <w:pStyle w:val="BlockText"/>
        <w:rPr>
          <w:b/>
          <w:bCs/>
        </w:rPr>
      </w:pPr>
      <w:r>
        <w:rPr>
          <w:b/>
          <w:bCs/>
          <w:noProof/>
        </w:rPr>
        <w:lastRenderedPageBreak/>
        <w:drawing>
          <wp:inline distT="0" distB="0" distL="0" distR="0" wp14:anchorId="3F14F6D9" wp14:editId="001B1895">
            <wp:extent cx="5637966" cy="2202180"/>
            <wp:effectExtent l="12700" t="12700" r="1270" b="0"/>
            <wp:docPr id="14802769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6928" name="Picture 14802769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2174" cy="2207730"/>
                    </a:xfrm>
                    <a:prstGeom prst="rect">
                      <a:avLst/>
                    </a:prstGeom>
                    <a:ln>
                      <a:solidFill>
                        <a:schemeClr val="tx1"/>
                      </a:solidFill>
                    </a:ln>
                  </pic:spPr>
                </pic:pic>
              </a:graphicData>
            </a:graphic>
          </wp:inline>
        </w:drawing>
      </w:r>
    </w:p>
    <w:p w14:paraId="3F87830C" w14:textId="77777777" w:rsidR="00F856B9" w:rsidRDefault="00F856B9" w:rsidP="00F856B9">
      <w:pPr>
        <w:pStyle w:val="BodyText"/>
      </w:pPr>
    </w:p>
    <w:p w14:paraId="09AF9D42" w14:textId="6AB27F79" w:rsidR="00620A39" w:rsidRDefault="00620A39" w:rsidP="00620A39">
      <w:pPr>
        <w:pStyle w:val="BodyText"/>
        <w:jc w:val="center"/>
      </w:pPr>
      <w:r>
        <w:rPr>
          <w:noProof/>
        </w:rPr>
        <w:drawing>
          <wp:inline distT="0" distB="0" distL="0" distR="0" wp14:anchorId="5CD141DC" wp14:editId="5A4ABBFF">
            <wp:extent cx="5570220" cy="3338561"/>
            <wp:effectExtent l="12700" t="12700" r="5080" b="1905"/>
            <wp:docPr id="16285956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5643" name="Picture 16285956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017" cy="3341436"/>
                    </a:xfrm>
                    <a:prstGeom prst="rect">
                      <a:avLst/>
                    </a:prstGeom>
                    <a:ln>
                      <a:solidFill>
                        <a:schemeClr val="tx1"/>
                      </a:solidFill>
                    </a:ln>
                  </pic:spPr>
                </pic:pic>
              </a:graphicData>
            </a:graphic>
          </wp:inline>
        </w:drawing>
      </w:r>
    </w:p>
    <w:p w14:paraId="61EFA9B3" w14:textId="77777777" w:rsidR="00620A39" w:rsidRPr="00F856B9" w:rsidRDefault="00620A39" w:rsidP="00F856B9">
      <w:pPr>
        <w:pStyle w:val="BodyText"/>
      </w:pPr>
    </w:p>
    <w:p w14:paraId="76CF30A6" w14:textId="37DC49E4" w:rsidR="002C4274" w:rsidRDefault="00000000">
      <w:pPr>
        <w:pStyle w:val="FirstParagraph"/>
      </w:pPr>
      <w:r>
        <w:rPr>
          <w:b/>
          <w:bCs/>
        </w:rPr>
        <w:t>Adding a Guest</w:t>
      </w:r>
      <w:r w:rsidR="00F856B9">
        <w:rPr>
          <w:b/>
          <w:bCs/>
        </w:rPr>
        <w:t xml:space="preserve"> (Admin only)</w:t>
      </w:r>
    </w:p>
    <w:p w14:paraId="058A4ABE" w14:textId="312EE5F2" w:rsidR="002C4274" w:rsidRDefault="00F856B9">
      <w:pPr>
        <w:pStyle w:val="BodyText"/>
      </w:pPr>
      <w:r>
        <w:t xml:space="preserve">Admins can add guests and edit their details. </w:t>
      </w:r>
      <w:r w:rsidR="00000000">
        <w:t xml:space="preserve">Click </w:t>
      </w:r>
      <w:r w:rsidR="00000000">
        <w:rPr>
          <w:b/>
          <w:bCs/>
        </w:rPr>
        <w:t>Add Guest</w:t>
      </w:r>
      <w:r w:rsidR="00000000">
        <w:t xml:space="preserve"> and fill in their details — name, contact information, guest type, travel dates, flight info, hotel, dietary restrictions, and any special requirements.</w:t>
      </w:r>
    </w:p>
    <w:p w14:paraId="5D56CC8A" w14:textId="11BC9117" w:rsidR="00F856B9" w:rsidRDefault="00F856B9" w:rsidP="00F856B9">
      <w:pPr>
        <w:pStyle w:val="FirstParagraph"/>
        <w:jc w:val="center"/>
        <w:rPr>
          <w:b/>
          <w:bCs/>
        </w:rPr>
      </w:pPr>
      <w:r>
        <w:rPr>
          <w:b/>
          <w:bCs/>
          <w:noProof/>
        </w:rPr>
        <w:lastRenderedPageBreak/>
        <w:drawing>
          <wp:inline distT="0" distB="0" distL="0" distR="0" wp14:anchorId="0A16D36F" wp14:editId="52FB9C8B">
            <wp:extent cx="5943600" cy="3421380"/>
            <wp:effectExtent l="12700" t="12700" r="0" b="0"/>
            <wp:docPr id="1138657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57797" name="Picture 11386577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21380"/>
                    </a:xfrm>
                    <a:prstGeom prst="rect">
                      <a:avLst/>
                    </a:prstGeom>
                    <a:ln>
                      <a:solidFill>
                        <a:schemeClr val="tx1">
                          <a:alpha val="95000"/>
                        </a:schemeClr>
                      </a:solidFill>
                    </a:ln>
                  </pic:spPr>
                </pic:pic>
              </a:graphicData>
            </a:graphic>
          </wp:inline>
        </w:drawing>
      </w:r>
    </w:p>
    <w:p w14:paraId="01ADDED3" w14:textId="77777777" w:rsidR="00F856B9" w:rsidRDefault="00F856B9">
      <w:pPr>
        <w:pStyle w:val="FirstParagraph"/>
        <w:rPr>
          <w:b/>
          <w:bCs/>
        </w:rPr>
      </w:pPr>
    </w:p>
    <w:p w14:paraId="4FB9B563" w14:textId="6F2AAB54" w:rsidR="00F856B9" w:rsidRDefault="00F856B9" w:rsidP="00F856B9">
      <w:pPr>
        <w:pStyle w:val="BodyText"/>
      </w:pPr>
      <w:r>
        <w:t xml:space="preserve">Admins can also bulk import multiple guests at once. </w:t>
      </w:r>
      <w:r>
        <w:t xml:space="preserve">click “Create </w:t>
      </w:r>
      <w:r>
        <w:t>CSV</w:t>
      </w:r>
      <w:r>
        <w:t xml:space="preserve"> Template” – this will download a CSV template to your computer. Once this is updated, click “Upload CSV” to import all of the data at once.</w:t>
      </w:r>
    </w:p>
    <w:p w14:paraId="4FB45529" w14:textId="77777777" w:rsidR="00593205" w:rsidRDefault="00593205">
      <w:pPr>
        <w:pStyle w:val="FirstParagraph"/>
        <w:rPr>
          <w:b/>
          <w:bCs/>
        </w:rPr>
      </w:pPr>
    </w:p>
    <w:p w14:paraId="3CADE35D" w14:textId="12CFF9F1" w:rsidR="002C4274" w:rsidRDefault="00000000">
      <w:pPr>
        <w:pStyle w:val="FirstParagraph"/>
      </w:pPr>
      <w:r>
        <w:rPr>
          <w:b/>
          <w:bCs/>
        </w:rPr>
        <w:t>Linking Guests to Films</w:t>
      </w:r>
    </w:p>
    <w:p w14:paraId="75F83E86" w14:textId="77777777" w:rsidR="002C4274" w:rsidRDefault="00000000">
      <w:pPr>
        <w:pStyle w:val="BodyText"/>
      </w:pPr>
      <w:r>
        <w:t>Open a guest’s details and use the Films section to associate them with one or more festival films.</w:t>
      </w:r>
    </w:p>
    <w:p w14:paraId="4F838F6B" w14:textId="77777777" w:rsidR="002C4274" w:rsidRDefault="00000000">
      <w:pPr>
        <w:pStyle w:val="BodyText"/>
      </w:pPr>
      <w:r>
        <w:rPr>
          <w:b/>
          <w:bCs/>
        </w:rPr>
        <w:t>Daily Reports</w:t>
      </w:r>
    </w:p>
    <w:p w14:paraId="0521D590" w14:textId="77777777" w:rsidR="002C4274" w:rsidRDefault="00000000">
      <w:pPr>
        <w:pStyle w:val="BodyText"/>
      </w:pPr>
      <w:r>
        <w:t xml:space="preserve">Click </w:t>
      </w:r>
      <w:r>
        <w:rPr>
          <w:b/>
          <w:bCs/>
        </w:rPr>
        <w:t>Daily Report</w:t>
      </w:r>
      <w:r>
        <w:t xml:space="preserve"> to generate a Word document (.docx) for a specific date, including:</w:t>
      </w:r>
    </w:p>
    <w:p w14:paraId="7E0AB90B" w14:textId="77777777" w:rsidR="002C4274" w:rsidRDefault="00000000">
      <w:pPr>
        <w:pStyle w:val="Compact"/>
        <w:numPr>
          <w:ilvl w:val="0"/>
          <w:numId w:val="13"/>
        </w:numPr>
      </w:pPr>
      <w:r>
        <w:t>Guest arrivals with flight details</w:t>
      </w:r>
    </w:p>
    <w:p w14:paraId="7C69E2FD" w14:textId="77777777" w:rsidR="002C4274" w:rsidRDefault="00000000">
      <w:pPr>
        <w:pStyle w:val="Compact"/>
        <w:numPr>
          <w:ilvl w:val="0"/>
          <w:numId w:val="13"/>
        </w:numPr>
      </w:pPr>
      <w:r>
        <w:t>Guest departures</w:t>
      </w:r>
    </w:p>
    <w:p w14:paraId="0535F7D4" w14:textId="77777777" w:rsidR="002C4274" w:rsidRDefault="00000000">
      <w:pPr>
        <w:pStyle w:val="Compact"/>
        <w:numPr>
          <w:ilvl w:val="0"/>
          <w:numId w:val="13"/>
        </w:numPr>
      </w:pPr>
      <w:r>
        <w:t>All guests currently in attendance</w:t>
      </w:r>
    </w:p>
    <w:p w14:paraId="0271337F" w14:textId="77777777" w:rsidR="002C4274" w:rsidRDefault="00000000">
      <w:pPr>
        <w:pStyle w:val="Compact"/>
        <w:numPr>
          <w:ilvl w:val="0"/>
          <w:numId w:val="13"/>
        </w:numPr>
      </w:pPr>
      <w:r>
        <w:t>Hotel information</w:t>
      </w:r>
    </w:p>
    <w:p w14:paraId="4BD13A72" w14:textId="3F29A015" w:rsidR="002C4274" w:rsidRDefault="00620A39" w:rsidP="00620A39">
      <w:pPr>
        <w:pStyle w:val="BlockText"/>
        <w:jc w:val="center"/>
      </w:pPr>
      <w:r>
        <w:rPr>
          <w:noProof/>
        </w:rPr>
        <w:lastRenderedPageBreak/>
        <w:drawing>
          <wp:inline distT="0" distB="0" distL="0" distR="0" wp14:anchorId="3AEF1E45" wp14:editId="2C5BD6C3">
            <wp:extent cx="5943600" cy="2128520"/>
            <wp:effectExtent l="12700" t="12700" r="0" b="5080"/>
            <wp:docPr id="10291153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5351" name="Picture 10291153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28520"/>
                    </a:xfrm>
                    <a:prstGeom prst="rect">
                      <a:avLst/>
                    </a:prstGeom>
                    <a:ln>
                      <a:solidFill>
                        <a:schemeClr val="tx1"/>
                      </a:solidFill>
                    </a:ln>
                  </pic:spPr>
                </pic:pic>
              </a:graphicData>
            </a:graphic>
          </wp:inline>
        </w:drawing>
      </w:r>
    </w:p>
    <w:p w14:paraId="34BC00CF" w14:textId="77777777" w:rsidR="002C4274" w:rsidRDefault="00C81681">
      <w:r>
        <w:rPr>
          <w:noProof/>
        </w:rPr>
        <w:pict w14:anchorId="4F3E8917">
          <v:rect id="_x0000_i1041" alt="" style="width:468pt;height:.05pt;mso-width-percent:0;mso-height-percent:0;mso-width-percent:0;mso-height-percent:0" o:hralign="center" o:hrstd="t" o:hr="t"/>
        </w:pict>
      </w:r>
    </w:p>
    <w:p w14:paraId="2B77C411" w14:textId="77777777" w:rsidR="002C4274" w:rsidRDefault="00000000">
      <w:pPr>
        <w:pStyle w:val="Heading3"/>
      </w:pPr>
      <w:bookmarkStart w:id="15" w:name="press-management"/>
      <w:bookmarkEnd w:id="14"/>
      <w:r>
        <w:t>Press Management</w:t>
      </w:r>
    </w:p>
    <w:p w14:paraId="2CA982DD" w14:textId="77777777" w:rsidR="002C4274" w:rsidRDefault="00000000">
      <w:pPr>
        <w:pStyle w:val="FirstParagraph"/>
      </w:pPr>
      <w:r>
        <w:t>A database of journalists and media contacts covering the festival.</w:t>
      </w:r>
    </w:p>
    <w:p w14:paraId="7E0E2515" w14:textId="77777777" w:rsidR="002C4274" w:rsidRDefault="00000000">
      <w:pPr>
        <w:pStyle w:val="BodyText"/>
      </w:pPr>
      <w:r>
        <w:t>Each entry tracks:</w:t>
      </w:r>
    </w:p>
    <w:p w14:paraId="7FB19DCC" w14:textId="77777777" w:rsidR="002C4274" w:rsidRDefault="00000000">
      <w:pPr>
        <w:pStyle w:val="Compact"/>
        <w:numPr>
          <w:ilvl w:val="0"/>
          <w:numId w:val="14"/>
        </w:numPr>
      </w:pPr>
      <w:r>
        <w:t>Name, email, phone, and preferred contact method</w:t>
      </w:r>
    </w:p>
    <w:p w14:paraId="5BFF8F06" w14:textId="77777777" w:rsidR="002C4274" w:rsidRDefault="00000000">
      <w:pPr>
        <w:pStyle w:val="Compact"/>
        <w:numPr>
          <w:ilvl w:val="0"/>
          <w:numId w:val="14"/>
        </w:numPr>
      </w:pPr>
      <w:r>
        <w:t>Media outlet(s) and outlet type (Print/Online, TV, Radio, Podcast, etc.)</w:t>
      </w:r>
    </w:p>
    <w:p w14:paraId="761EB304" w14:textId="77777777" w:rsidR="002C4274" w:rsidRDefault="00000000">
      <w:pPr>
        <w:pStyle w:val="Compact"/>
        <w:numPr>
          <w:ilvl w:val="0"/>
          <w:numId w:val="14"/>
        </w:numPr>
      </w:pPr>
      <w:r>
        <w:t>Social media handles and website</w:t>
      </w:r>
    </w:p>
    <w:p w14:paraId="12C6987E" w14:textId="77777777" w:rsidR="002C4274" w:rsidRDefault="00000000">
      <w:pPr>
        <w:pStyle w:val="Compact"/>
        <w:numPr>
          <w:ilvl w:val="0"/>
          <w:numId w:val="14"/>
        </w:numPr>
      </w:pPr>
      <w:r>
        <w:t>Rotten Tomatoes accreditation status</w:t>
      </w:r>
    </w:p>
    <w:p w14:paraId="67D4CCCC" w14:textId="0FA5D72C" w:rsidR="002C4274" w:rsidRDefault="00000000">
      <w:pPr>
        <w:pStyle w:val="Compact"/>
        <w:numPr>
          <w:ilvl w:val="0"/>
          <w:numId w:val="14"/>
        </w:numPr>
      </w:pPr>
      <w:r>
        <w:t xml:space="preserve">Accreditation level </w:t>
      </w:r>
      <w:r w:rsidR="0009653F">
        <w:t xml:space="preserve">- </w:t>
      </w:r>
      <w:r>
        <w:t>P</w:t>
      </w:r>
      <w:r w:rsidR="0009653F">
        <w:t xml:space="preserve"> (Priority)</w:t>
      </w:r>
      <w:r>
        <w:t>, G</w:t>
      </w:r>
      <w:r w:rsidR="0009653F">
        <w:t xml:space="preserve"> (General)</w:t>
      </w:r>
      <w:r>
        <w:t>, S</w:t>
      </w:r>
      <w:r w:rsidR="0009653F">
        <w:t xml:space="preserve"> (Social Media)</w:t>
      </w:r>
      <w:r>
        <w:t>, or Unassigned</w:t>
      </w:r>
    </w:p>
    <w:p w14:paraId="70F1B7DA" w14:textId="4C1B995D" w:rsidR="0009653F" w:rsidRPr="0009653F" w:rsidRDefault="00000000" w:rsidP="0009653F">
      <w:pPr>
        <w:pStyle w:val="Compact"/>
        <w:numPr>
          <w:ilvl w:val="0"/>
          <w:numId w:val="14"/>
        </w:numPr>
      </w:pPr>
      <w:r>
        <w:t>Credential pickup status</w:t>
      </w:r>
    </w:p>
    <w:p w14:paraId="6566D6DA" w14:textId="77777777" w:rsidR="0009653F" w:rsidRPr="0009653F" w:rsidRDefault="0009653F" w:rsidP="0009653F">
      <w:pPr>
        <w:pStyle w:val="Compact"/>
        <w:ind w:left="720"/>
      </w:pPr>
    </w:p>
    <w:p w14:paraId="35A55CA2" w14:textId="5FD0B970" w:rsidR="002C4274" w:rsidRDefault="00000000">
      <w:pPr>
        <w:pStyle w:val="Compact"/>
        <w:numPr>
          <w:ilvl w:val="0"/>
          <w:numId w:val="15"/>
        </w:numPr>
      </w:pPr>
      <w:r>
        <w:rPr>
          <w:b/>
          <w:bCs/>
        </w:rPr>
        <w:t>Search</w:t>
      </w:r>
      <w:r>
        <w:t xml:space="preserve"> by name, outlet, or email (accent-insensitive)</w:t>
      </w:r>
    </w:p>
    <w:p w14:paraId="23DF93BC" w14:textId="77777777" w:rsidR="002C4274" w:rsidRDefault="00000000">
      <w:pPr>
        <w:pStyle w:val="Compact"/>
        <w:numPr>
          <w:ilvl w:val="0"/>
          <w:numId w:val="15"/>
        </w:numPr>
      </w:pPr>
      <w:r>
        <w:rPr>
          <w:b/>
          <w:bCs/>
        </w:rPr>
        <w:t>Filter</w:t>
      </w:r>
      <w:r>
        <w:t xml:space="preserve"> by accreditation level, outlet type, or credential pickup status</w:t>
      </w:r>
    </w:p>
    <w:p w14:paraId="533367D1" w14:textId="77777777" w:rsidR="002C4274" w:rsidRDefault="00000000">
      <w:pPr>
        <w:pStyle w:val="Compact"/>
        <w:numPr>
          <w:ilvl w:val="0"/>
          <w:numId w:val="15"/>
        </w:numPr>
      </w:pPr>
      <w:r>
        <w:t xml:space="preserve">Click a </w:t>
      </w:r>
      <w:r>
        <w:rPr>
          <w:b/>
          <w:bCs/>
        </w:rPr>
        <w:t>journalist’s name</w:t>
      </w:r>
      <w:r>
        <w:t xml:space="preserve"> to view their full press card popup</w:t>
      </w:r>
    </w:p>
    <w:p w14:paraId="76229291" w14:textId="77777777" w:rsidR="002C4274" w:rsidRDefault="00C81681">
      <w:r>
        <w:rPr>
          <w:noProof/>
        </w:rPr>
        <w:pict w14:anchorId="16435E08">
          <v:rect id="_x0000_i1040" alt="" style="width:468pt;height:.05pt;mso-width-percent:0;mso-height-percent:0;mso-width-percent:0;mso-height-percent:0" o:hralign="center" o:hrstd="t" o:hr="t"/>
        </w:pict>
      </w:r>
    </w:p>
    <w:p w14:paraId="275DB61E" w14:textId="77777777" w:rsidR="002C4274" w:rsidRDefault="00000000">
      <w:pPr>
        <w:pStyle w:val="Heading3"/>
      </w:pPr>
      <w:bookmarkStart w:id="16" w:name="press-screenings"/>
      <w:bookmarkEnd w:id="15"/>
      <w:r>
        <w:t>Press Screenings</w:t>
      </w:r>
    </w:p>
    <w:p w14:paraId="512076E3" w14:textId="77777777" w:rsidR="002C4274" w:rsidRDefault="00000000">
      <w:pPr>
        <w:pStyle w:val="FirstParagraph"/>
      </w:pPr>
      <w:r>
        <w:t>Schedule and manage press-only screenings, separate from public ticketed screenings.</w:t>
      </w:r>
    </w:p>
    <w:p w14:paraId="657DC212" w14:textId="77777777" w:rsidR="002C4274" w:rsidRDefault="00000000">
      <w:pPr>
        <w:pStyle w:val="BodyText"/>
      </w:pPr>
      <w:r>
        <w:t>Each screening includes the date, time, film, venue/house, assigned staff member, and optional notes.</w:t>
      </w:r>
    </w:p>
    <w:p w14:paraId="248B240D" w14:textId="77777777" w:rsidR="002C4274" w:rsidRDefault="00000000">
      <w:pPr>
        <w:pStyle w:val="Compact"/>
        <w:numPr>
          <w:ilvl w:val="0"/>
          <w:numId w:val="16"/>
        </w:numPr>
      </w:pPr>
      <w:r>
        <w:rPr>
          <w:b/>
          <w:bCs/>
        </w:rPr>
        <w:t>Search</w:t>
      </w:r>
      <w:r>
        <w:t xml:space="preserve"> by film title, venue, or staffer</w:t>
      </w:r>
    </w:p>
    <w:p w14:paraId="08F2D5B3" w14:textId="77777777" w:rsidR="002C4274" w:rsidRDefault="00000000">
      <w:pPr>
        <w:pStyle w:val="Compact"/>
        <w:numPr>
          <w:ilvl w:val="0"/>
          <w:numId w:val="16"/>
        </w:numPr>
      </w:pPr>
      <w:r>
        <w:rPr>
          <w:b/>
          <w:bCs/>
        </w:rPr>
        <w:t>Sort</w:t>
      </w:r>
      <w:r>
        <w:t xml:space="preserve"> by date, film, venue, or staffer</w:t>
      </w:r>
    </w:p>
    <w:p w14:paraId="66FCF8BC" w14:textId="77777777" w:rsidR="002C4274" w:rsidRDefault="00000000">
      <w:pPr>
        <w:pStyle w:val="Compact"/>
        <w:numPr>
          <w:ilvl w:val="0"/>
          <w:numId w:val="16"/>
        </w:numPr>
      </w:pPr>
      <w:r>
        <w:t xml:space="preserve">Click the </w:t>
      </w:r>
      <w:r>
        <w:rPr>
          <w:b/>
          <w:bCs/>
        </w:rPr>
        <w:t>film title</w:t>
      </w:r>
      <w:r>
        <w:t xml:space="preserve"> to view its card popup</w:t>
      </w:r>
    </w:p>
    <w:p w14:paraId="3894D7EF" w14:textId="77777777" w:rsidR="0009653F" w:rsidRDefault="0009653F"/>
    <w:p w14:paraId="6ACDBD47" w14:textId="1BA1ECAB" w:rsidR="0009653F" w:rsidRDefault="0009653F" w:rsidP="0009653F">
      <w:pPr>
        <w:jc w:val="center"/>
      </w:pPr>
      <w:r>
        <w:rPr>
          <w:noProof/>
        </w:rPr>
        <w:lastRenderedPageBreak/>
        <w:drawing>
          <wp:inline distT="0" distB="0" distL="0" distR="0" wp14:anchorId="2E010DA6" wp14:editId="2E7A7BE3">
            <wp:extent cx="5943600" cy="2003425"/>
            <wp:effectExtent l="12700" t="12700" r="0" b="3175"/>
            <wp:docPr id="7400475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47565" name="Picture 7400475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03425"/>
                    </a:xfrm>
                    <a:prstGeom prst="rect">
                      <a:avLst/>
                    </a:prstGeom>
                    <a:ln>
                      <a:solidFill>
                        <a:schemeClr val="tx1"/>
                      </a:solidFill>
                    </a:ln>
                  </pic:spPr>
                </pic:pic>
              </a:graphicData>
            </a:graphic>
          </wp:inline>
        </w:drawing>
      </w:r>
    </w:p>
    <w:p w14:paraId="33E0547E" w14:textId="77777777" w:rsidR="0009653F" w:rsidRDefault="0009653F"/>
    <w:p w14:paraId="3AD2B103" w14:textId="71E3311F" w:rsidR="002C4274" w:rsidRDefault="00C81681">
      <w:r>
        <w:rPr>
          <w:noProof/>
        </w:rPr>
        <w:pict w14:anchorId="2B663DD9">
          <v:rect id="_x0000_i1039" alt="" style="width:468pt;height:.05pt;mso-width-percent:0;mso-height-percent:0;mso-width-percent:0;mso-height-percent:0" o:hralign="center" o:hrstd="t" o:hr="t"/>
        </w:pict>
      </w:r>
    </w:p>
    <w:p w14:paraId="3FDD97C2" w14:textId="77777777" w:rsidR="002C4274" w:rsidRDefault="00000000">
      <w:pPr>
        <w:pStyle w:val="Heading3"/>
      </w:pPr>
      <w:bookmarkStart w:id="17" w:name="screener-access"/>
      <w:bookmarkEnd w:id="16"/>
      <w:r>
        <w:t>Screener Access</w:t>
      </w:r>
    </w:p>
    <w:p w14:paraId="3313B4E2" w14:textId="77777777" w:rsidR="002C4274" w:rsidRDefault="00000000">
      <w:pPr>
        <w:pStyle w:val="FirstParagraph"/>
      </w:pPr>
      <w:r>
        <w:t>Track which films have digital screener links available for press review.</w:t>
      </w:r>
    </w:p>
    <w:p w14:paraId="160F1FEA" w14:textId="77777777" w:rsidR="002C4274" w:rsidRDefault="00000000">
      <w:pPr>
        <w:pStyle w:val="BodyText"/>
      </w:pPr>
      <w:r>
        <w:t>Each film displays its current access status:</w:t>
      </w:r>
    </w:p>
    <w:tbl>
      <w:tblPr>
        <w:tblStyle w:val="Table"/>
        <w:tblW w:w="5000" w:type="pct"/>
        <w:tblLayout w:type="fixed"/>
        <w:tblLook w:val="0020" w:firstRow="1" w:lastRow="0" w:firstColumn="0" w:lastColumn="0" w:noHBand="0" w:noVBand="0"/>
      </w:tblPr>
      <w:tblGrid>
        <w:gridCol w:w="4405"/>
        <w:gridCol w:w="4955"/>
      </w:tblGrid>
      <w:tr w:rsidR="002C4274" w14:paraId="14BCAA0F" w14:textId="77777777" w:rsidTr="002C4274">
        <w:trPr>
          <w:cnfStyle w:val="100000000000" w:firstRow="1" w:lastRow="0" w:firstColumn="0" w:lastColumn="0" w:oddVBand="0" w:evenVBand="0" w:oddHBand="0" w:evenHBand="0" w:firstRowFirstColumn="0" w:firstRowLastColumn="0" w:lastRowFirstColumn="0" w:lastRowLastColumn="0"/>
          <w:tblHeader/>
        </w:trPr>
        <w:tc>
          <w:tcPr>
            <w:tcW w:w="3727" w:type="dxa"/>
          </w:tcPr>
          <w:p w14:paraId="5D48175E" w14:textId="77777777" w:rsidR="002C4274" w:rsidRDefault="00000000">
            <w:pPr>
              <w:pStyle w:val="Compact"/>
            </w:pPr>
            <w:r>
              <w:t>Status</w:t>
            </w:r>
          </w:p>
        </w:tc>
        <w:tc>
          <w:tcPr>
            <w:tcW w:w="4192" w:type="dxa"/>
          </w:tcPr>
          <w:p w14:paraId="31B5564E" w14:textId="77777777" w:rsidR="002C4274" w:rsidRDefault="00000000">
            <w:pPr>
              <w:pStyle w:val="Compact"/>
            </w:pPr>
            <w:r>
              <w:t>Meaning</w:t>
            </w:r>
          </w:p>
        </w:tc>
      </w:tr>
      <w:tr w:rsidR="002C4274" w14:paraId="25815AF8" w14:textId="77777777">
        <w:tc>
          <w:tcPr>
            <w:tcW w:w="3727" w:type="dxa"/>
          </w:tcPr>
          <w:p w14:paraId="24D4AC03" w14:textId="77777777" w:rsidR="002C4274" w:rsidRDefault="00000000">
            <w:pPr>
              <w:pStyle w:val="Compact"/>
            </w:pPr>
            <w:r>
              <w:rPr>
                <w:b/>
                <w:bCs/>
              </w:rPr>
              <w:t>TBD</w:t>
            </w:r>
          </w:p>
        </w:tc>
        <w:tc>
          <w:tcPr>
            <w:tcW w:w="4192" w:type="dxa"/>
          </w:tcPr>
          <w:p w14:paraId="0DD7A92A" w14:textId="77777777" w:rsidR="002C4274" w:rsidRDefault="00000000">
            <w:pPr>
              <w:pStyle w:val="Compact"/>
            </w:pPr>
            <w:r>
              <w:t>Not yet determined</w:t>
            </w:r>
          </w:p>
        </w:tc>
      </w:tr>
      <w:tr w:rsidR="002C4274" w14:paraId="29B2668D" w14:textId="77777777">
        <w:tc>
          <w:tcPr>
            <w:tcW w:w="3727" w:type="dxa"/>
          </w:tcPr>
          <w:p w14:paraId="6E8BA419" w14:textId="77777777" w:rsidR="002C4274" w:rsidRDefault="00000000">
            <w:pPr>
              <w:pStyle w:val="Compact"/>
            </w:pPr>
            <w:r>
              <w:rPr>
                <w:b/>
                <w:bCs/>
              </w:rPr>
              <w:t>Cinesend</w:t>
            </w:r>
          </w:p>
        </w:tc>
        <w:tc>
          <w:tcPr>
            <w:tcW w:w="4192" w:type="dxa"/>
          </w:tcPr>
          <w:p w14:paraId="7E234246" w14:textId="77777777" w:rsidR="002C4274" w:rsidRDefault="00000000">
            <w:pPr>
              <w:pStyle w:val="Compact"/>
            </w:pPr>
            <w:r>
              <w:t>Uploaded to the Cinesend platform</w:t>
            </w:r>
          </w:p>
        </w:tc>
      </w:tr>
      <w:tr w:rsidR="002C4274" w14:paraId="44F51D6D" w14:textId="77777777">
        <w:tc>
          <w:tcPr>
            <w:tcW w:w="3727" w:type="dxa"/>
          </w:tcPr>
          <w:p w14:paraId="3C14F116" w14:textId="77777777" w:rsidR="002C4274" w:rsidRDefault="00000000">
            <w:pPr>
              <w:pStyle w:val="Compact"/>
            </w:pPr>
            <w:r>
              <w:rPr>
                <w:b/>
                <w:bCs/>
              </w:rPr>
              <w:t>Link Available</w:t>
            </w:r>
          </w:p>
        </w:tc>
        <w:tc>
          <w:tcPr>
            <w:tcW w:w="4192" w:type="dxa"/>
          </w:tcPr>
          <w:p w14:paraId="0A71A5DF" w14:textId="77777777" w:rsidR="002C4274" w:rsidRDefault="00000000">
            <w:pPr>
              <w:pStyle w:val="Compact"/>
            </w:pPr>
            <w:r>
              <w:t>Has a direct streaming link (URL and password shown)</w:t>
            </w:r>
          </w:p>
        </w:tc>
      </w:tr>
      <w:tr w:rsidR="002C4274" w14:paraId="288976C2" w14:textId="77777777">
        <w:tc>
          <w:tcPr>
            <w:tcW w:w="3727" w:type="dxa"/>
          </w:tcPr>
          <w:p w14:paraId="0A76A808" w14:textId="77777777" w:rsidR="002C4274" w:rsidRDefault="00000000">
            <w:pPr>
              <w:pStyle w:val="Compact"/>
            </w:pPr>
            <w:r>
              <w:rPr>
                <w:b/>
                <w:bCs/>
              </w:rPr>
              <w:t>Request Link</w:t>
            </w:r>
          </w:p>
        </w:tc>
        <w:tc>
          <w:tcPr>
            <w:tcW w:w="4192" w:type="dxa"/>
          </w:tcPr>
          <w:p w14:paraId="0518EEB0" w14:textId="77777777" w:rsidR="002C4274" w:rsidRDefault="00000000">
            <w:pPr>
              <w:pStyle w:val="Compact"/>
            </w:pPr>
            <w:r>
              <w:t>Link must be requested from the distributor</w:t>
            </w:r>
          </w:p>
        </w:tc>
      </w:tr>
      <w:tr w:rsidR="002C4274" w14:paraId="195BB82F" w14:textId="77777777">
        <w:tc>
          <w:tcPr>
            <w:tcW w:w="3727" w:type="dxa"/>
          </w:tcPr>
          <w:p w14:paraId="3C9DB962" w14:textId="77777777" w:rsidR="002C4274" w:rsidRDefault="00000000">
            <w:pPr>
              <w:pStyle w:val="Compact"/>
            </w:pPr>
            <w:r>
              <w:rPr>
                <w:b/>
                <w:bCs/>
              </w:rPr>
              <w:t>No Links</w:t>
            </w:r>
          </w:p>
        </w:tc>
        <w:tc>
          <w:tcPr>
            <w:tcW w:w="4192" w:type="dxa"/>
          </w:tcPr>
          <w:p w14:paraId="09DDB454" w14:textId="77777777" w:rsidR="002C4274" w:rsidRDefault="00000000">
            <w:pPr>
              <w:pStyle w:val="Compact"/>
            </w:pPr>
            <w:r>
              <w:t>No digital access available</w:t>
            </w:r>
          </w:p>
        </w:tc>
      </w:tr>
    </w:tbl>
    <w:p w14:paraId="6EB5A95B" w14:textId="77777777" w:rsidR="002C4274" w:rsidRDefault="00000000">
      <w:pPr>
        <w:pStyle w:val="Compact"/>
        <w:numPr>
          <w:ilvl w:val="0"/>
          <w:numId w:val="17"/>
        </w:numPr>
      </w:pPr>
      <w:r>
        <w:rPr>
          <w:b/>
          <w:bCs/>
        </w:rPr>
        <w:t>Search</w:t>
      </w:r>
      <w:r>
        <w:t xml:space="preserve"> by film title</w:t>
      </w:r>
    </w:p>
    <w:p w14:paraId="4A2EF06F" w14:textId="77777777" w:rsidR="002C4274" w:rsidRDefault="00000000">
      <w:pPr>
        <w:pStyle w:val="Compact"/>
        <w:numPr>
          <w:ilvl w:val="0"/>
          <w:numId w:val="17"/>
        </w:numPr>
      </w:pPr>
      <w:r>
        <w:rPr>
          <w:b/>
          <w:bCs/>
        </w:rPr>
        <w:t>Filter</w:t>
      </w:r>
      <w:r>
        <w:t xml:space="preserve"> by access type</w:t>
      </w:r>
    </w:p>
    <w:p w14:paraId="05CAAD37" w14:textId="77777777" w:rsidR="002C4274" w:rsidRDefault="00000000">
      <w:pPr>
        <w:pStyle w:val="Compact"/>
        <w:numPr>
          <w:ilvl w:val="0"/>
          <w:numId w:val="17"/>
        </w:numPr>
      </w:pPr>
      <w:r>
        <w:t>Update access status and enter streaming URLs/passwords as they become available</w:t>
      </w:r>
    </w:p>
    <w:p w14:paraId="0BFAC62E" w14:textId="77777777" w:rsidR="0009653F" w:rsidRDefault="0009653F"/>
    <w:p w14:paraId="50408652" w14:textId="1047AA61" w:rsidR="002C4274" w:rsidRDefault="00C81681">
      <w:r>
        <w:rPr>
          <w:noProof/>
        </w:rPr>
        <w:pict w14:anchorId="2DABEB4B">
          <v:rect id="_x0000_i1038" alt="" style="width:468pt;height:.05pt;mso-width-percent:0;mso-height-percent:0;mso-width-percent:0;mso-height-percent:0" o:hralign="center" o:hrstd="t" o:hr="t"/>
        </w:pict>
      </w:r>
    </w:p>
    <w:p w14:paraId="566DCB42" w14:textId="77777777" w:rsidR="002C4274" w:rsidRDefault="00000000">
      <w:pPr>
        <w:pStyle w:val="Heading3"/>
      </w:pPr>
      <w:bookmarkStart w:id="18" w:name="screener-requests"/>
      <w:bookmarkEnd w:id="17"/>
      <w:r>
        <w:t>Screener Requests</w:t>
      </w:r>
    </w:p>
    <w:p w14:paraId="4D1B8A27" w14:textId="77777777" w:rsidR="002C4274" w:rsidRDefault="00000000">
      <w:pPr>
        <w:pStyle w:val="FirstParagraph"/>
      </w:pPr>
      <w:r>
        <w:t>Track press requests for screener links or screening tickets.</w:t>
      </w:r>
    </w:p>
    <w:p w14:paraId="348FD894" w14:textId="77777777" w:rsidR="002C4274" w:rsidRDefault="00000000">
      <w:pPr>
        <w:pStyle w:val="BodyText"/>
      </w:pPr>
      <w:r>
        <w:t>Each request captures the requester’s name, outlet, email, the film requested, and the request type (screener link or screening ticket). Requests move through three statuses:</w:t>
      </w:r>
    </w:p>
    <w:p w14:paraId="0D747A83" w14:textId="77777777" w:rsidR="002C4274" w:rsidRDefault="00000000">
      <w:pPr>
        <w:pStyle w:val="BodyText"/>
      </w:pPr>
      <w:r>
        <w:rPr>
          <w:b/>
          <w:bCs/>
        </w:rPr>
        <w:t>New</w:t>
      </w:r>
      <w:r>
        <w:t xml:space="preserve"> → </w:t>
      </w:r>
      <w:r>
        <w:rPr>
          <w:b/>
          <w:bCs/>
        </w:rPr>
        <w:t>Requested</w:t>
      </w:r>
      <w:r>
        <w:t xml:space="preserve"> → </w:t>
      </w:r>
      <w:r>
        <w:rPr>
          <w:b/>
          <w:bCs/>
        </w:rPr>
        <w:t>Fulfilled</w:t>
      </w:r>
    </w:p>
    <w:p w14:paraId="488CB7C6" w14:textId="77777777" w:rsidR="002C4274" w:rsidRDefault="00000000">
      <w:pPr>
        <w:pStyle w:val="Compact"/>
        <w:numPr>
          <w:ilvl w:val="0"/>
          <w:numId w:val="18"/>
        </w:numPr>
      </w:pPr>
      <w:r>
        <w:rPr>
          <w:b/>
          <w:bCs/>
        </w:rPr>
        <w:lastRenderedPageBreak/>
        <w:t>Search</w:t>
      </w:r>
      <w:r>
        <w:t xml:space="preserve"> by requester, outlet, or film</w:t>
      </w:r>
    </w:p>
    <w:p w14:paraId="59730C02" w14:textId="77777777" w:rsidR="002C4274" w:rsidRDefault="00000000">
      <w:pPr>
        <w:pStyle w:val="Compact"/>
        <w:numPr>
          <w:ilvl w:val="0"/>
          <w:numId w:val="18"/>
        </w:numPr>
      </w:pPr>
      <w:r>
        <w:rPr>
          <w:b/>
          <w:bCs/>
        </w:rPr>
        <w:t>Filter</w:t>
      </w:r>
      <w:r>
        <w:t xml:space="preserve"> by status or request type</w:t>
      </w:r>
    </w:p>
    <w:p w14:paraId="2DA083D7" w14:textId="77777777" w:rsidR="002C4274" w:rsidRDefault="00000000">
      <w:pPr>
        <w:pStyle w:val="Compact"/>
        <w:numPr>
          <w:ilvl w:val="0"/>
          <w:numId w:val="18"/>
        </w:numPr>
      </w:pPr>
      <w:r>
        <w:t>Update status as requests are processed</w:t>
      </w:r>
    </w:p>
    <w:p w14:paraId="3B1C25DD" w14:textId="77777777" w:rsidR="002C4274" w:rsidRDefault="00C81681">
      <w:r>
        <w:rPr>
          <w:noProof/>
        </w:rPr>
        <w:pict w14:anchorId="6D333AD3">
          <v:rect id="_x0000_i1037" alt="" style="width:468pt;height:.05pt;mso-width-percent:0;mso-height-percent:0;mso-width-percent:0;mso-height-percent:0" o:hralign="center" o:hrstd="t" o:hr="t"/>
        </w:pict>
      </w:r>
    </w:p>
    <w:p w14:paraId="41E563E2" w14:textId="77777777" w:rsidR="002C4274" w:rsidRDefault="00000000">
      <w:pPr>
        <w:pStyle w:val="Heading3"/>
      </w:pPr>
      <w:bookmarkStart w:id="19" w:name="photo-shoots"/>
      <w:bookmarkEnd w:id="18"/>
      <w:r>
        <w:t>Photo Shoots</w:t>
      </w:r>
    </w:p>
    <w:p w14:paraId="1835A25B" w14:textId="77777777" w:rsidR="002C4274" w:rsidRDefault="00000000">
      <w:pPr>
        <w:pStyle w:val="FirstParagraph"/>
      </w:pPr>
      <w:r>
        <w:t>Coordinate photo shoots with festival guests and filmmakers.</w:t>
      </w:r>
    </w:p>
    <w:p w14:paraId="5CA23AF3" w14:textId="77777777" w:rsidR="002C4274" w:rsidRDefault="00000000">
      <w:pPr>
        <w:pStyle w:val="BodyText"/>
      </w:pPr>
      <w:r>
        <w:t>Each shoot tracks:</w:t>
      </w:r>
    </w:p>
    <w:p w14:paraId="56BC5777" w14:textId="77777777" w:rsidR="002C4274" w:rsidRDefault="00000000">
      <w:pPr>
        <w:pStyle w:val="Compact"/>
        <w:numPr>
          <w:ilvl w:val="0"/>
          <w:numId w:val="19"/>
        </w:numPr>
      </w:pPr>
      <w:r>
        <w:t>Date, call time, and shoot time</w:t>
      </w:r>
    </w:p>
    <w:p w14:paraId="12744C3F" w14:textId="77777777" w:rsidR="002C4274" w:rsidRDefault="00000000">
      <w:pPr>
        <w:pStyle w:val="Compact"/>
        <w:numPr>
          <w:ilvl w:val="0"/>
          <w:numId w:val="19"/>
        </w:numPr>
      </w:pPr>
      <w:r>
        <w:t>Associated film(s) and guest subject(s)</w:t>
      </w:r>
    </w:p>
    <w:p w14:paraId="129DC277" w14:textId="77777777" w:rsidR="002C4274" w:rsidRDefault="00000000">
      <w:pPr>
        <w:pStyle w:val="Compact"/>
        <w:numPr>
          <w:ilvl w:val="0"/>
          <w:numId w:val="19"/>
        </w:numPr>
      </w:pPr>
      <w:r>
        <w:t>Venue/house and photographer/videographer</w:t>
      </w:r>
    </w:p>
    <w:p w14:paraId="4939FDD6" w14:textId="77777777" w:rsidR="002C4274" w:rsidRDefault="00000000">
      <w:pPr>
        <w:pStyle w:val="Compact"/>
        <w:numPr>
          <w:ilvl w:val="0"/>
          <w:numId w:val="19"/>
        </w:numPr>
      </w:pPr>
      <w:r>
        <w:t>Whether an intro Q&amp;A is included</w:t>
      </w:r>
    </w:p>
    <w:p w14:paraId="50CBD3D5" w14:textId="77777777" w:rsidR="002C4274" w:rsidRDefault="00000000">
      <w:pPr>
        <w:pStyle w:val="Compact"/>
        <w:numPr>
          <w:ilvl w:val="0"/>
          <w:numId w:val="19"/>
        </w:numPr>
      </w:pPr>
      <w:r>
        <w:t>Selects received status (Pending / Received)</w:t>
      </w:r>
    </w:p>
    <w:p w14:paraId="368A6B18" w14:textId="77777777" w:rsidR="002C4274" w:rsidRDefault="00000000">
      <w:pPr>
        <w:pStyle w:val="Compact"/>
        <w:numPr>
          <w:ilvl w:val="0"/>
          <w:numId w:val="19"/>
        </w:numPr>
      </w:pPr>
      <w:r>
        <w:t>Sent to PR status (Pending / Sent)</w:t>
      </w:r>
    </w:p>
    <w:p w14:paraId="3A10A87C" w14:textId="77777777" w:rsidR="002C4274" w:rsidRDefault="00000000">
      <w:pPr>
        <w:pStyle w:val="FirstParagraph"/>
      </w:pPr>
      <w:r>
        <w:t>Click film titles or subject names to view their respective card popups. Mark selects as received and track PR delivery.</w:t>
      </w:r>
    </w:p>
    <w:p w14:paraId="2C1C65A7" w14:textId="77777777" w:rsidR="002C4274" w:rsidRDefault="00C81681">
      <w:r>
        <w:rPr>
          <w:noProof/>
        </w:rPr>
        <w:pict w14:anchorId="326E0A7F">
          <v:rect id="_x0000_i1036" alt="" style="width:468pt;height:.05pt;mso-width-percent:0;mso-height-percent:0;mso-width-percent:0;mso-height-percent:0" o:hralign="center" o:hrstd="t" o:hr="t"/>
        </w:pict>
      </w:r>
    </w:p>
    <w:p w14:paraId="587491E1" w14:textId="77777777" w:rsidR="002C4274" w:rsidRDefault="00000000">
      <w:pPr>
        <w:pStyle w:val="Heading3"/>
      </w:pPr>
      <w:bookmarkStart w:id="20" w:name="red-carpets"/>
      <w:bookmarkEnd w:id="19"/>
      <w:r>
        <w:t>Red Carpets</w:t>
      </w:r>
    </w:p>
    <w:p w14:paraId="0B0D5941" w14:textId="77777777" w:rsidR="002C4274" w:rsidRDefault="00000000">
      <w:pPr>
        <w:pStyle w:val="FirstParagraph"/>
      </w:pPr>
      <w:r>
        <w:t>Manage red carpet events, linking them to films and guest attendees.</w:t>
      </w:r>
    </w:p>
    <w:p w14:paraId="1A25D766" w14:textId="77777777" w:rsidR="002C4274" w:rsidRDefault="00000000">
      <w:pPr>
        <w:pStyle w:val="BodyText"/>
      </w:pPr>
      <w:r>
        <w:t>Each event includes:</w:t>
      </w:r>
    </w:p>
    <w:p w14:paraId="38C53427" w14:textId="77777777" w:rsidR="002C4274" w:rsidRDefault="00000000">
      <w:pPr>
        <w:pStyle w:val="Compact"/>
        <w:numPr>
          <w:ilvl w:val="0"/>
          <w:numId w:val="20"/>
        </w:numPr>
      </w:pPr>
      <w:r>
        <w:t>Date, start time, and guest call time</w:t>
      </w:r>
    </w:p>
    <w:p w14:paraId="006E9CAE" w14:textId="77777777" w:rsidR="002C4274" w:rsidRDefault="00000000">
      <w:pPr>
        <w:pStyle w:val="Compact"/>
        <w:numPr>
          <w:ilvl w:val="0"/>
          <w:numId w:val="20"/>
        </w:numPr>
      </w:pPr>
      <w:r>
        <w:t>Venue/house</w:t>
      </w:r>
    </w:p>
    <w:p w14:paraId="2E7D70E4" w14:textId="77777777" w:rsidR="002C4274" w:rsidRDefault="00000000">
      <w:pPr>
        <w:pStyle w:val="Compact"/>
        <w:numPr>
          <w:ilvl w:val="0"/>
          <w:numId w:val="20"/>
        </w:numPr>
      </w:pPr>
      <w:r>
        <w:t>Associated films/programs and guest subjects</w:t>
      </w:r>
    </w:p>
    <w:p w14:paraId="1D609EB7" w14:textId="77777777" w:rsidR="002C4274" w:rsidRDefault="00000000">
      <w:pPr>
        <w:pStyle w:val="Compact"/>
        <w:numPr>
          <w:ilvl w:val="0"/>
          <w:numId w:val="20"/>
        </w:numPr>
      </w:pPr>
      <w:r>
        <w:t>Screening start time</w:t>
      </w:r>
    </w:p>
    <w:p w14:paraId="1EB5A730" w14:textId="77777777" w:rsidR="002C4274" w:rsidRDefault="00000000">
      <w:pPr>
        <w:pStyle w:val="Compact"/>
        <w:numPr>
          <w:ilvl w:val="0"/>
          <w:numId w:val="20"/>
        </w:numPr>
      </w:pPr>
      <w:r>
        <w:t>Links to RSVP form, RSVP responses, and run of show</w:t>
      </w:r>
    </w:p>
    <w:p w14:paraId="210F0304" w14:textId="3F143B1E" w:rsidR="0009653F" w:rsidRDefault="0009653F">
      <w:pPr>
        <w:pStyle w:val="FirstParagraph"/>
      </w:pPr>
      <w:r>
        <w:rPr>
          <w:noProof/>
        </w:rPr>
        <w:lastRenderedPageBreak/>
        <w:drawing>
          <wp:inline distT="0" distB="0" distL="0" distR="0" wp14:anchorId="062CD48E" wp14:editId="5FC1F254">
            <wp:extent cx="5943600" cy="3134360"/>
            <wp:effectExtent l="12700" t="12700" r="0" b="2540"/>
            <wp:docPr id="12556395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9548" name="Picture 12556395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a:ln>
                      <a:solidFill>
                        <a:schemeClr val="tx1"/>
                      </a:solidFill>
                    </a:ln>
                  </pic:spPr>
                </pic:pic>
              </a:graphicData>
            </a:graphic>
          </wp:inline>
        </w:drawing>
      </w:r>
    </w:p>
    <w:p w14:paraId="30E880A4" w14:textId="77777777" w:rsidR="0009653F" w:rsidRDefault="0009653F">
      <w:pPr>
        <w:pStyle w:val="FirstParagraph"/>
      </w:pPr>
    </w:p>
    <w:p w14:paraId="3C080DBF" w14:textId="57F36EA4" w:rsidR="002C4274" w:rsidRDefault="00000000">
      <w:pPr>
        <w:pStyle w:val="FirstParagraph"/>
      </w:pPr>
      <w:r>
        <w:t>Click film titles or subject names to view details. Add RSVP and run-of-show URLs for quick team access.</w:t>
      </w:r>
    </w:p>
    <w:p w14:paraId="1C04335A" w14:textId="77777777" w:rsidR="002C4274" w:rsidRDefault="00C81681">
      <w:r>
        <w:rPr>
          <w:noProof/>
        </w:rPr>
        <w:pict w14:anchorId="7BB205B0">
          <v:rect id="_x0000_i1035" alt="" style="width:468pt;height:.05pt;mso-width-percent:0;mso-height-percent:0;mso-width-percent:0;mso-height-percent:0" o:hralign="center" o:hrstd="t" o:hr="t"/>
        </w:pict>
      </w:r>
    </w:p>
    <w:p w14:paraId="6832CACD" w14:textId="77777777" w:rsidR="002C4274" w:rsidRDefault="00000000">
      <w:pPr>
        <w:pStyle w:val="Heading3"/>
      </w:pPr>
      <w:bookmarkStart w:id="21" w:name="interview-management"/>
      <w:bookmarkEnd w:id="20"/>
      <w:r>
        <w:t>Interview Management</w:t>
      </w:r>
    </w:p>
    <w:p w14:paraId="7F9B02C5" w14:textId="77777777" w:rsidR="002C4274" w:rsidRDefault="00000000">
      <w:pPr>
        <w:pStyle w:val="FirstParagraph"/>
      </w:pPr>
      <w:r>
        <w:t>Track and manage press interviews with filmmakers and talent.</w:t>
      </w:r>
    </w:p>
    <w:p w14:paraId="78C639C5" w14:textId="77777777" w:rsidR="002C4274" w:rsidRDefault="00000000">
      <w:pPr>
        <w:pStyle w:val="BodyText"/>
      </w:pPr>
      <w:r>
        <w:t>The table displays each interview’s film, journalist, outlet, subject(s), status, date, time, and location. Interviews move through these statuses:</w:t>
      </w:r>
    </w:p>
    <w:tbl>
      <w:tblPr>
        <w:tblStyle w:val="Table"/>
        <w:tblW w:w="0" w:type="auto"/>
        <w:tblLook w:val="0020" w:firstRow="1" w:lastRow="0" w:firstColumn="0" w:lastColumn="0" w:noHBand="0" w:noVBand="0"/>
      </w:tblPr>
      <w:tblGrid>
        <w:gridCol w:w="1988"/>
        <w:gridCol w:w="3302"/>
      </w:tblGrid>
      <w:tr w:rsidR="002C4274" w14:paraId="45AD9BFD" w14:textId="77777777" w:rsidTr="002C4274">
        <w:trPr>
          <w:cnfStyle w:val="100000000000" w:firstRow="1" w:lastRow="0" w:firstColumn="0" w:lastColumn="0" w:oddVBand="0" w:evenVBand="0" w:oddHBand="0" w:evenHBand="0" w:firstRowFirstColumn="0" w:firstRowLastColumn="0" w:lastRowFirstColumn="0" w:lastRowLastColumn="0"/>
          <w:tblHeader/>
        </w:trPr>
        <w:tc>
          <w:tcPr>
            <w:tcW w:w="0" w:type="auto"/>
          </w:tcPr>
          <w:p w14:paraId="67A344A8" w14:textId="77777777" w:rsidR="002C4274" w:rsidRDefault="00000000">
            <w:pPr>
              <w:pStyle w:val="Compact"/>
            </w:pPr>
            <w:r>
              <w:t>Status</w:t>
            </w:r>
          </w:p>
        </w:tc>
        <w:tc>
          <w:tcPr>
            <w:tcW w:w="0" w:type="auto"/>
          </w:tcPr>
          <w:p w14:paraId="7D8DD83D" w14:textId="77777777" w:rsidR="002C4274" w:rsidRDefault="00000000">
            <w:pPr>
              <w:pStyle w:val="Compact"/>
            </w:pPr>
            <w:r>
              <w:t>Meaning</w:t>
            </w:r>
          </w:p>
        </w:tc>
      </w:tr>
      <w:tr w:rsidR="002C4274" w14:paraId="00E36068" w14:textId="77777777">
        <w:tc>
          <w:tcPr>
            <w:tcW w:w="0" w:type="auto"/>
          </w:tcPr>
          <w:p w14:paraId="30460E1B" w14:textId="77777777" w:rsidR="002C4274" w:rsidRDefault="00000000">
            <w:pPr>
              <w:pStyle w:val="Compact"/>
            </w:pPr>
            <w:r>
              <w:rPr>
                <w:b/>
                <w:bCs/>
              </w:rPr>
              <w:t>TBD</w:t>
            </w:r>
          </w:p>
        </w:tc>
        <w:tc>
          <w:tcPr>
            <w:tcW w:w="0" w:type="auto"/>
          </w:tcPr>
          <w:p w14:paraId="0A97E972" w14:textId="77777777" w:rsidR="002C4274" w:rsidRDefault="00000000">
            <w:pPr>
              <w:pStyle w:val="Compact"/>
            </w:pPr>
            <w:r>
              <w:t>Not yet assigned</w:t>
            </w:r>
          </w:p>
        </w:tc>
      </w:tr>
      <w:tr w:rsidR="002C4274" w14:paraId="79BC280E" w14:textId="77777777">
        <w:tc>
          <w:tcPr>
            <w:tcW w:w="0" w:type="auto"/>
          </w:tcPr>
          <w:p w14:paraId="2DF62CC8" w14:textId="77777777" w:rsidR="002C4274" w:rsidRDefault="00000000">
            <w:pPr>
              <w:pStyle w:val="Compact"/>
            </w:pPr>
            <w:r>
              <w:rPr>
                <w:b/>
                <w:bCs/>
              </w:rPr>
              <w:t>Pitching</w:t>
            </w:r>
          </w:p>
        </w:tc>
        <w:tc>
          <w:tcPr>
            <w:tcW w:w="0" w:type="auto"/>
          </w:tcPr>
          <w:p w14:paraId="5820B492" w14:textId="77777777" w:rsidR="002C4274" w:rsidRDefault="00000000">
            <w:pPr>
              <w:pStyle w:val="Compact"/>
            </w:pPr>
            <w:r>
              <w:t>Being pitched to press</w:t>
            </w:r>
          </w:p>
        </w:tc>
      </w:tr>
      <w:tr w:rsidR="002C4274" w14:paraId="399713A6" w14:textId="77777777">
        <w:tc>
          <w:tcPr>
            <w:tcW w:w="0" w:type="auto"/>
          </w:tcPr>
          <w:p w14:paraId="42598F9B" w14:textId="77777777" w:rsidR="002C4274" w:rsidRDefault="00000000">
            <w:pPr>
              <w:pStyle w:val="Compact"/>
            </w:pPr>
            <w:r>
              <w:rPr>
                <w:b/>
                <w:bCs/>
              </w:rPr>
              <w:t>Subject Pending</w:t>
            </w:r>
          </w:p>
        </w:tc>
        <w:tc>
          <w:tcPr>
            <w:tcW w:w="0" w:type="auto"/>
          </w:tcPr>
          <w:p w14:paraId="00E70428" w14:textId="77777777" w:rsidR="002C4274" w:rsidRDefault="00000000">
            <w:pPr>
              <w:pStyle w:val="Compact"/>
            </w:pPr>
            <w:r>
              <w:t>Awaiting subject confirmation</w:t>
            </w:r>
          </w:p>
        </w:tc>
      </w:tr>
      <w:tr w:rsidR="002C4274" w14:paraId="51279440" w14:textId="77777777">
        <w:tc>
          <w:tcPr>
            <w:tcW w:w="0" w:type="auto"/>
          </w:tcPr>
          <w:p w14:paraId="73D9AC15" w14:textId="77777777" w:rsidR="002C4274" w:rsidRDefault="00000000">
            <w:pPr>
              <w:pStyle w:val="Compact"/>
            </w:pPr>
            <w:r>
              <w:rPr>
                <w:b/>
                <w:bCs/>
              </w:rPr>
              <w:t>Scheduled</w:t>
            </w:r>
          </w:p>
        </w:tc>
        <w:tc>
          <w:tcPr>
            <w:tcW w:w="0" w:type="auto"/>
          </w:tcPr>
          <w:p w14:paraId="00AB92B3" w14:textId="77777777" w:rsidR="002C4274" w:rsidRDefault="00000000">
            <w:pPr>
              <w:pStyle w:val="Compact"/>
            </w:pPr>
            <w:r>
              <w:t>Confirmed and scheduled</w:t>
            </w:r>
          </w:p>
        </w:tc>
      </w:tr>
      <w:tr w:rsidR="002C4274" w14:paraId="21CA4C79" w14:textId="77777777">
        <w:tc>
          <w:tcPr>
            <w:tcW w:w="0" w:type="auto"/>
          </w:tcPr>
          <w:p w14:paraId="766F3011" w14:textId="77777777" w:rsidR="002C4274" w:rsidRDefault="00000000">
            <w:pPr>
              <w:pStyle w:val="Compact"/>
            </w:pPr>
            <w:r>
              <w:rPr>
                <w:b/>
                <w:bCs/>
              </w:rPr>
              <w:t>Film Team</w:t>
            </w:r>
          </w:p>
        </w:tc>
        <w:tc>
          <w:tcPr>
            <w:tcW w:w="0" w:type="auto"/>
          </w:tcPr>
          <w:p w14:paraId="2293F929" w14:textId="77777777" w:rsidR="002C4274" w:rsidRDefault="00000000">
            <w:pPr>
              <w:pStyle w:val="Compact"/>
            </w:pPr>
            <w:r>
              <w:t>Handled by the film’s team</w:t>
            </w:r>
          </w:p>
        </w:tc>
      </w:tr>
      <w:tr w:rsidR="002C4274" w14:paraId="1D4C3406" w14:textId="77777777">
        <w:tc>
          <w:tcPr>
            <w:tcW w:w="0" w:type="auto"/>
          </w:tcPr>
          <w:p w14:paraId="68E488BC" w14:textId="77777777" w:rsidR="002C4274" w:rsidRDefault="00000000">
            <w:pPr>
              <w:pStyle w:val="Compact"/>
            </w:pPr>
            <w:r>
              <w:rPr>
                <w:b/>
                <w:bCs/>
              </w:rPr>
              <w:t>Complete</w:t>
            </w:r>
          </w:p>
        </w:tc>
        <w:tc>
          <w:tcPr>
            <w:tcW w:w="0" w:type="auto"/>
          </w:tcPr>
          <w:p w14:paraId="225E78C7" w14:textId="77777777" w:rsidR="002C4274" w:rsidRDefault="00000000">
            <w:pPr>
              <w:pStyle w:val="Compact"/>
            </w:pPr>
            <w:r>
              <w:t>Interview completed</w:t>
            </w:r>
          </w:p>
        </w:tc>
      </w:tr>
      <w:tr w:rsidR="002C4274" w14:paraId="78D3C4AB" w14:textId="77777777">
        <w:tc>
          <w:tcPr>
            <w:tcW w:w="0" w:type="auto"/>
          </w:tcPr>
          <w:p w14:paraId="0F7499D5" w14:textId="77777777" w:rsidR="002C4274" w:rsidRDefault="00000000">
            <w:pPr>
              <w:pStyle w:val="Compact"/>
            </w:pPr>
            <w:r>
              <w:rPr>
                <w:b/>
                <w:bCs/>
              </w:rPr>
              <w:t>Declined</w:t>
            </w:r>
          </w:p>
        </w:tc>
        <w:tc>
          <w:tcPr>
            <w:tcW w:w="0" w:type="auto"/>
          </w:tcPr>
          <w:p w14:paraId="073E3715" w14:textId="77777777" w:rsidR="002C4274" w:rsidRDefault="00000000">
            <w:pPr>
              <w:pStyle w:val="Compact"/>
            </w:pPr>
            <w:r>
              <w:t>Interview declined</w:t>
            </w:r>
          </w:p>
        </w:tc>
      </w:tr>
    </w:tbl>
    <w:p w14:paraId="2239CF99" w14:textId="77777777" w:rsidR="002C4274" w:rsidRDefault="00000000">
      <w:pPr>
        <w:pStyle w:val="FirstParagraph"/>
      </w:pPr>
      <w:r>
        <w:rPr>
          <w:b/>
          <w:bCs/>
        </w:rPr>
        <w:t>Key features:</w:t>
      </w:r>
    </w:p>
    <w:p w14:paraId="1EDDEE6F" w14:textId="77777777" w:rsidR="002C4274" w:rsidRDefault="00000000">
      <w:pPr>
        <w:pStyle w:val="Compact"/>
        <w:numPr>
          <w:ilvl w:val="0"/>
          <w:numId w:val="21"/>
        </w:numPr>
      </w:pPr>
      <w:r>
        <w:rPr>
          <w:b/>
          <w:bCs/>
        </w:rPr>
        <w:t>Inline editing</w:t>
      </w:r>
      <w:r>
        <w:t xml:space="preserve"> — click most cells to edit them directly, then press Enter to save</w:t>
      </w:r>
    </w:p>
    <w:p w14:paraId="4310E799" w14:textId="77777777" w:rsidR="002C4274" w:rsidRDefault="00000000">
      <w:pPr>
        <w:pStyle w:val="Compact"/>
        <w:numPr>
          <w:ilvl w:val="0"/>
          <w:numId w:val="21"/>
        </w:numPr>
      </w:pPr>
      <w:r>
        <w:rPr>
          <w:b/>
          <w:bCs/>
        </w:rPr>
        <w:t>Status dropdown</w:t>
      </w:r>
      <w:r>
        <w:t xml:space="preserve"> — quickly change status from the table</w:t>
      </w:r>
    </w:p>
    <w:p w14:paraId="7A91B929" w14:textId="77777777" w:rsidR="002C4274" w:rsidRDefault="00000000">
      <w:pPr>
        <w:pStyle w:val="Compact"/>
        <w:numPr>
          <w:ilvl w:val="0"/>
          <w:numId w:val="21"/>
        </w:numPr>
      </w:pPr>
      <w:r>
        <w:rPr>
          <w:b/>
          <w:bCs/>
        </w:rPr>
        <w:lastRenderedPageBreak/>
        <w:t>Complete checkbox</w:t>
      </w:r>
      <w:r>
        <w:t xml:space="preserve"> — one-click toggle from Scheduled to Complete</w:t>
      </w:r>
    </w:p>
    <w:p w14:paraId="43795F44" w14:textId="77777777" w:rsidR="002C4274" w:rsidRDefault="00000000">
      <w:pPr>
        <w:pStyle w:val="Compact"/>
        <w:numPr>
          <w:ilvl w:val="0"/>
          <w:numId w:val="21"/>
        </w:numPr>
      </w:pPr>
      <w:r>
        <w:rPr>
          <w:b/>
          <w:bCs/>
        </w:rPr>
        <w:t>Linked cards</w:t>
      </w:r>
      <w:r>
        <w:t xml:space="preserve"> — toggle “Show Films,” “Show Guests,” or “Show Journalists” to make names clickable, opening their card popups</w:t>
      </w:r>
    </w:p>
    <w:p w14:paraId="564249F5" w14:textId="77777777" w:rsidR="002C4274" w:rsidRDefault="00C81681">
      <w:r>
        <w:rPr>
          <w:noProof/>
        </w:rPr>
        <w:pict w14:anchorId="1876EAE9">
          <v:rect id="_x0000_i1034" alt="" style="width:468pt;height:.05pt;mso-width-percent:0;mso-height-percent:0;mso-width-percent:0;mso-height-percent:0" o:hralign="center" o:hrstd="t" o:hr="t"/>
        </w:pict>
      </w:r>
    </w:p>
    <w:p w14:paraId="481C2414" w14:textId="77777777" w:rsidR="002C4274" w:rsidRDefault="00000000">
      <w:pPr>
        <w:pStyle w:val="Heading3"/>
      </w:pPr>
      <w:bookmarkStart w:id="22" w:name="special-events"/>
      <w:bookmarkEnd w:id="21"/>
      <w:r>
        <w:t>Special Events</w:t>
      </w:r>
    </w:p>
    <w:p w14:paraId="7AA0F891" w14:textId="77777777" w:rsidR="002C4274" w:rsidRDefault="00000000">
      <w:pPr>
        <w:pStyle w:val="FirstParagraph"/>
      </w:pPr>
      <w:r>
        <w:t>Manage galas, dinners, panels, receptions, and other special festival events.</w:t>
      </w:r>
    </w:p>
    <w:p w14:paraId="0C6CC2B2" w14:textId="77777777" w:rsidR="002C4274" w:rsidRDefault="00000000">
      <w:pPr>
        <w:pStyle w:val="BodyText"/>
      </w:pPr>
      <w:r>
        <w:t>Each event captures extensive details including date/time, event type, venue, associated films and guests, catering and beverage information, photography coverage, press access, RSVP tracking, and expected/actual attendance.</w:t>
      </w:r>
    </w:p>
    <w:p w14:paraId="4375EF6B" w14:textId="77777777" w:rsidR="002C4274" w:rsidRDefault="00000000">
      <w:pPr>
        <w:pStyle w:val="BodyText"/>
      </w:pPr>
      <w:r>
        <w:rPr>
          <w:b/>
          <w:bCs/>
        </w:rPr>
        <w:t>Three view modes:</w:t>
      </w:r>
    </w:p>
    <w:p w14:paraId="1E6EC406" w14:textId="77777777" w:rsidR="002C4274" w:rsidRDefault="00000000">
      <w:pPr>
        <w:pStyle w:val="Compact"/>
        <w:numPr>
          <w:ilvl w:val="0"/>
          <w:numId w:val="22"/>
        </w:numPr>
      </w:pPr>
      <w:r>
        <w:rPr>
          <w:b/>
          <w:bCs/>
        </w:rPr>
        <w:t>Grid</w:t>
      </w:r>
      <w:r>
        <w:t xml:space="preserve"> — sortable table view</w:t>
      </w:r>
    </w:p>
    <w:p w14:paraId="1A62E017" w14:textId="77777777" w:rsidR="002C4274" w:rsidRDefault="00000000">
      <w:pPr>
        <w:pStyle w:val="Compact"/>
        <w:numPr>
          <w:ilvl w:val="0"/>
          <w:numId w:val="22"/>
        </w:numPr>
      </w:pPr>
      <w:r>
        <w:rPr>
          <w:b/>
          <w:bCs/>
        </w:rPr>
        <w:t>Calendar</w:t>
      </w:r>
      <w:r>
        <w:t xml:space="preserve"> — visual calendar layout</w:t>
      </w:r>
    </w:p>
    <w:p w14:paraId="5E3B97E3" w14:textId="77777777" w:rsidR="002C4274" w:rsidRDefault="00000000">
      <w:pPr>
        <w:pStyle w:val="Compact"/>
        <w:numPr>
          <w:ilvl w:val="0"/>
          <w:numId w:val="22"/>
        </w:numPr>
      </w:pPr>
      <w:r>
        <w:rPr>
          <w:b/>
          <w:bCs/>
        </w:rPr>
        <w:t>Timeline</w:t>
      </w:r>
      <w:r>
        <w:t xml:space="preserve"> — chronological list</w:t>
      </w:r>
    </w:p>
    <w:p w14:paraId="179391C4" w14:textId="77777777" w:rsidR="002C4274" w:rsidRDefault="00000000">
      <w:pPr>
        <w:pStyle w:val="FirstParagraph"/>
      </w:pPr>
      <w:r>
        <w:t>Switch between views using the toggle buttons. Filter by event type, venue, press access, or photography coverage.</w:t>
      </w:r>
    </w:p>
    <w:p w14:paraId="134BC1A1" w14:textId="77777777" w:rsidR="002C4274" w:rsidRDefault="00C81681">
      <w:r>
        <w:rPr>
          <w:noProof/>
        </w:rPr>
        <w:pict w14:anchorId="15AF8680">
          <v:rect id="_x0000_i1033" alt="" style="width:468pt;height:.05pt;mso-width-percent:0;mso-height-percent:0;mso-width-percent:0;mso-height-percent:0" o:hralign="center" o:hrstd="t" o:hr="t"/>
        </w:pict>
      </w:r>
    </w:p>
    <w:p w14:paraId="5C500485" w14:textId="77777777" w:rsidR="002C4274" w:rsidRDefault="00000000">
      <w:pPr>
        <w:pStyle w:val="Heading3"/>
      </w:pPr>
      <w:bookmarkStart w:id="23" w:name="contacts-management"/>
      <w:bookmarkEnd w:id="22"/>
      <w:r>
        <w:t>Contacts Management</w:t>
      </w:r>
    </w:p>
    <w:p w14:paraId="04CA43A7" w14:textId="77777777" w:rsidR="002C4274" w:rsidRDefault="00000000">
      <w:pPr>
        <w:pStyle w:val="FirstParagraph"/>
      </w:pPr>
      <w:r>
        <w:t>Maintain a directory of film representatives, distributors, sales agents, and production companies.</w:t>
      </w:r>
    </w:p>
    <w:p w14:paraId="5E920F45" w14:textId="77777777" w:rsidR="002C4274" w:rsidRDefault="00000000">
      <w:pPr>
        <w:pStyle w:val="BodyText"/>
      </w:pPr>
      <w:r>
        <w:rPr>
          <w:b/>
          <w:bCs/>
        </w:rPr>
        <w:t>Two views:</w:t>
      </w:r>
    </w:p>
    <w:p w14:paraId="2460AD59" w14:textId="77777777" w:rsidR="002C4274" w:rsidRDefault="00000000">
      <w:pPr>
        <w:pStyle w:val="Compact"/>
        <w:numPr>
          <w:ilvl w:val="0"/>
          <w:numId w:val="23"/>
        </w:numPr>
      </w:pPr>
      <w:r>
        <w:rPr>
          <w:b/>
          <w:bCs/>
        </w:rPr>
        <w:t>By Contact</w:t>
      </w:r>
      <w:r>
        <w:t xml:space="preserve"> — browse all contacts and see their associated films</w:t>
      </w:r>
    </w:p>
    <w:p w14:paraId="2BE6FCA9" w14:textId="77777777" w:rsidR="002C4274" w:rsidRDefault="00000000">
      <w:pPr>
        <w:pStyle w:val="Compact"/>
        <w:numPr>
          <w:ilvl w:val="0"/>
          <w:numId w:val="23"/>
        </w:numPr>
      </w:pPr>
      <w:r>
        <w:rPr>
          <w:b/>
          <w:bCs/>
        </w:rPr>
        <w:t>By Film</w:t>
      </w:r>
      <w:r>
        <w:t xml:space="preserve"> — browse all films and see their associated contacts</w:t>
      </w:r>
    </w:p>
    <w:p w14:paraId="23E528AF" w14:textId="77777777" w:rsidR="002C4274" w:rsidRDefault="00000000">
      <w:pPr>
        <w:pStyle w:val="FirstParagraph"/>
      </w:pPr>
      <w:r>
        <w:t>Each contact entry includes name, company, email, phone, contact type, and notes. Link contacts to one or more films to keep track of who represents what.</w:t>
      </w:r>
    </w:p>
    <w:p w14:paraId="29567799" w14:textId="77777777" w:rsidR="002C4274" w:rsidRDefault="00C81681">
      <w:r>
        <w:rPr>
          <w:noProof/>
        </w:rPr>
        <w:pict w14:anchorId="5B35F450">
          <v:rect id="_x0000_i1032" alt="" style="width:468pt;height:.05pt;mso-width-percent:0;mso-height-percent:0;mso-width-percent:0;mso-height-percent:0" o:hralign="center" o:hrstd="t" o:hr="t"/>
        </w:pict>
      </w:r>
    </w:p>
    <w:p w14:paraId="753700FF" w14:textId="77777777" w:rsidR="002C4274" w:rsidRDefault="00000000">
      <w:pPr>
        <w:pStyle w:val="Heading3"/>
      </w:pPr>
      <w:bookmarkStart w:id="24" w:name="venue-management"/>
      <w:bookmarkEnd w:id="23"/>
      <w:r>
        <w:t>Venue Management</w:t>
      </w:r>
    </w:p>
    <w:p w14:paraId="5A2E1D5D" w14:textId="77777777" w:rsidR="002C4274" w:rsidRDefault="00000000">
      <w:pPr>
        <w:pStyle w:val="FirstParagraph"/>
      </w:pPr>
      <w:r>
        <w:t>Manage festival venues and their theater houses/screens.</w:t>
      </w:r>
    </w:p>
    <w:p w14:paraId="362953D3" w14:textId="77777777" w:rsidR="002C4274" w:rsidRDefault="00000000">
      <w:pPr>
        <w:pStyle w:val="BodyText"/>
      </w:pPr>
      <w:r>
        <w:t>Each venue entry includes:</w:t>
      </w:r>
    </w:p>
    <w:p w14:paraId="6A8193BA" w14:textId="77777777" w:rsidR="002C4274" w:rsidRDefault="00000000">
      <w:pPr>
        <w:pStyle w:val="Compact"/>
        <w:numPr>
          <w:ilvl w:val="0"/>
          <w:numId w:val="24"/>
        </w:numPr>
      </w:pPr>
      <w:r>
        <w:t>Venue name, address, and type (Movie Theater, Event Space, etc.)</w:t>
      </w:r>
    </w:p>
    <w:p w14:paraId="080D2AC1" w14:textId="77777777" w:rsidR="002C4274" w:rsidRDefault="00000000">
      <w:pPr>
        <w:pStyle w:val="Compact"/>
        <w:numPr>
          <w:ilvl w:val="0"/>
          <w:numId w:val="24"/>
        </w:numPr>
      </w:pPr>
      <w:r>
        <w:t>Contact information</w:t>
      </w:r>
    </w:p>
    <w:p w14:paraId="7C2DDBF7" w14:textId="77777777" w:rsidR="002C4274" w:rsidRDefault="00000000">
      <w:pPr>
        <w:pStyle w:val="Compact"/>
        <w:numPr>
          <w:ilvl w:val="0"/>
          <w:numId w:val="24"/>
        </w:numPr>
      </w:pPr>
      <w:r>
        <w:rPr>
          <w:b/>
          <w:bCs/>
        </w:rPr>
        <w:lastRenderedPageBreak/>
        <w:t>Theater houses</w:t>
      </w:r>
      <w:r>
        <w:t xml:space="preserve"> — individual screens or rooms within the venue, each with a name, short code (used in the Ticketing Grid), and seat count</w:t>
      </w:r>
    </w:p>
    <w:p w14:paraId="0C49E017" w14:textId="64B64824" w:rsidR="00FB38B2" w:rsidRDefault="00FB38B2" w:rsidP="00FB38B2">
      <w:pPr>
        <w:pStyle w:val="FirstParagraph"/>
        <w:jc w:val="center"/>
      </w:pPr>
      <w:r>
        <w:rPr>
          <w:noProof/>
        </w:rPr>
        <w:drawing>
          <wp:inline distT="0" distB="0" distL="0" distR="0" wp14:anchorId="3FFA84BD" wp14:editId="48CDED3A">
            <wp:extent cx="5943600" cy="3011170"/>
            <wp:effectExtent l="12700" t="12700" r="0" b="0"/>
            <wp:docPr id="11075307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30721" name="Picture 11075307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a:ln>
                      <a:solidFill>
                        <a:schemeClr val="tx1"/>
                      </a:solidFill>
                    </a:ln>
                  </pic:spPr>
                </pic:pic>
              </a:graphicData>
            </a:graphic>
          </wp:inline>
        </w:drawing>
      </w:r>
    </w:p>
    <w:p w14:paraId="292AA88C" w14:textId="77777777" w:rsidR="00FB38B2" w:rsidRDefault="00FB38B2">
      <w:pPr>
        <w:pStyle w:val="FirstParagraph"/>
      </w:pPr>
    </w:p>
    <w:p w14:paraId="296F21B6" w14:textId="09269B90" w:rsidR="002C4274" w:rsidRDefault="00000000">
      <w:pPr>
        <w:pStyle w:val="FirstParagraph"/>
      </w:pPr>
      <w:r>
        <w:t xml:space="preserve">Click </w:t>
      </w:r>
      <w:r>
        <w:rPr>
          <w:b/>
          <w:bCs/>
        </w:rPr>
        <w:t>Add Venue</w:t>
      </w:r>
      <w:r>
        <w:t xml:space="preserve"> and fill in the venue details. For movie theaters, add individual theater houses with their names, short codes, and capacities.</w:t>
      </w:r>
    </w:p>
    <w:p w14:paraId="2A1BFB14" w14:textId="05BAE79E" w:rsidR="00FB38B2" w:rsidRDefault="00FB38B2">
      <w:r>
        <w:rPr>
          <w:noProof/>
        </w:rPr>
        <w:drawing>
          <wp:inline distT="0" distB="0" distL="0" distR="0" wp14:anchorId="6E54498D" wp14:editId="4B6DA7DF">
            <wp:extent cx="5943600" cy="3310255"/>
            <wp:effectExtent l="12700" t="12700" r="0" b="4445"/>
            <wp:docPr id="18185355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5596" name="Picture 18185355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10255"/>
                    </a:xfrm>
                    <a:prstGeom prst="rect">
                      <a:avLst/>
                    </a:prstGeom>
                    <a:ln>
                      <a:solidFill>
                        <a:schemeClr val="tx1"/>
                      </a:solidFill>
                    </a:ln>
                  </pic:spPr>
                </pic:pic>
              </a:graphicData>
            </a:graphic>
          </wp:inline>
        </w:drawing>
      </w:r>
    </w:p>
    <w:p w14:paraId="478F02A3" w14:textId="77777777" w:rsidR="00FB38B2" w:rsidRDefault="00FB38B2"/>
    <w:p w14:paraId="3FBE6097" w14:textId="77777777" w:rsidR="00FB38B2" w:rsidRDefault="00FB38B2"/>
    <w:p w14:paraId="1B148D32" w14:textId="5464F2AB" w:rsidR="002C4274" w:rsidRDefault="00C81681">
      <w:r>
        <w:rPr>
          <w:noProof/>
        </w:rPr>
        <w:pict w14:anchorId="0EF311A7">
          <v:rect id="_x0000_i1031" alt="" style="width:468pt;height:.05pt;mso-width-percent:0;mso-height-percent:0;mso-width-percent:0;mso-height-percent:0" o:hralign="center" o:hrstd="t" o:hr="t"/>
        </w:pict>
      </w:r>
    </w:p>
    <w:p w14:paraId="7E796804" w14:textId="77777777" w:rsidR="002C4274" w:rsidRDefault="00000000">
      <w:pPr>
        <w:pStyle w:val="Heading2"/>
      </w:pPr>
      <w:bookmarkStart w:id="25" w:name="common-features"/>
      <w:bookmarkEnd w:id="10"/>
      <w:bookmarkEnd w:id="24"/>
      <w:r>
        <w:t>4. Common Features</w:t>
      </w:r>
    </w:p>
    <w:p w14:paraId="12984BC8" w14:textId="77777777" w:rsidR="002C4274" w:rsidRDefault="00000000">
      <w:pPr>
        <w:pStyle w:val="FirstParagraph"/>
      </w:pPr>
      <w:r>
        <w:t>These features work consistently across all modules.</w:t>
      </w:r>
    </w:p>
    <w:p w14:paraId="779FE18A" w14:textId="77777777" w:rsidR="002C4274" w:rsidRDefault="00000000">
      <w:pPr>
        <w:pStyle w:val="Heading3"/>
      </w:pPr>
      <w:bookmarkStart w:id="26" w:name="searching-filtering"/>
      <w:r>
        <w:t>Searching &amp; Filtering</w:t>
      </w:r>
    </w:p>
    <w:p w14:paraId="4B9C5994" w14:textId="77777777" w:rsidR="002C4274" w:rsidRDefault="00000000">
      <w:pPr>
        <w:pStyle w:val="FirstParagraph"/>
      </w:pPr>
      <w:r>
        <w:t xml:space="preserve">Every module has a </w:t>
      </w:r>
      <w:r>
        <w:rPr>
          <w:b/>
          <w:bCs/>
        </w:rPr>
        <w:t>search bar</w:t>
      </w:r>
      <w:r>
        <w:t xml:space="preserve"> at the top. Type to search across multiple fields — results filter in real time. Search is accent-insensitive, so searching “Gonzalez” will match “González.”</w:t>
      </w:r>
    </w:p>
    <w:p w14:paraId="48255290" w14:textId="77777777" w:rsidR="002C4274" w:rsidRDefault="00000000">
      <w:pPr>
        <w:pStyle w:val="BodyText"/>
      </w:pPr>
      <w:r>
        <w:rPr>
          <w:b/>
          <w:bCs/>
        </w:rPr>
        <w:t>Filter buttons</w:t>
      </w:r>
      <w:r>
        <w:t xml:space="preserve"> appear next to the search bar when a module supports filtering. Click a filter to narrow results by category (e.g., guest type, accreditation level, status). Active filters are visually highlighted.</w:t>
      </w:r>
    </w:p>
    <w:p w14:paraId="5A0B42F6" w14:textId="60691814" w:rsidR="00FB38B2" w:rsidRDefault="00FB38B2" w:rsidP="00FB38B2">
      <w:pPr>
        <w:pStyle w:val="Heading3"/>
        <w:jc w:val="center"/>
      </w:pPr>
      <w:bookmarkStart w:id="27" w:name="sorting"/>
      <w:bookmarkEnd w:id="26"/>
      <w:r>
        <w:rPr>
          <w:noProof/>
        </w:rPr>
        <w:drawing>
          <wp:inline distT="0" distB="0" distL="0" distR="0" wp14:anchorId="3ACDB3F2" wp14:editId="35A9BABD">
            <wp:extent cx="5943600" cy="2128520"/>
            <wp:effectExtent l="12700" t="12700" r="0" b="5080"/>
            <wp:docPr id="19755081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165" name="Picture 19755081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28520"/>
                    </a:xfrm>
                    <a:prstGeom prst="rect">
                      <a:avLst/>
                    </a:prstGeom>
                    <a:ln>
                      <a:solidFill>
                        <a:schemeClr val="tx1"/>
                      </a:solidFill>
                    </a:ln>
                  </pic:spPr>
                </pic:pic>
              </a:graphicData>
            </a:graphic>
          </wp:inline>
        </w:drawing>
      </w:r>
    </w:p>
    <w:p w14:paraId="0FE0F636" w14:textId="73536038" w:rsidR="00FB38B2" w:rsidRDefault="00777CC3" w:rsidP="00FB38B2">
      <w:pPr>
        <w:pStyle w:val="BodyText"/>
      </w:pPr>
      <w:r>
        <w:rPr>
          <w:noProof/>
        </w:rPr>
        <w:drawing>
          <wp:inline distT="0" distB="0" distL="0" distR="0" wp14:anchorId="609F357C" wp14:editId="16004433">
            <wp:extent cx="5943600" cy="2515870"/>
            <wp:effectExtent l="12700" t="12700" r="0" b="0"/>
            <wp:docPr id="13680679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67973" name="Picture 13680679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15870"/>
                    </a:xfrm>
                    <a:prstGeom prst="rect">
                      <a:avLst/>
                    </a:prstGeom>
                    <a:ln>
                      <a:solidFill>
                        <a:schemeClr val="tx1"/>
                      </a:solidFill>
                    </a:ln>
                  </pic:spPr>
                </pic:pic>
              </a:graphicData>
            </a:graphic>
          </wp:inline>
        </w:drawing>
      </w:r>
    </w:p>
    <w:p w14:paraId="1FD125F4" w14:textId="77777777" w:rsidR="00FB38B2" w:rsidRPr="00FB38B2" w:rsidRDefault="00FB38B2" w:rsidP="00FB38B2">
      <w:pPr>
        <w:pStyle w:val="BodyText"/>
      </w:pPr>
    </w:p>
    <w:p w14:paraId="1F0A027A" w14:textId="77777777" w:rsidR="00FB38B2" w:rsidRDefault="00FB38B2">
      <w:pPr>
        <w:pStyle w:val="Heading3"/>
      </w:pPr>
    </w:p>
    <w:p w14:paraId="76524439" w14:textId="7D14B8FF" w:rsidR="002C4274" w:rsidRDefault="00000000">
      <w:pPr>
        <w:pStyle w:val="Heading3"/>
      </w:pPr>
      <w:r>
        <w:t>Sorting</w:t>
      </w:r>
    </w:p>
    <w:p w14:paraId="4D102775" w14:textId="77777777" w:rsidR="002C4274" w:rsidRDefault="00000000">
      <w:pPr>
        <w:pStyle w:val="FirstParagraph"/>
      </w:pPr>
      <w:r>
        <w:t xml:space="preserve">Click any </w:t>
      </w:r>
      <w:r>
        <w:rPr>
          <w:b/>
          <w:bCs/>
        </w:rPr>
        <w:t>column header</w:t>
      </w:r>
      <w:r>
        <w:t xml:space="preserve"> to sort by that column. Click again to toggle between ascending and descending order. An arrow indicator (up/down) shows the current sort direction.</w:t>
      </w:r>
    </w:p>
    <w:p w14:paraId="7FC68ACB" w14:textId="77777777" w:rsidR="002C4274" w:rsidRDefault="00000000">
      <w:pPr>
        <w:pStyle w:val="Heading3"/>
      </w:pPr>
      <w:bookmarkStart w:id="28" w:name="card-popups"/>
      <w:bookmarkEnd w:id="27"/>
      <w:r>
        <w:t>Card Popups</w:t>
      </w:r>
    </w:p>
    <w:p w14:paraId="7EC77F09" w14:textId="77777777" w:rsidR="002C4274" w:rsidRDefault="00000000">
      <w:pPr>
        <w:pStyle w:val="FirstParagraph"/>
      </w:pPr>
      <w:r>
        <w:t xml:space="preserve">Click on a </w:t>
      </w:r>
      <w:r>
        <w:rPr>
          <w:b/>
          <w:bCs/>
        </w:rPr>
        <w:t>film title</w:t>
      </w:r>
      <w:r>
        <w:t xml:space="preserve">, </w:t>
      </w:r>
      <w:r>
        <w:rPr>
          <w:b/>
          <w:bCs/>
        </w:rPr>
        <w:t>guest name</w:t>
      </w:r>
      <w:r>
        <w:t xml:space="preserve">, </w:t>
      </w:r>
      <w:r>
        <w:rPr>
          <w:b/>
          <w:bCs/>
        </w:rPr>
        <w:t>journalist name</w:t>
      </w:r>
      <w:r>
        <w:t xml:space="preserve">, or </w:t>
      </w:r>
      <w:r>
        <w:rPr>
          <w:b/>
          <w:bCs/>
        </w:rPr>
        <w:t>venue name</w:t>
      </w:r>
      <w:r>
        <w:t xml:space="preserve"> (when clickable) to open a read-only card popup with full details. Card popups are a quick way to view information without leaving your current module.</w:t>
      </w:r>
    </w:p>
    <w:p w14:paraId="2FD93B59" w14:textId="77777777" w:rsidR="00777CC3" w:rsidRDefault="00777CC3">
      <w:pPr>
        <w:pStyle w:val="Heading3"/>
      </w:pPr>
      <w:bookmarkStart w:id="29" w:name="importing-data"/>
      <w:bookmarkEnd w:id="28"/>
    </w:p>
    <w:p w14:paraId="4C06617A" w14:textId="75E1AE7B" w:rsidR="00777CC3" w:rsidRDefault="00777CC3" w:rsidP="00777CC3">
      <w:pPr>
        <w:pStyle w:val="Heading3"/>
        <w:jc w:val="center"/>
      </w:pPr>
      <w:r>
        <w:rPr>
          <w:noProof/>
        </w:rPr>
        <w:drawing>
          <wp:inline distT="0" distB="0" distL="0" distR="0" wp14:anchorId="6DEF98BF" wp14:editId="1FCCFC85">
            <wp:extent cx="2790922" cy="3316605"/>
            <wp:effectExtent l="12700" t="12700" r="3175" b="0"/>
            <wp:docPr id="1575366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6089" name="Picture 15753660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4120" cy="3367939"/>
                    </a:xfrm>
                    <a:prstGeom prst="rect">
                      <a:avLst/>
                    </a:prstGeom>
                    <a:ln>
                      <a:solidFill>
                        <a:schemeClr val="tx1"/>
                      </a:solidFill>
                    </a:ln>
                  </pic:spPr>
                </pic:pic>
              </a:graphicData>
            </a:graphic>
          </wp:inline>
        </w:drawing>
      </w:r>
    </w:p>
    <w:p w14:paraId="5BAE46D0" w14:textId="77777777" w:rsidR="00777CC3" w:rsidRDefault="00777CC3">
      <w:pPr>
        <w:pStyle w:val="Heading3"/>
      </w:pPr>
    </w:p>
    <w:p w14:paraId="22E01780" w14:textId="2BD66A07" w:rsidR="002C4274" w:rsidRDefault="00000000">
      <w:pPr>
        <w:pStyle w:val="Heading3"/>
      </w:pPr>
      <w:r>
        <w:t>Importing Data</w:t>
      </w:r>
    </w:p>
    <w:p w14:paraId="09F260DF" w14:textId="77777777" w:rsidR="002C4274" w:rsidRDefault="00000000">
      <w:pPr>
        <w:pStyle w:val="FirstParagraph"/>
      </w:pPr>
      <w:r>
        <w:t xml:space="preserve">Most modules support </w:t>
      </w:r>
      <w:r>
        <w:rPr>
          <w:b/>
          <w:bCs/>
        </w:rPr>
        <w:t>bulk import</w:t>
      </w:r>
      <w:r>
        <w:t xml:space="preserve"> from Excel or CSV files.</w:t>
      </w:r>
    </w:p>
    <w:p w14:paraId="327AF68C" w14:textId="77777777" w:rsidR="002C4274" w:rsidRDefault="00000000">
      <w:pPr>
        <w:pStyle w:val="Compact"/>
        <w:numPr>
          <w:ilvl w:val="0"/>
          <w:numId w:val="25"/>
        </w:numPr>
      </w:pPr>
      <w:r>
        <w:t xml:space="preserve">Click the </w:t>
      </w:r>
      <w:r>
        <w:rPr>
          <w:b/>
          <w:bCs/>
        </w:rPr>
        <w:t>Import</w:t>
      </w:r>
      <w:r>
        <w:t xml:space="preserve"> button (or download the import template first)</w:t>
      </w:r>
    </w:p>
    <w:p w14:paraId="325120CB" w14:textId="77777777" w:rsidR="002C4274" w:rsidRDefault="00000000">
      <w:pPr>
        <w:pStyle w:val="Compact"/>
        <w:numPr>
          <w:ilvl w:val="0"/>
          <w:numId w:val="25"/>
        </w:numPr>
      </w:pPr>
      <w:r>
        <w:t>Select your file</w:t>
      </w:r>
    </w:p>
    <w:p w14:paraId="6D63CD9B" w14:textId="77777777" w:rsidR="002C4274" w:rsidRDefault="00000000">
      <w:pPr>
        <w:pStyle w:val="Compact"/>
        <w:numPr>
          <w:ilvl w:val="0"/>
          <w:numId w:val="25"/>
        </w:numPr>
      </w:pPr>
      <w:r>
        <w:t xml:space="preserve">A </w:t>
      </w:r>
      <w:r>
        <w:rPr>
          <w:b/>
          <w:bCs/>
        </w:rPr>
        <w:t>field mapping</w:t>
      </w:r>
      <w:r>
        <w:t xml:space="preserve"> dialog lets you match your spreadsheet columns to Callsheet fields</w:t>
      </w:r>
    </w:p>
    <w:p w14:paraId="28D3A68D" w14:textId="77777777" w:rsidR="002C4274" w:rsidRDefault="00000000">
      <w:pPr>
        <w:pStyle w:val="Compact"/>
        <w:numPr>
          <w:ilvl w:val="0"/>
          <w:numId w:val="25"/>
        </w:numPr>
      </w:pPr>
      <w:r>
        <w:t>Review the preview and confirm</w:t>
      </w:r>
    </w:p>
    <w:p w14:paraId="5AA930A2" w14:textId="77777777" w:rsidR="002C4274" w:rsidRDefault="00000000">
      <w:pPr>
        <w:pStyle w:val="Compact"/>
        <w:numPr>
          <w:ilvl w:val="0"/>
          <w:numId w:val="25"/>
        </w:numPr>
      </w:pPr>
      <w:r>
        <w:t>Records are created in bulk</w:t>
      </w:r>
    </w:p>
    <w:p w14:paraId="64F4E214" w14:textId="77777777" w:rsidR="002C4274" w:rsidRDefault="00000000">
      <w:pPr>
        <w:pStyle w:val="FirstParagraph"/>
      </w:pPr>
      <w:r>
        <w:rPr>
          <w:b/>
          <w:bCs/>
        </w:rPr>
        <w:lastRenderedPageBreak/>
        <w:t>Tip:</w:t>
      </w:r>
      <w:r>
        <w:t xml:space="preserve"> Download the import template first to see the expected format and column names.</w:t>
      </w:r>
    </w:p>
    <w:p w14:paraId="219206D0" w14:textId="77777777" w:rsidR="002C4274" w:rsidRDefault="00000000">
      <w:pPr>
        <w:pStyle w:val="Heading3"/>
      </w:pPr>
      <w:bookmarkStart w:id="30" w:name="exporting-data"/>
      <w:bookmarkEnd w:id="29"/>
      <w:r>
        <w:t>Exporting Data</w:t>
      </w:r>
    </w:p>
    <w:p w14:paraId="7A1C2277" w14:textId="77777777" w:rsidR="002C4274" w:rsidRDefault="00000000">
      <w:pPr>
        <w:pStyle w:val="FirstParagraph"/>
      </w:pPr>
      <w:r>
        <w:t xml:space="preserve">Click the </w:t>
      </w:r>
      <w:r>
        <w:rPr>
          <w:b/>
          <w:bCs/>
        </w:rPr>
        <w:t>Export</w:t>
      </w:r>
      <w:r>
        <w:t xml:space="preserve"> button in any module to download the current view as an Excel file. Exports respect your active search and filter settings — what you see is what you get.</w:t>
      </w:r>
    </w:p>
    <w:p w14:paraId="24632552" w14:textId="77777777" w:rsidR="002C4274" w:rsidRDefault="00C81681">
      <w:r>
        <w:rPr>
          <w:noProof/>
        </w:rPr>
        <w:pict w14:anchorId="7291ACFD">
          <v:rect id="_x0000_i1030" alt="" style="width:468pt;height:.05pt;mso-width-percent:0;mso-height-percent:0;mso-width-percent:0;mso-height-percent:0" o:hralign="center" o:hrstd="t" o:hr="t"/>
        </w:pict>
      </w:r>
    </w:p>
    <w:p w14:paraId="0A9B7875" w14:textId="77777777" w:rsidR="002C4274" w:rsidRDefault="00000000">
      <w:pPr>
        <w:pStyle w:val="Heading2"/>
      </w:pPr>
      <w:bookmarkStart w:id="31" w:name="account-settings"/>
      <w:bookmarkEnd w:id="25"/>
      <w:bookmarkEnd w:id="30"/>
      <w:r>
        <w:t>5. Account Settings</w:t>
      </w:r>
    </w:p>
    <w:p w14:paraId="0968E6CA" w14:textId="77777777" w:rsidR="002C4274" w:rsidRDefault="00000000">
      <w:pPr>
        <w:pStyle w:val="FirstParagraph"/>
      </w:pPr>
      <w:r>
        <w:t xml:space="preserve">Access your account settings by clicking </w:t>
      </w:r>
      <w:r>
        <w:rPr>
          <w:b/>
          <w:bCs/>
        </w:rPr>
        <w:t>Settings</w:t>
      </w:r>
      <w:r>
        <w:t xml:space="preserve"> in the sidebar.</w:t>
      </w:r>
    </w:p>
    <w:p w14:paraId="186A9566" w14:textId="77777777" w:rsidR="002C4274" w:rsidRDefault="00000000">
      <w:pPr>
        <w:pStyle w:val="BodyText"/>
      </w:pPr>
      <w:r>
        <w:t>From here you can:</w:t>
      </w:r>
    </w:p>
    <w:p w14:paraId="4BF21E81" w14:textId="77777777" w:rsidR="002C4274" w:rsidRDefault="00000000">
      <w:pPr>
        <w:pStyle w:val="Compact"/>
        <w:numPr>
          <w:ilvl w:val="0"/>
          <w:numId w:val="26"/>
        </w:numPr>
      </w:pPr>
      <w:r>
        <w:rPr>
          <w:b/>
          <w:bCs/>
        </w:rPr>
        <w:t>View your account information</w:t>
      </w:r>
      <w:r>
        <w:t xml:space="preserve"> (email, name, role)</w:t>
      </w:r>
    </w:p>
    <w:p w14:paraId="22891A66" w14:textId="77777777" w:rsidR="002C4274" w:rsidRDefault="00000000">
      <w:pPr>
        <w:pStyle w:val="Compact"/>
        <w:numPr>
          <w:ilvl w:val="0"/>
          <w:numId w:val="26"/>
        </w:numPr>
      </w:pPr>
      <w:r>
        <w:rPr>
          <w:b/>
          <w:bCs/>
        </w:rPr>
        <w:t>Change your password</w:t>
      </w:r>
      <w:r>
        <w:t xml:space="preserve"> — enter your current password, then your new password with confirmation. The strength indicator helps you choose a secure password.</w:t>
      </w:r>
    </w:p>
    <w:p w14:paraId="02A92BE9" w14:textId="77777777" w:rsidR="00593205" w:rsidRDefault="00593205"/>
    <w:p w14:paraId="214017D9" w14:textId="2470BE1F" w:rsidR="00593205" w:rsidRDefault="00593205" w:rsidP="00593205">
      <w:pPr>
        <w:jc w:val="center"/>
      </w:pPr>
      <w:r>
        <w:rPr>
          <w:noProof/>
        </w:rPr>
        <w:drawing>
          <wp:inline distT="0" distB="0" distL="0" distR="0" wp14:anchorId="65A2C923" wp14:editId="01562E22">
            <wp:extent cx="4857789" cy="3045460"/>
            <wp:effectExtent l="12700" t="12700" r="6350" b="2540"/>
            <wp:docPr id="15614785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8584" name="Picture 15614785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62175" cy="3048210"/>
                    </a:xfrm>
                    <a:prstGeom prst="rect">
                      <a:avLst/>
                    </a:prstGeom>
                    <a:ln>
                      <a:solidFill>
                        <a:schemeClr val="tx1"/>
                      </a:solidFill>
                    </a:ln>
                  </pic:spPr>
                </pic:pic>
              </a:graphicData>
            </a:graphic>
          </wp:inline>
        </w:drawing>
      </w:r>
    </w:p>
    <w:p w14:paraId="45FAD12E" w14:textId="77777777" w:rsidR="00593205" w:rsidRDefault="00593205"/>
    <w:p w14:paraId="5AF221E4" w14:textId="32DF9243" w:rsidR="002C4274" w:rsidRDefault="00C81681">
      <w:r>
        <w:rPr>
          <w:noProof/>
        </w:rPr>
        <w:pict w14:anchorId="5B6A4C6E">
          <v:rect id="_x0000_i1029" alt="" style="width:468pt;height:.05pt;mso-width-percent:0;mso-height-percent:0;mso-width-percent:0;mso-height-percent:0" o:hralign="center" o:hrstd="t" o:hr="t"/>
        </w:pict>
      </w:r>
    </w:p>
    <w:p w14:paraId="160B1288" w14:textId="77777777" w:rsidR="002C4274" w:rsidRDefault="00000000">
      <w:pPr>
        <w:pStyle w:val="Heading2"/>
      </w:pPr>
      <w:bookmarkStart w:id="32" w:name="administration-admin-only"/>
      <w:bookmarkEnd w:id="31"/>
      <w:r>
        <w:t>6. Administration (Admin Only)</w:t>
      </w:r>
    </w:p>
    <w:p w14:paraId="41D29D29" w14:textId="77777777" w:rsidR="002C4274" w:rsidRDefault="00000000">
      <w:pPr>
        <w:pStyle w:val="FirstParagraph"/>
      </w:pPr>
      <w:r>
        <w:t>The following sections are only available to users with Admin or Super Admin access.</w:t>
      </w:r>
    </w:p>
    <w:p w14:paraId="47E3F8BF" w14:textId="77777777" w:rsidR="002C4274" w:rsidRDefault="00000000">
      <w:pPr>
        <w:pStyle w:val="Heading3"/>
      </w:pPr>
      <w:bookmarkStart w:id="33" w:name="managing-users"/>
      <w:r>
        <w:lastRenderedPageBreak/>
        <w:t>Managing Users</w:t>
      </w:r>
    </w:p>
    <w:p w14:paraId="0FCAA2D6" w14:textId="77777777" w:rsidR="002C4274" w:rsidRDefault="00000000">
      <w:pPr>
        <w:pStyle w:val="FirstParagraph"/>
      </w:pPr>
      <w:r>
        <w:t xml:space="preserve">Navigate to the </w:t>
      </w:r>
      <w:r>
        <w:rPr>
          <w:b/>
          <w:bCs/>
        </w:rPr>
        <w:t>Administration</w:t>
      </w:r>
      <w:r>
        <w:t xml:space="preserve"> section in the sidebar to manage user accounts.</w:t>
      </w:r>
    </w:p>
    <w:p w14:paraId="6BD5B159" w14:textId="77777777" w:rsidR="002C4274" w:rsidRDefault="00000000">
      <w:pPr>
        <w:pStyle w:val="BodyText"/>
      </w:pPr>
      <w:r>
        <w:t>The users table shows all accounts with their email, name, role, and access level.</w:t>
      </w:r>
    </w:p>
    <w:p w14:paraId="21AFA389" w14:textId="2C46DF15" w:rsidR="00593205" w:rsidRDefault="00593205">
      <w:pPr>
        <w:pStyle w:val="FirstParagraph"/>
        <w:rPr>
          <w:b/>
          <w:bCs/>
        </w:rPr>
      </w:pPr>
      <w:r>
        <w:rPr>
          <w:b/>
          <w:bCs/>
          <w:noProof/>
        </w:rPr>
        <w:drawing>
          <wp:inline distT="0" distB="0" distL="0" distR="0" wp14:anchorId="35E8FD00" wp14:editId="0B20B897">
            <wp:extent cx="5943600" cy="3497580"/>
            <wp:effectExtent l="12700" t="12700" r="0" b="0"/>
            <wp:docPr id="1755840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4062" name="Picture 1755840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97580"/>
                    </a:xfrm>
                    <a:prstGeom prst="rect">
                      <a:avLst/>
                    </a:prstGeom>
                    <a:ln>
                      <a:solidFill>
                        <a:schemeClr val="tx1"/>
                      </a:solidFill>
                    </a:ln>
                  </pic:spPr>
                </pic:pic>
              </a:graphicData>
            </a:graphic>
          </wp:inline>
        </w:drawing>
      </w:r>
    </w:p>
    <w:p w14:paraId="2489BA20" w14:textId="77777777" w:rsidR="00593205" w:rsidRDefault="00593205">
      <w:pPr>
        <w:pStyle w:val="FirstParagraph"/>
        <w:rPr>
          <w:b/>
          <w:bCs/>
        </w:rPr>
      </w:pPr>
    </w:p>
    <w:p w14:paraId="58730162" w14:textId="6A218F77" w:rsidR="002C4274" w:rsidRDefault="00000000">
      <w:pPr>
        <w:pStyle w:val="FirstParagraph"/>
      </w:pPr>
      <w:r>
        <w:rPr>
          <w:b/>
          <w:bCs/>
        </w:rPr>
        <w:t>Adding a User</w:t>
      </w:r>
    </w:p>
    <w:p w14:paraId="4F08E8C4" w14:textId="0D613F1E" w:rsidR="002C4274" w:rsidRDefault="00000000">
      <w:pPr>
        <w:pStyle w:val="Compact"/>
        <w:numPr>
          <w:ilvl w:val="0"/>
          <w:numId w:val="27"/>
        </w:numPr>
      </w:pPr>
      <w:r>
        <w:t xml:space="preserve">Click </w:t>
      </w:r>
      <w:r w:rsidR="00593205">
        <w:rPr>
          <w:b/>
          <w:bCs/>
        </w:rPr>
        <w:t>Invite</w:t>
      </w:r>
      <w:r>
        <w:rPr>
          <w:b/>
          <w:bCs/>
        </w:rPr>
        <w:t xml:space="preserve"> User</w:t>
      </w:r>
    </w:p>
    <w:p w14:paraId="23D67894" w14:textId="77777777" w:rsidR="002C4274" w:rsidRDefault="00000000">
      <w:pPr>
        <w:pStyle w:val="Compact"/>
        <w:numPr>
          <w:ilvl w:val="0"/>
          <w:numId w:val="27"/>
        </w:numPr>
      </w:pPr>
      <w:r>
        <w:t>Enter their email address (required), name, role, and phone number</w:t>
      </w:r>
    </w:p>
    <w:p w14:paraId="75DC8347" w14:textId="77777777" w:rsidR="002C4274" w:rsidRDefault="00000000">
      <w:pPr>
        <w:pStyle w:val="Compact"/>
        <w:numPr>
          <w:ilvl w:val="0"/>
          <w:numId w:val="27"/>
        </w:numPr>
      </w:pPr>
      <w:r>
        <w:t xml:space="preserve">Click </w:t>
      </w:r>
      <w:r>
        <w:rPr>
          <w:b/>
          <w:bCs/>
        </w:rPr>
        <w:t>Save</w:t>
      </w:r>
    </w:p>
    <w:p w14:paraId="27A53FDE" w14:textId="77777777" w:rsidR="002C4274" w:rsidRDefault="00000000">
      <w:pPr>
        <w:pStyle w:val="Compact"/>
        <w:numPr>
          <w:ilvl w:val="0"/>
          <w:numId w:val="27"/>
        </w:numPr>
      </w:pPr>
      <w:r>
        <w:t>The new user will receive an email to set their initial password</w:t>
      </w:r>
    </w:p>
    <w:p w14:paraId="3DA46A11" w14:textId="77777777" w:rsidR="00593205" w:rsidRDefault="00593205">
      <w:pPr>
        <w:pStyle w:val="FirstParagraph"/>
        <w:rPr>
          <w:b/>
          <w:bCs/>
        </w:rPr>
      </w:pPr>
    </w:p>
    <w:p w14:paraId="163CBD79" w14:textId="6F8E5FF9" w:rsidR="00593205" w:rsidRDefault="00593205" w:rsidP="00593205">
      <w:pPr>
        <w:pStyle w:val="FirstParagraph"/>
        <w:jc w:val="center"/>
        <w:rPr>
          <w:b/>
          <w:bCs/>
        </w:rPr>
      </w:pPr>
      <w:r>
        <w:rPr>
          <w:b/>
          <w:bCs/>
          <w:noProof/>
        </w:rPr>
        <w:lastRenderedPageBreak/>
        <w:drawing>
          <wp:inline distT="0" distB="0" distL="0" distR="0" wp14:anchorId="4404C293" wp14:editId="34B91545">
            <wp:extent cx="2314995" cy="2339975"/>
            <wp:effectExtent l="12700" t="12700" r="0" b="0"/>
            <wp:docPr id="21331382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8248" name="Picture 2133138248"/>
                    <pic:cNvPicPr/>
                  </pic:nvPicPr>
                  <pic:blipFill>
                    <a:blip r:embed="rId28">
                      <a:extLst>
                        <a:ext uri="{28A0092B-C50C-407E-A947-70E740481C1C}">
                          <a14:useLocalDpi xmlns:a14="http://schemas.microsoft.com/office/drawing/2010/main" val="0"/>
                        </a:ext>
                      </a:extLst>
                    </a:blip>
                    <a:stretch>
                      <a:fillRect/>
                    </a:stretch>
                  </pic:blipFill>
                  <pic:spPr>
                    <a:xfrm>
                      <a:off x="0" y="0"/>
                      <a:ext cx="2325186" cy="2350276"/>
                    </a:xfrm>
                    <a:prstGeom prst="rect">
                      <a:avLst/>
                    </a:prstGeom>
                    <a:ln>
                      <a:solidFill>
                        <a:schemeClr val="tx1"/>
                      </a:solidFill>
                    </a:ln>
                  </pic:spPr>
                </pic:pic>
              </a:graphicData>
            </a:graphic>
          </wp:inline>
        </w:drawing>
      </w:r>
    </w:p>
    <w:p w14:paraId="724004FB" w14:textId="6785E205" w:rsidR="002C4274" w:rsidRDefault="00000000">
      <w:pPr>
        <w:pStyle w:val="FirstParagraph"/>
      </w:pPr>
      <w:r>
        <w:rPr>
          <w:b/>
          <w:bCs/>
        </w:rPr>
        <w:t>Editing a User</w:t>
      </w:r>
    </w:p>
    <w:p w14:paraId="1D0BF7C3" w14:textId="77777777" w:rsidR="002C4274" w:rsidRDefault="00000000">
      <w:pPr>
        <w:pStyle w:val="BodyText"/>
      </w:pPr>
      <w:r>
        <w:t>Click on a user to update their name, role, phone number, or admin status.</w:t>
      </w:r>
    </w:p>
    <w:p w14:paraId="6F2CC0F0" w14:textId="77777777" w:rsidR="002C4274" w:rsidRDefault="00000000">
      <w:pPr>
        <w:pStyle w:val="BodyText"/>
      </w:pPr>
      <w:r>
        <w:rPr>
          <w:b/>
          <w:bCs/>
        </w:rPr>
        <w:t>Deleting a User</w:t>
      </w:r>
    </w:p>
    <w:p w14:paraId="22F2B3DF" w14:textId="77777777" w:rsidR="002C4274" w:rsidRDefault="00000000">
      <w:pPr>
        <w:pStyle w:val="BodyText"/>
      </w:pPr>
      <w:r>
        <w:t>Click the delete button next to a user to remove their account. This action cannot be undone.</w:t>
      </w:r>
    </w:p>
    <w:p w14:paraId="53EB2F14" w14:textId="77777777" w:rsidR="002C4274" w:rsidRDefault="00C81681">
      <w:r>
        <w:rPr>
          <w:noProof/>
        </w:rPr>
        <w:pict w14:anchorId="098BC34F">
          <v:rect id="_x0000_i1028" alt="" style="width:468pt;height:.05pt;mso-width-percent:0;mso-height-percent:0;mso-width-percent:0;mso-height-percent:0" o:hralign="center" o:hrstd="t" o:hr="t"/>
        </w:pict>
      </w:r>
    </w:p>
    <w:p w14:paraId="0079ED88" w14:textId="77777777" w:rsidR="002C4274" w:rsidRDefault="00000000">
      <w:pPr>
        <w:pStyle w:val="Heading3"/>
      </w:pPr>
      <w:bookmarkStart w:id="34" w:name="setting-permissions"/>
      <w:bookmarkEnd w:id="33"/>
      <w:r>
        <w:t>Setting Permissions</w:t>
      </w:r>
    </w:p>
    <w:p w14:paraId="609A3706" w14:textId="77777777" w:rsidR="002C4274" w:rsidRDefault="00000000">
      <w:pPr>
        <w:pStyle w:val="FirstParagraph"/>
      </w:pPr>
      <w:r>
        <w:t>Callsheet uses a role-based permission system with three access levels:</w:t>
      </w:r>
    </w:p>
    <w:tbl>
      <w:tblPr>
        <w:tblStyle w:val="Table"/>
        <w:tblW w:w="5000" w:type="pct"/>
        <w:tblLayout w:type="fixed"/>
        <w:tblLook w:val="0020" w:firstRow="1" w:lastRow="0" w:firstColumn="0" w:lastColumn="0" w:noHBand="0" w:noVBand="0"/>
      </w:tblPr>
      <w:tblGrid>
        <w:gridCol w:w="3276"/>
        <w:gridCol w:w="6084"/>
      </w:tblGrid>
      <w:tr w:rsidR="002C4274" w14:paraId="2A64B5F7" w14:textId="77777777" w:rsidTr="002C4274">
        <w:trPr>
          <w:cnfStyle w:val="100000000000" w:firstRow="1" w:lastRow="0" w:firstColumn="0" w:lastColumn="0" w:oddVBand="0" w:evenVBand="0" w:oddHBand="0" w:evenHBand="0" w:firstRowFirstColumn="0" w:firstRowLastColumn="0" w:lastRowFirstColumn="0" w:lastRowLastColumn="0"/>
          <w:tblHeader/>
        </w:trPr>
        <w:tc>
          <w:tcPr>
            <w:tcW w:w="2772" w:type="dxa"/>
          </w:tcPr>
          <w:p w14:paraId="173DB900" w14:textId="77777777" w:rsidR="002C4274" w:rsidRDefault="00000000">
            <w:pPr>
              <w:pStyle w:val="Compact"/>
            </w:pPr>
            <w:r>
              <w:t>Level</w:t>
            </w:r>
          </w:p>
        </w:tc>
        <w:tc>
          <w:tcPr>
            <w:tcW w:w="5148" w:type="dxa"/>
          </w:tcPr>
          <w:p w14:paraId="35EEEF72" w14:textId="77777777" w:rsidR="002C4274" w:rsidRDefault="00000000">
            <w:pPr>
              <w:pStyle w:val="Compact"/>
            </w:pPr>
            <w:r>
              <w:t>Description</w:t>
            </w:r>
          </w:p>
        </w:tc>
      </w:tr>
      <w:tr w:rsidR="002C4274" w14:paraId="6C976DB0" w14:textId="77777777">
        <w:tc>
          <w:tcPr>
            <w:tcW w:w="2772" w:type="dxa"/>
          </w:tcPr>
          <w:p w14:paraId="74A59E7E" w14:textId="77777777" w:rsidR="002C4274" w:rsidRDefault="00000000">
            <w:pPr>
              <w:pStyle w:val="Compact"/>
            </w:pPr>
            <w:r>
              <w:rPr>
                <w:b/>
                <w:bCs/>
              </w:rPr>
              <w:t>User</w:t>
            </w:r>
          </w:p>
        </w:tc>
        <w:tc>
          <w:tcPr>
            <w:tcW w:w="5148" w:type="dxa"/>
          </w:tcPr>
          <w:p w14:paraId="10BE38D8" w14:textId="77777777" w:rsidR="002C4274" w:rsidRDefault="00000000">
            <w:pPr>
              <w:pStyle w:val="Compact"/>
            </w:pPr>
            <w:r>
              <w:t>Can only access modules they’ve been granted permission to</w:t>
            </w:r>
          </w:p>
        </w:tc>
      </w:tr>
      <w:tr w:rsidR="002C4274" w14:paraId="0F450778" w14:textId="77777777">
        <w:tc>
          <w:tcPr>
            <w:tcW w:w="2772" w:type="dxa"/>
          </w:tcPr>
          <w:p w14:paraId="0857F420" w14:textId="77777777" w:rsidR="002C4274" w:rsidRDefault="00000000">
            <w:pPr>
              <w:pStyle w:val="Compact"/>
            </w:pPr>
            <w:r>
              <w:rPr>
                <w:b/>
                <w:bCs/>
              </w:rPr>
              <w:t>Admin</w:t>
            </w:r>
          </w:p>
        </w:tc>
        <w:tc>
          <w:tcPr>
            <w:tcW w:w="5148" w:type="dxa"/>
          </w:tcPr>
          <w:p w14:paraId="313D146B" w14:textId="77777777" w:rsidR="002C4274" w:rsidRDefault="00000000">
            <w:pPr>
              <w:pStyle w:val="Compact"/>
            </w:pPr>
            <w:r>
              <w:t>Can access all modules and the admin panel</w:t>
            </w:r>
          </w:p>
        </w:tc>
      </w:tr>
      <w:tr w:rsidR="002C4274" w14:paraId="3978889A" w14:textId="77777777">
        <w:tc>
          <w:tcPr>
            <w:tcW w:w="2772" w:type="dxa"/>
          </w:tcPr>
          <w:p w14:paraId="663C3BB7" w14:textId="77777777" w:rsidR="002C4274" w:rsidRDefault="00000000">
            <w:pPr>
              <w:pStyle w:val="Compact"/>
            </w:pPr>
            <w:r>
              <w:rPr>
                <w:b/>
                <w:bCs/>
              </w:rPr>
              <w:t>Super Admin</w:t>
            </w:r>
          </w:p>
        </w:tc>
        <w:tc>
          <w:tcPr>
            <w:tcW w:w="5148" w:type="dxa"/>
          </w:tcPr>
          <w:p w14:paraId="2FCBD35E" w14:textId="77777777" w:rsidR="002C4274" w:rsidRDefault="00000000">
            <w:pPr>
              <w:pStyle w:val="Compact"/>
            </w:pPr>
            <w:r>
              <w:t>Full access including user management and festival settings</w:t>
            </w:r>
          </w:p>
        </w:tc>
      </w:tr>
    </w:tbl>
    <w:p w14:paraId="601D5269" w14:textId="77777777" w:rsidR="002C4274" w:rsidRDefault="00000000">
      <w:pPr>
        <w:pStyle w:val="BodyText"/>
      </w:pPr>
      <w:r>
        <w:rPr>
          <w:b/>
          <w:bCs/>
        </w:rPr>
        <w:t>Configuring Module Permissions</w:t>
      </w:r>
    </w:p>
    <w:p w14:paraId="5FEF7782" w14:textId="77777777" w:rsidR="002C4274" w:rsidRDefault="00000000">
      <w:pPr>
        <w:pStyle w:val="Compact"/>
        <w:numPr>
          <w:ilvl w:val="0"/>
          <w:numId w:val="28"/>
        </w:numPr>
      </w:pPr>
      <w:r>
        <w:t>In the Administration panel, click on a user</w:t>
      </w:r>
    </w:p>
    <w:p w14:paraId="00C8AF9D" w14:textId="77777777" w:rsidR="002C4274" w:rsidRDefault="00000000">
      <w:pPr>
        <w:pStyle w:val="Compact"/>
        <w:numPr>
          <w:ilvl w:val="0"/>
          <w:numId w:val="28"/>
        </w:numPr>
      </w:pPr>
      <w:r>
        <w:t xml:space="preserve">Click </w:t>
      </w:r>
      <w:r>
        <w:rPr>
          <w:b/>
          <w:bCs/>
        </w:rPr>
        <w:t>Manage Permissions</w:t>
      </w:r>
    </w:p>
    <w:p w14:paraId="2E05D767" w14:textId="77777777" w:rsidR="002C4274" w:rsidRDefault="00000000">
      <w:pPr>
        <w:pStyle w:val="Compact"/>
        <w:numPr>
          <w:ilvl w:val="0"/>
          <w:numId w:val="28"/>
        </w:numPr>
      </w:pPr>
      <w:r>
        <w:t>For each module, toggle:</w:t>
      </w:r>
    </w:p>
    <w:p w14:paraId="31255B31" w14:textId="77777777" w:rsidR="002C4274" w:rsidRDefault="00000000">
      <w:pPr>
        <w:pStyle w:val="Compact"/>
        <w:numPr>
          <w:ilvl w:val="1"/>
          <w:numId w:val="29"/>
        </w:numPr>
      </w:pPr>
      <w:r>
        <w:rPr>
          <w:b/>
          <w:bCs/>
        </w:rPr>
        <w:t>Read</w:t>
      </w:r>
      <w:r>
        <w:t xml:space="preserve"> — the user can view the module</w:t>
      </w:r>
    </w:p>
    <w:p w14:paraId="012844CD" w14:textId="77777777" w:rsidR="002C4274" w:rsidRDefault="00000000">
      <w:pPr>
        <w:pStyle w:val="Compact"/>
        <w:numPr>
          <w:ilvl w:val="1"/>
          <w:numId w:val="29"/>
        </w:numPr>
      </w:pPr>
      <w:r>
        <w:rPr>
          <w:b/>
          <w:bCs/>
        </w:rPr>
        <w:t>Edit</w:t>
      </w:r>
      <w:r>
        <w:t xml:space="preserve"> — the user can add, edit, and delete data in the module</w:t>
      </w:r>
    </w:p>
    <w:p w14:paraId="00E42E14" w14:textId="77777777" w:rsidR="002C4274" w:rsidRDefault="00000000">
      <w:pPr>
        <w:pStyle w:val="Compact"/>
        <w:numPr>
          <w:ilvl w:val="0"/>
          <w:numId w:val="28"/>
        </w:numPr>
      </w:pPr>
      <w:r>
        <w:t xml:space="preserve">Click </w:t>
      </w:r>
      <w:r>
        <w:rPr>
          <w:b/>
          <w:bCs/>
        </w:rPr>
        <w:t>Save Permissions</w:t>
      </w:r>
    </w:p>
    <w:p w14:paraId="1771EFC2" w14:textId="7FA57094" w:rsidR="00593205" w:rsidRDefault="00593205" w:rsidP="00593205">
      <w:pPr>
        <w:pStyle w:val="FirstParagraph"/>
        <w:jc w:val="center"/>
      </w:pPr>
      <w:r>
        <w:rPr>
          <w:noProof/>
        </w:rPr>
        <w:lastRenderedPageBreak/>
        <w:drawing>
          <wp:inline distT="0" distB="0" distL="0" distR="0" wp14:anchorId="08DCE803" wp14:editId="61F83BF3">
            <wp:extent cx="4073863" cy="2916555"/>
            <wp:effectExtent l="12700" t="12700" r="3175" b="4445"/>
            <wp:docPr id="12164158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5871" name="Picture 12164158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80500" cy="2921306"/>
                    </a:xfrm>
                    <a:prstGeom prst="rect">
                      <a:avLst/>
                    </a:prstGeom>
                    <a:ln>
                      <a:solidFill>
                        <a:schemeClr val="tx1"/>
                      </a:solidFill>
                    </a:ln>
                  </pic:spPr>
                </pic:pic>
              </a:graphicData>
            </a:graphic>
          </wp:inline>
        </w:drawing>
      </w:r>
    </w:p>
    <w:p w14:paraId="1005C90D" w14:textId="77777777" w:rsidR="00593205" w:rsidRDefault="00593205">
      <w:pPr>
        <w:pStyle w:val="FirstParagraph"/>
      </w:pPr>
    </w:p>
    <w:p w14:paraId="7C4AE6B6" w14:textId="77777777" w:rsidR="002C4274" w:rsidRDefault="00000000">
      <w:pPr>
        <w:pStyle w:val="BodyText"/>
      </w:pPr>
      <w:r>
        <w:rPr>
          <w:b/>
          <w:bCs/>
        </w:rPr>
        <w:t>Modules available for permission assignment:</w:t>
      </w:r>
    </w:p>
    <w:p w14:paraId="6081C40F" w14:textId="77777777" w:rsidR="002C4274" w:rsidRDefault="00000000">
      <w:pPr>
        <w:pStyle w:val="Compact"/>
        <w:numPr>
          <w:ilvl w:val="0"/>
          <w:numId w:val="30"/>
        </w:numPr>
      </w:pPr>
      <w:r>
        <w:t>Festival Overview</w:t>
      </w:r>
    </w:p>
    <w:p w14:paraId="6D4B5B86" w14:textId="77777777" w:rsidR="002C4274" w:rsidRDefault="00000000">
      <w:pPr>
        <w:pStyle w:val="Compact"/>
        <w:numPr>
          <w:ilvl w:val="0"/>
          <w:numId w:val="30"/>
        </w:numPr>
      </w:pPr>
      <w:r>
        <w:t>Titles &amp; Programs</w:t>
      </w:r>
    </w:p>
    <w:p w14:paraId="7F0308FB" w14:textId="77777777" w:rsidR="002C4274" w:rsidRDefault="00000000">
      <w:pPr>
        <w:pStyle w:val="Compact"/>
        <w:numPr>
          <w:ilvl w:val="0"/>
          <w:numId w:val="30"/>
        </w:numPr>
      </w:pPr>
      <w:r>
        <w:t>Ticketing Grid</w:t>
      </w:r>
    </w:p>
    <w:p w14:paraId="327C7534" w14:textId="77777777" w:rsidR="002C4274" w:rsidRDefault="00000000">
      <w:pPr>
        <w:pStyle w:val="Compact"/>
        <w:numPr>
          <w:ilvl w:val="0"/>
          <w:numId w:val="30"/>
        </w:numPr>
      </w:pPr>
      <w:r>
        <w:t>In Attendance</w:t>
      </w:r>
    </w:p>
    <w:p w14:paraId="6BA914A5" w14:textId="77777777" w:rsidR="002C4274" w:rsidRDefault="00000000">
      <w:pPr>
        <w:pStyle w:val="Compact"/>
        <w:numPr>
          <w:ilvl w:val="0"/>
          <w:numId w:val="30"/>
        </w:numPr>
      </w:pPr>
      <w:r>
        <w:t>Press Management</w:t>
      </w:r>
    </w:p>
    <w:p w14:paraId="5089E617" w14:textId="77777777" w:rsidR="002C4274" w:rsidRDefault="00000000">
      <w:pPr>
        <w:pStyle w:val="Compact"/>
        <w:numPr>
          <w:ilvl w:val="0"/>
          <w:numId w:val="30"/>
        </w:numPr>
      </w:pPr>
      <w:r>
        <w:t>Press Screenings</w:t>
      </w:r>
    </w:p>
    <w:p w14:paraId="554CECA0" w14:textId="77777777" w:rsidR="002C4274" w:rsidRDefault="00000000">
      <w:pPr>
        <w:pStyle w:val="Compact"/>
        <w:numPr>
          <w:ilvl w:val="0"/>
          <w:numId w:val="30"/>
        </w:numPr>
      </w:pPr>
      <w:r>
        <w:t>Screener Access</w:t>
      </w:r>
    </w:p>
    <w:p w14:paraId="031EA207" w14:textId="77777777" w:rsidR="002C4274" w:rsidRDefault="00000000">
      <w:pPr>
        <w:pStyle w:val="Compact"/>
        <w:numPr>
          <w:ilvl w:val="0"/>
          <w:numId w:val="30"/>
        </w:numPr>
      </w:pPr>
      <w:r>
        <w:t>Screener Requests</w:t>
      </w:r>
    </w:p>
    <w:p w14:paraId="493A893C" w14:textId="77777777" w:rsidR="002C4274" w:rsidRDefault="00000000">
      <w:pPr>
        <w:pStyle w:val="Compact"/>
        <w:numPr>
          <w:ilvl w:val="0"/>
          <w:numId w:val="30"/>
        </w:numPr>
      </w:pPr>
      <w:r>
        <w:t>Photo Shoots</w:t>
      </w:r>
    </w:p>
    <w:p w14:paraId="65AFA075" w14:textId="77777777" w:rsidR="002C4274" w:rsidRDefault="00000000">
      <w:pPr>
        <w:pStyle w:val="Compact"/>
        <w:numPr>
          <w:ilvl w:val="0"/>
          <w:numId w:val="30"/>
        </w:numPr>
      </w:pPr>
      <w:r>
        <w:t>Red Carpets</w:t>
      </w:r>
    </w:p>
    <w:p w14:paraId="1DAB9B4C" w14:textId="77777777" w:rsidR="002C4274" w:rsidRDefault="00000000">
      <w:pPr>
        <w:pStyle w:val="Compact"/>
        <w:numPr>
          <w:ilvl w:val="0"/>
          <w:numId w:val="30"/>
        </w:numPr>
      </w:pPr>
      <w:r>
        <w:t>Interview Management</w:t>
      </w:r>
    </w:p>
    <w:p w14:paraId="5B717093" w14:textId="77777777" w:rsidR="002C4274" w:rsidRDefault="00000000">
      <w:pPr>
        <w:pStyle w:val="Compact"/>
        <w:numPr>
          <w:ilvl w:val="0"/>
          <w:numId w:val="30"/>
        </w:numPr>
      </w:pPr>
      <w:r>
        <w:t>Special Events</w:t>
      </w:r>
    </w:p>
    <w:p w14:paraId="29F8998F" w14:textId="77777777" w:rsidR="002C4274" w:rsidRDefault="00000000">
      <w:pPr>
        <w:pStyle w:val="Compact"/>
        <w:numPr>
          <w:ilvl w:val="0"/>
          <w:numId w:val="30"/>
        </w:numPr>
      </w:pPr>
      <w:r>
        <w:t>Contacts Management</w:t>
      </w:r>
    </w:p>
    <w:p w14:paraId="4127DAD7" w14:textId="77777777" w:rsidR="002C4274" w:rsidRDefault="00000000">
      <w:pPr>
        <w:pStyle w:val="Compact"/>
        <w:numPr>
          <w:ilvl w:val="0"/>
          <w:numId w:val="30"/>
        </w:numPr>
      </w:pPr>
      <w:r>
        <w:t>Venue Management</w:t>
      </w:r>
    </w:p>
    <w:p w14:paraId="3103466B" w14:textId="77777777" w:rsidR="002C4274" w:rsidRDefault="00000000">
      <w:pPr>
        <w:pStyle w:val="Compact"/>
        <w:numPr>
          <w:ilvl w:val="0"/>
          <w:numId w:val="30"/>
        </w:numPr>
      </w:pPr>
      <w:r>
        <w:t>Reports &amp; Archives</w:t>
      </w:r>
    </w:p>
    <w:p w14:paraId="65B14851" w14:textId="77777777" w:rsidR="002C4274" w:rsidRDefault="00C81681">
      <w:r>
        <w:rPr>
          <w:noProof/>
        </w:rPr>
        <w:pict w14:anchorId="15B06119">
          <v:rect id="_x0000_i1027" alt="" style="width:468pt;height:.05pt;mso-width-percent:0;mso-height-percent:0;mso-width-percent:0;mso-height-percent:0" o:hralign="center" o:hrstd="t" o:hr="t"/>
        </w:pict>
      </w:r>
    </w:p>
    <w:p w14:paraId="5D303646" w14:textId="77777777" w:rsidR="002C4274" w:rsidRDefault="00000000">
      <w:pPr>
        <w:pStyle w:val="Heading3"/>
      </w:pPr>
      <w:bookmarkStart w:id="35" w:name="reports-archives"/>
      <w:bookmarkEnd w:id="34"/>
      <w:r>
        <w:t>Reports &amp; Archives</w:t>
      </w:r>
    </w:p>
    <w:p w14:paraId="1D9EF605" w14:textId="77777777" w:rsidR="002C4274" w:rsidRDefault="00000000">
      <w:pPr>
        <w:pStyle w:val="FirstParagraph"/>
      </w:pPr>
      <w:r>
        <w:t xml:space="preserve">Navigate to </w:t>
      </w:r>
      <w:r>
        <w:rPr>
          <w:b/>
          <w:bCs/>
        </w:rPr>
        <w:t>Reports &amp; Archives</w:t>
      </w:r>
      <w:r>
        <w:t xml:space="preserve"> to manage festival years.</w:t>
      </w:r>
    </w:p>
    <w:p w14:paraId="7650E871" w14:textId="77777777" w:rsidR="002C4274" w:rsidRDefault="00000000">
      <w:pPr>
        <w:pStyle w:val="BodyText"/>
      </w:pPr>
      <w:r>
        <w:rPr>
          <w:b/>
          <w:bCs/>
        </w:rPr>
        <w:t>Creating a New Festival Year</w:t>
      </w:r>
    </w:p>
    <w:p w14:paraId="18F233F5" w14:textId="77777777" w:rsidR="002C4274" w:rsidRDefault="00000000">
      <w:pPr>
        <w:pStyle w:val="Compact"/>
        <w:numPr>
          <w:ilvl w:val="0"/>
          <w:numId w:val="31"/>
        </w:numPr>
      </w:pPr>
      <w:r>
        <w:lastRenderedPageBreak/>
        <w:t xml:space="preserve">Click </w:t>
      </w:r>
      <w:r>
        <w:rPr>
          <w:b/>
          <w:bCs/>
        </w:rPr>
        <w:t>Create New Festival Year</w:t>
      </w:r>
    </w:p>
    <w:p w14:paraId="1EC0100E" w14:textId="77777777" w:rsidR="002C4274" w:rsidRDefault="00000000">
      <w:pPr>
        <w:pStyle w:val="Compact"/>
        <w:numPr>
          <w:ilvl w:val="0"/>
          <w:numId w:val="31"/>
        </w:numPr>
      </w:pPr>
      <w:r>
        <w:t>Enter the year, edition number, festival name, and date range</w:t>
      </w:r>
    </w:p>
    <w:p w14:paraId="49349897" w14:textId="77777777" w:rsidR="002C4274" w:rsidRDefault="00000000">
      <w:pPr>
        <w:pStyle w:val="Compact"/>
        <w:numPr>
          <w:ilvl w:val="0"/>
          <w:numId w:val="31"/>
        </w:numPr>
      </w:pPr>
      <w:r>
        <w:t>Choose what to copy from the previous year:</w:t>
      </w:r>
    </w:p>
    <w:p w14:paraId="01CEB8D8" w14:textId="77777777" w:rsidR="002C4274" w:rsidRDefault="00000000">
      <w:pPr>
        <w:pStyle w:val="Compact"/>
        <w:numPr>
          <w:ilvl w:val="1"/>
          <w:numId w:val="32"/>
        </w:numPr>
      </w:pPr>
      <w:r>
        <w:t>Venues</w:t>
      </w:r>
    </w:p>
    <w:p w14:paraId="7295DDBA" w14:textId="77777777" w:rsidR="002C4274" w:rsidRDefault="00000000">
      <w:pPr>
        <w:pStyle w:val="Compact"/>
        <w:numPr>
          <w:ilvl w:val="1"/>
          <w:numId w:val="32"/>
        </w:numPr>
      </w:pPr>
      <w:r>
        <w:t>Contacts</w:t>
      </w:r>
    </w:p>
    <w:p w14:paraId="7A682FAA" w14:textId="77777777" w:rsidR="002C4274" w:rsidRDefault="00000000">
      <w:pPr>
        <w:pStyle w:val="Compact"/>
        <w:numPr>
          <w:ilvl w:val="1"/>
          <w:numId w:val="32"/>
        </w:numPr>
      </w:pPr>
      <w:r>
        <w:t>Press database</w:t>
      </w:r>
    </w:p>
    <w:p w14:paraId="09F990B6" w14:textId="77777777" w:rsidR="002C4274" w:rsidRDefault="00000000">
      <w:pPr>
        <w:pStyle w:val="Compact"/>
        <w:numPr>
          <w:ilvl w:val="1"/>
          <w:numId w:val="32"/>
        </w:numPr>
      </w:pPr>
      <w:r>
        <w:t>Template programs</w:t>
      </w:r>
    </w:p>
    <w:p w14:paraId="463144A6" w14:textId="77777777" w:rsidR="002C4274" w:rsidRDefault="00000000">
      <w:pPr>
        <w:pStyle w:val="Compact"/>
        <w:numPr>
          <w:ilvl w:val="0"/>
          <w:numId w:val="31"/>
        </w:numPr>
      </w:pPr>
      <w:r>
        <w:t xml:space="preserve">Click </w:t>
      </w:r>
      <w:r>
        <w:rPr>
          <w:b/>
          <w:bCs/>
        </w:rPr>
        <w:t>Create</w:t>
      </w:r>
    </w:p>
    <w:p w14:paraId="6A71CC72" w14:textId="57B40C76" w:rsidR="00593205" w:rsidRDefault="00593205" w:rsidP="00593205">
      <w:pPr>
        <w:pStyle w:val="FirstParagraph"/>
        <w:jc w:val="center"/>
      </w:pPr>
      <w:r>
        <w:rPr>
          <w:noProof/>
        </w:rPr>
        <w:drawing>
          <wp:inline distT="0" distB="0" distL="0" distR="0" wp14:anchorId="314F017B" wp14:editId="61645AB2">
            <wp:extent cx="5943600" cy="2616835"/>
            <wp:effectExtent l="12700" t="12700" r="0" b="0"/>
            <wp:docPr id="19375957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5733" name="Picture 19375957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16835"/>
                    </a:xfrm>
                    <a:prstGeom prst="rect">
                      <a:avLst/>
                    </a:prstGeom>
                    <a:ln>
                      <a:solidFill>
                        <a:schemeClr val="tx1"/>
                      </a:solidFill>
                    </a:ln>
                  </pic:spPr>
                </pic:pic>
              </a:graphicData>
            </a:graphic>
          </wp:inline>
        </w:drawing>
      </w:r>
    </w:p>
    <w:p w14:paraId="2D002DCD" w14:textId="77777777" w:rsidR="00593205" w:rsidRDefault="00593205" w:rsidP="00593205">
      <w:pPr>
        <w:pStyle w:val="BodyText"/>
      </w:pPr>
    </w:p>
    <w:p w14:paraId="79EF9980" w14:textId="03317D3E" w:rsidR="00593205" w:rsidRPr="00593205" w:rsidRDefault="00593205" w:rsidP="00593205">
      <w:pPr>
        <w:pStyle w:val="BodyText"/>
      </w:pPr>
      <w:r>
        <w:rPr>
          <w:noProof/>
        </w:rPr>
        <w:drawing>
          <wp:inline distT="0" distB="0" distL="0" distR="0" wp14:anchorId="1C9E6534" wp14:editId="67DB4148">
            <wp:extent cx="5943600" cy="2990215"/>
            <wp:effectExtent l="12700" t="12700" r="0" b="0"/>
            <wp:docPr id="3828121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12191" name="Picture 3828121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a:ln>
                      <a:solidFill>
                        <a:schemeClr val="tx1"/>
                      </a:solidFill>
                    </a:ln>
                  </pic:spPr>
                </pic:pic>
              </a:graphicData>
            </a:graphic>
          </wp:inline>
        </w:drawing>
      </w:r>
    </w:p>
    <w:p w14:paraId="34DAE674" w14:textId="77777777" w:rsidR="00593205" w:rsidRDefault="00593205">
      <w:pPr>
        <w:pStyle w:val="FirstParagraph"/>
      </w:pPr>
    </w:p>
    <w:p w14:paraId="481D406F" w14:textId="2ABD2255" w:rsidR="002C4274" w:rsidRDefault="00000000">
      <w:pPr>
        <w:pStyle w:val="FirstParagraph"/>
      </w:pPr>
      <w:r>
        <w:lastRenderedPageBreak/>
        <w:t>The system will set up the new year with the selected data, giving you a head start.</w:t>
      </w:r>
    </w:p>
    <w:p w14:paraId="253DBE43" w14:textId="77777777" w:rsidR="002C4274" w:rsidRDefault="00000000">
      <w:pPr>
        <w:pStyle w:val="BodyText"/>
      </w:pPr>
      <w:r>
        <w:rPr>
          <w:b/>
          <w:bCs/>
        </w:rPr>
        <w:t>Archiving a Festival Year</w:t>
      </w:r>
    </w:p>
    <w:p w14:paraId="4CB8E54F" w14:textId="77777777" w:rsidR="002C4274" w:rsidRDefault="00000000">
      <w:pPr>
        <w:pStyle w:val="BodyText"/>
      </w:pPr>
      <w:r>
        <w:t xml:space="preserve">Once a festival is complete, click </w:t>
      </w:r>
      <w:r>
        <w:rPr>
          <w:b/>
          <w:bCs/>
        </w:rPr>
        <w:t>Archive</w:t>
      </w:r>
      <w:r>
        <w:t xml:space="preserve"> next to </w:t>
      </w:r>
      <w:r w:rsidRPr="00593205">
        <w:t>that</w:t>
      </w:r>
      <w:r>
        <w:t xml:space="preserve"> year. Archived years remain accessible via the year selector in the sidebar but are read-only.</w:t>
      </w:r>
    </w:p>
    <w:p w14:paraId="6C41E0C9" w14:textId="77777777" w:rsidR="002C4274" w:rsidRDefault="00000000">
      <w:pPr>
        <w:pStyle w:val="BodyText"/>
      </w:pPr>
      <w:r>
        <w:t xml:space="preserve">To restore an archived year, click </w:t>
      </w:r>
      <w:r>
        <w:rPr>
          <w:b/>
          <w:bCs/>
        </w:rPr>
        <w:t>Unarchive</w:t>
      </w:r>
      <w:r>
        <w:t>.</w:t>
      </w:r>
    </w:p>
    <w:p w14:paraId="36597E19" w14:textId="77777777" w:rsidR="002C4274" w:rsidRDefault="00000000">
      <w:pPr>
        <w:pStyle w:val="BodyText"/>
      </w:pPr>
      <w:r>
        <w:rPr>
          <w:b/>
          <w:bCs/>
        </w:rPr>
        <w:t>Exporting Festival Data</w:t>
      </w:r>
    </w:p>
    <w:p w14:paraId="22476152" w14:textId="77777777" w:rsidR="002C4274" w:rsidRDefault="00000000">
      <w:pPr>
        <w:pStyle w:val="BodyText"/>
      </w:pPr>
      <w:r>
        <w:t xml:space="preserve">Click </w:t>
      </w:r>
      <w:r>
        <w:rPr>
          <w:b/>
          <w:bCs/>
        </w:rPr>
        <w:t>Export</w:t>
      </w:r>
      <w:r>
        <w:t xml:space="preserve"> next to any festival year to download a complete Excel workbook containing all data — films, guests, press, venues, screenings, events, interviews, and more.</w:t>
      </w:r>
    </w:p>
    <w:p w14:paraId="42CA7684" w14:textId="03C08310" w:rsidR="00593205" w:rsidRDefault="00593205" w:rsidP="00593205">
      <w:pPr>
        <w:jc w:val="center"/>
      </w:pPr>
      <w:r>
        <w:rPr>
          <w:noProof/>
        </w:rPr>
        <w:drawing>
          <wp:inline distT="0" distB="0" distL="0" distR="0" wp14:anchorId="0B709E16" wp14:editId="5433F217">
            <wp:extent cx="5943600" cy="2541905"/>
            <wp:effectExtent l="12700" t="12700" r="0" b="0"/>
            <wp:docPr id="14952055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5543" name="Picture 14952055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41905"/>
                    </a:xfrm>
                    <a:prstGeom prst="rect">
                      <a:avLst/>
                    </a:prstGeom>
                    <a:ln>
                      <a:solidFill>
                        <a:schemeClr val="tx1"/>
                      </a:solidFill>
                    </a:ln>
                  </pic:spPr>
                </pic:pic>
              </a:graphicData>
            </a:graphic>
          </wp:inline>
        </w:drawing>
      </w:r>
    </w:p>
    <w:p w14:paraId="41EF2132" w14:textId="77777777" w:rsidR="00593205" w:rsidRDefault="00593205"/>
    <w:p w14:paraId="27D38CAC" w14:textId="6C317F57" w:rsidR="002C4274" w:rsidRDefault="00C81681">
      <w:r>
        <w:rPr>
          <w:noProof/>
        </w:rPr>
        <w:pict w14:anchorId="6E973997">
          <v:rect id="_x0000_i1026" alt="" style="width:468pt;height:.05pt;mso-width-percent:0;mso-height-percent:0;mso-width-percent:0;mso-height-percent:0" o:hralign="center" o:hrstd="t" o:hr="t"/>
        </w:pict>
      </w:r>
    </w:p>
    <w:p w14:paraId="79C87CB2" w14:textId="77777777" w:rsidR="002C4274" w:rsidRDefault="00000000">
      <w:pPr>
        <w:pStyle w:val="Heading2"/>
      </w:pPr>
      <w:bookmarkStart w:id="36" w:name="quick-reference"/>
      <w:bookmarkEnd w:id="32"/>
      <w:bookmarkEnd w:id="35"/>
      <w:r>
        <w:t>Quick Reference</w:t>
      </w:r>
    </w:p>
    <w:tbl>
      <w:tblPr>
        <w:tblStyle w:val="Table"/>
        <w:tblW w:w="5000" w:type="pct"/>
        <w:tblLayout w:type="fixed"/>
        <w:tblLook w:val="0020" w:firstRow="1" w:lastRow="0" w:firstColumn="0" w:lastColumn="0" w:noHBand="0" w:noVBand="0"/>
      </w:tblPr>
      <w:tblGrid>
        <w:gridCol w:w="2956"/>
        <w:gridCol w:w="6404"/>
      </w:tblGrid>
      <w:tr w:rsidR="002C4274" w14:paraId="4521F21B" w14:textId="77777777" w:rsidTr="002C4274">
        <w:trPr>
          <w:cnfStyle w:val="100000000000" w:firstRow="1" w:lastRow="0" w:firstColumn="0" w:lastColumn="0" w:oddVBand="0" w:evenVBand="0" w:oddHBand="0" w:evenHBand="0" w:firstRowFirstColumn="0" w:firstRowLastColumn="0" w:lastRowFirstColumn="0" w:lastRowLastColumn="0"/>
          <w:tblHeader/>
        </w:trPr>
        <w:tc>
          <w:tcPr>
            <w:tcW w:w="2501" w:type="dxa"/>
          </w:tcPr>
          <w:p w14:paraId="1B64AD2E" w14:textId="77777777" w:rsidR="002C4274" w:rsidRPr="00593205" w:rsidRDefault="00000000" w:rsidP="00593205">
            <w:pPr>
              <w:pStyle w:val="Compact"/>
              <w:jc w:val="center"/>
              <w:rPr>
                <w:b/>
                <w:bCs/>
                <w:color w:val="000000" w:themeColor="text1"/>
              </w:rPr>
            </w:pPr>
            <w:r w:rsidRPr="00593205">
              <w:rPr>
                <w:b/>
                <w:bCs/>
                <w:color w:val="000000" w:themeColor="text1"/>
              </w:rPr>
              <w:t>Task</w:t>
            </w:r>
          </w:p>
        </w:tc>
        <w:tc>
          <w:tcPr>
            <w:tcW w:w="5418" w:type="dxa"/>
          </w:tcPr>
          <w:p w14:paraId="00548293" w14:textId="77777777" w:rsidR="002C4274" w:rsidRPr="00593205" w:rsidRDefault="00000000" w:rsidP="00593205">
            <w:pPr>
              <w:pStyle w:val="Compact"/>
              <w:jc w:val="center"/>
              <w:rPr>
                <w:b/>
                <w:bCs/>
                <w:color w:val="000000" w:themeColor="text1"/>
              </w:rPr>
            </w:pPr>
            <w:r w:rsidRPr="00593205">
              <w:rPr>
                <w:b/>
                <w:bCs/>
                <w:color w:val="000000" w:themeColor="text1"/>
              </w:rPr>
              <w:t>Where to Go</w:t>
            </w:r>
          </w:p>
        </w:tc>
      </w:tr>
      <w:tr w:rsidR="002C4274" w14:paraId="20BA1BAA" w14:textId="77777777">
        <w:tc>
          <w:tcPr>
            <w:tcW w:w="2501" w:type="dxa"/>
          </w:tcPr>
          <w:p w14:paraId="4251D232" w14:textId="77777777" w:rsidR="002C4274" w:rsidRDefault="00000000">
            <w:pPr>
              <w:pStyle w:val="Compact"/>
            </w:pPr>
            <w:r>
              <w:t>Add a film</w:t>
            </w:r>
          </w:p>
        </w:tc>
        <w:tc>
          <w:tcPr>
            <w:tcW w:w="5418" w:type="dxa"/>
          </w:tcPr>
          <w:p w14:paraId="57F9AEF7" w14:textId="77777777" w:rsidR="002C4274" w:rsidRDefault="00000000">
            <w:pPr>
              <w:pStyle w:val="Compact"/>
            </w:pPr>
            <w:r>
              <w:t>Titles &amp; Programs → Add Film</w:t>
            </w:r>
          </w:p>
        </w:tc>
      </w:tr>
      <w:tr w:rsidR="002C4274" w14:paraId="36A1835A" w14:textId="77777777">
        <w:tc>
          <w:tcPr>
            <w:tcW w:w="2501" w:type="dxa"/>
          </w:tcPr>
          <w:p w14:paraId="1EC40BBF" w14:textId="77777777" w:rsidR="002C4274" w:rsidRDefault="00000000">
            <w:pPr>
              <w:pStyle w:val="Compact"/>
            </w:pPr>
            <w:r>
              <w:t>Schedule a public screening</w:t>
            </w:r>
          </w:p>
        </w:tc>
        <w:tc>
          <w:tcPr>
            <w:tcW w:w="5418" w:type="dxa"/>
          </w:tcPr>
          <w:p w14:paraId="620360B2" w14:textId="77777777" w:rsidR="002C4274" w:rsidRDefault="00000000">
            <w:pPr>
              <w:pStyle w:val="Compact"/>
            </w:pPr>
            <w:r>
              <w:t>Ticketing Grid → Add Screening</w:t>
            </w:r>
          </w:p>
        </w:tc>
      </w:tr>
      <w:tr w:rsidR="002C4274" w14:paraId="7D80A22E" w14:textId="77777777">
        <w:tc>
          <w:tcPr>
            <w:tcW w:w="2501" w:type="dxa"/>
          </w:tcPr>
          <w:p w14:paraId="6D38E2BE" w14:textId="77777777" w:rsidR="002C4274" w:rsidRDefault="00000000">
            <w:pPr>
              <w:pStyle w:val="Compact"/>
            </w:pPr>
            <w:r>
              <w:t>Schedule a press screening</w:t>
            </w:r>
          </w:p>
        </w:tc>
        <w:tc>
          <w:tcPr>
            <w:tcW w:w="5418" w:type="dxa"/>
          </w:tcPr>
          <w:p w14:paraId="3A5F8511" w14:textId="77777777" w:rsidR="002C4274" w:rsidRDefault="00000000">
            <w:pPr>
              <w:pStyle w:val="Compact"/>
            </w:pPr>
            <w:r>
              <w:t>Press Screenings → Add Screening</w:t>
            </w:r>
          </w:p>
        </w:tc>
      </w:tr>
      <w:tr w:rsidR="002C4274" w14:paraId="4C18D64F" w14:textId="77777777">
        <w:tc>
          <w:tcPr>
            <w:tcW w:w="2501" w:type="dxa"/>
          </w:tcPr>
          <w:p w14:paraId="4ADACA14" w14:textId="77777777" w:rsidR="002C4274" w:rsidRDefault="00000000">
            <w:pPr>
              <w:pStyle w:val="Compact"/>
            </w:pPr>
            <w:r>
              <w:t>Check in a guest</w:t>
            </w:r>
          </w:p>
        </w:tc>
        <w:tc>
          <w:tcPr>
            <w:tcW w:w="5418" w:type="dxa"/>
          </w:tcPr>
          <w:p w14:paraId="46873569" w14:textId="77777777" w:rsidR="002C4274" w:rsidRDefault="00000000">
            <w:pPr>
              <w:pStyle w:val="Compact"/>
            </w:pPr>
            <w:r>
              <w:t>In Attendance → Click Check In</w:t>
            </w:r>
          </w:p>
        </w:tc>
      </w:tr>
      <w:tr w:rsidR="002C4274" w14:paraId="1EA37CB3" w14:textId="77777777">
        <w:tc>
          <w:tcPr>
            <w:tcW w:w="2501" w:type="dxa"/>
          </w:tcPr>
          <w:p w14:paraId="6FE27461" w14:textId="77777777" w:rsidR="002C4274" w:rsidRDefault="00000000">
            <w:pPr>
              <w:pStyle w:val="Compact"/>
            </w:pPr>
            <w:r>
              <w:t>Generate a daily guest report</w:t>
            </w:r>
          </w:p>
        </w:tc>
        <w:tc>
          <w:tcPr>
            <w:tcW w:w="5418" w:type="dxa"/>
          </w:tcPr>
          <w:p w14:paraId="5D97ABB7" w14:textId="77777777" w:rsidR="002C4274" w:rsidRDefault="00000000">
            <w:pPr>
              <w:pStyle w:val="Compact"/>
            </w:pPr>
            <w:r>
              <w:t>In Attendance → Daily Report</w:t>
            </w:r>
          </w:p>
        </w:tc>
      </w:tr>
      <w:tr w:rsidR="002C4274" w14:paraId="761E0577" w14:textId="77777777">
        <w:tc>
          <w:tcPr>
            <w:tcW w:w="2501" w:type="dxa"/>
          </w:tcPr>
          <w:p w14:paraId="00F3A41E" w14:textId="77777777" w:rsidR="002C4274" w:rsidRDefault="00000000">
            <w:pPr>
              <w:pStyle w:val="Compact"/>
            </w:pPr>
            <w:r>
              <w:t>Track a screener link</w:t>
            </w:r>
          </w:p>
        </w:tc>
        <w:tc>
          <w:tcPr>
            <w:tcW w:w="5418" w:type="dxa"/>
          </w:tcPr>
          <w:p w14:paraId="1DEBB225" w14:textId="77777777" w:rsidR="002C4274" w:rsidRDefault="00000000">
            <w:pPr>
              <w:pStyle w:val="Compact"/>
            </w:pPr>
            <w:r>
              <w:t>Screener Access → Update access type</w:t>
            </w:r>
          </w:p>
        </w:tc>
      </w:tr>
      <w:tr w:rsidR="002C4274" w14:paraId="0835CBCE" w14:textId="77777777">
        <w:tc>
          <w:tcPr>
            <w:tcW w:w="2501" w:type="dxa"/>
          </w:tcPr>
          <w:p w14:paraId="78C48B45" w14:textId="77777777" w:rsidR="002C4274" w:rsidRDefault="00000000">
            <w:pPr>
              <w:pStyle w:val="Compact"/>
            </w:pPr>
            <w:r>
              <w:t>Log a press request</w:t>
            </w:r>
          </w:p>
        </w:tc>
        <w:tc>
          <w:tcPr>
            <w:tcW w:w="5418" w:type="dxa"/>
          </w:tcPr>
          <w:p w14:paraId="271FC0D7" w14:textId="77777777" w:rsidR="002C4274" w:rsidRDefault="00000000">
            <w:pPr>
              <w:pStyle w:val="Compact"/>
            </w:pPr>
            <w:r>
              <w:t>Screener Requests → Add Request</w:t>
            </w:r>
          </w:p>
        </w:tc>
      </w:tr>
      <w:tr w:rsidR="002C4274" w14:paraId="5F43B4B3" w14:textId="77777777">
        <w:tc>
          <w:tcPr>
            <w:tcW w:w="2501" w:type="dxa"/>
          </w:tcPr>
          <w:p w14:paraId="12D84D32" w14:textId="77777777" w:rsidR="002C4274" w:rsidRDefault="00000000">
            <w:pPr>
              <w:pStyle w:val="Compact"/>
            </w:pPr>
            <w:r>
              <w:lastRenderedPageBreak/>
              <w:t>Schedule an interview</w:t>
            </w:r>
          </w:p>
        </w:tc>
        <w:tc>
          <w:tcPr>
            <w:tcW w:w="5418" w:type="dxa"/>
          </w:tcPr>
          <w:p w14:paraId="0F1622DA" w14:textId="77777777" w:rsidR="002C4274" w:rsidRDefault="00000000">
            <w:pPr>
              <w:pStyle w:val="Compact"/>
            </w:pPr>
            <w:r>
              <w:t>Interview Management → Add Interview</w:t>
            </w:r>
          </w:p>
        </w:tc>
      </w:tr>
      <w:tr w:rsidR="002C4274" w14:paraId="31BD9C37" w14:textId="77777777">
        <w:tc>
          <w:tcPr>
            <w:tcW w:w="2501" w:type="dxa"/>
          </w:tcPr>
          <w:p w14:paraId="43781703" w14:textId="77777777" w:rsidR="002C4274" w:rsidRDefault="00000000">
            <w:pPr>
              <w:pStyle w:val="Compact"/>
            </w:pPr>
            <w:r>
              <w:t>Create a special event</w:t>
            </w:r>
          </w:p>
        </w:tc>
        <w:tc>
          <w:tcPr>
            <w:tcW w:w="5418" w:type="dxa"/>
          </w:tcPr>
          <w:p w14:paraId="71179BB6" w14:textId="77777777" w:rsidR="002C4274" w:rsidRDefault="00000000">
            <w:pPr>
              <w:pStyle w:val="Compact"/>
            </w:pPr>
            <w:r>
              <w:t>Special Events → Add Event</w:t>
            </w:r>
          </w:p>
        </w:tc>
      </w:tr>
      <w:tr w:rsidR="002C4274" w14:paraId="73D272BE" w14:textId="77777777">
        <w:tc>
          <w:tcPr>
            <w:tcW w:w="2501" w:type="dxa"/>
          </w:tcPr>
          <w:p w14:paraId="521EB0A3" w14:textId="77777777" w:rsidR="002C4274" w:rsidRDefault="00000000">
            <w:pPr>
              <w:pStyle w:val="Compact"/>
            </w:pPr>
            <w:r>
              <w:t>Add a venue</w:t>
            </w:r>
          </w:p>
        </w:tc>
        <w:tc>
          <w:tcPr>
            <w:tcW w:w="5418" w:type="dxa"/>
          </w:tcPr>
          <w:p w14:paraId="7E6B4211" w14:textId="77777777" w:rsidR="002C4274" w:rsidRDefault="00000000">
            <w:pPr>
              <w:pStyle w:val="Compact"/>
            </w:pPr>
            <w:r>
              <w:t>Venue Management → Add Venue</w:t>
            </w:r>
          </w:p>
        </w:tc>
      </w:tr>
      <w:tr w:rsidR="002C4274" w14:paraId="6E67D834" w14:textId="77777777">
        <w:tc>
          <w:tcPr>
            <w:tcW w:w="2501" w:type="dxa"/>
          </w:tcPr>
          <w:p w14:paraId="6B88EADE" w14:textId="77777777" w:rsidR="002C4274" w:rsidRDefault="00000000">
            <w:pPr>
              <w:pStyle w:val="Compact"/>
            </w:pPr>
            <w:r>
              <w:t>Add a press contact</w:t>
            </w:r>
          </w:p>
        </w:tc>
        <w:tc>
          <w:tcPr>
            <w:tcW w:w="5418" w:type="dxa"/>
          </w:tcPr>
          <w:p w14:paraId="7EA72C9F" w14:textId="77777777" w:rsidR="002C4274" w:rsidRDefault="00000000">
            <w:pPr>
              <w:pStyle w:val="Compact"/>
            </w:pPr>
            <w:r>
              <w:t>Press Management → Add Press</w:t>
            </w:r>
          </w:p>
        </w:tc>
      </w:tr>
      <w:tr w:rsidR="002C4274" w14:paraId="6E56037D" w14:textId="77777777">
        <w:tc>
          <w:tcPr>
            <w:tcW w:w="2501" w:type="dxa"/>
          </w:tcPr>
          <w:p w14:paraId="20DE3A41" w14:textId="77777777" w:rsidR="002C4274" w:rsidRDefault="00000000">
            <w:pPr>
              <w:pStyle w:val="Compact"/>
            </w:pPr>
            <w:r>
              <w:t>Add a film contact</w:t>
            </w:r>
          </w:p>
        </w:tc>
        <w:tc>
          <w:tcPr>
            <w:tcW w:w="5418" w:type="dxa"/>
          </w:tcPr>
          <w:p w14:paraId="086D90BB" w14:textId="77777777" w:rsidR="002C4274" w:rsidRDefault="00000000">
            <w:pPr>
              <w:pStyle w:val="Compact"/>
            </w:pPr>
            <w:r>
              <w:t>Contacts Management → Add Contact</w:t>
            </w:r>
          </w:p>
        </w:tc>
      </w:tr>
      <w:tr w:rsidR="002C4274" w14:paraId="5E369294" w14:textId="77777777">
        <w:tc>
          <w:tcPr>
            <w:tcW w:w="2501" w:type="dxa"/>
          </w:tcPr>
          <w:p w14:paraId="74D0BD08" w14:textId="77777777" w:rsidR="002C4274" w:rsidRDefault="00000000">
            <w:pPr>
              <w:pStyle w:val="Compact"/>
            </w:pPr>
            <w:r>
              <w:t>Change your password</w:t>
            </w:r>
          </w:p>
        </w:tc>
        <w:tc>
          <w:tcPr>
            <w:tcW w:w="5418" w:type="dxa"/>
          </w:tcPr>
          <w:p w14:paraId="06F0C808" w14:textId="77777777" w:rsidR="002C4274" w:rsidRDefault="00000000">
            <w:pPr>
              <w:pStyle w:val="Compact"/>
            </w:pPr>
            <w:r>
              <w:t>Settings → Change Password</w:t>
            </w:r>
          </w:p>
        </w:tc>
      </w:tr>
      <w:tr w:rsidR="002C4274" w14:paraId="77F21EF1" w14:textId="77777777">
        <w:tc>
          <w:tcPr>
            <w:tcW w:w="2501" w:type="dxa"/>
          </w:tcPr>
          <w:p w14:paraId="6EA21007" w14:textId="77777777" w:rsidR="002C4274" w:rsidRDefault="00000000">
            <w:pPr>
              <w:pStyle w:val="Compact"/>
            </w:pPr>
            <w:r>
              <w:t>Add a new user</w:t>
            </w:r>
          </w:p>
        </w:tc>
        <w:tc>
          <w:tcPr>
            <w:tcW w:w="5418" w:type="dxa"/>
          </w:tcPr>
          <w:p w14:paraId="5A4DDBB2" w14:textId="77777777" w:rsidR="002C4274" w:rsidRDefault="00000000">
            <w:pPr>
              <w:pStyle w:val="Compact"/>
            </w:pPr>
            <w:r>
              <w:t>Administration → Add User</w:t>
            </w:r>
          </w:p>
        </w:tc>
      </w:tr>
      <w:tr w:rsidR="002C4274" w14:paraId="3396E8AB" w14:textId="77777777">
        <w:tc>
          <w:tcPr>
            <w:tcW w:w="2501" w:type="dxa"/>
          </w:tcPr>
          <w:p w14:paraId="1E99F73E" w14:textId="77777777" w:rsidR="002C4274" w:rsidRDefault="00000000">
            <w:pPr>
              <w:pStyle w:val="Compact"/>
            </w:pPr>
            <w:r>
              <w:t>Set user permissions</w:t>
            </w:r>
          </w:p>
        </w:tc>
        <w:tc>
          <w:tcPr>
            <w:tcW w:w="5418" w:type="dxa"/>
          </w:tcPr>
          <w:p w14:paraId="13AECA63" w14:textId="77777777" w:rsidR="002C4274" w:rsidRDefault="00000000">
            <w:pPr>
              <w:pStyle w:val="Compact"/>
            </w:pPr>
            <w:r>
              <w:t>Administration → User → Manage Permissions</w:t>
            </w:r>
          </w:p>
        </w:tc>
      </w:tr>
      <w:tr w:rsidR="002C4274" w14:paraId="202B854F" w14:textId="77777777">
        <w:tc>
          <w:tcPr>
            <w:tcW w:w="2501" w:type="dxa"/>
          </w:tcPr>
          <w:p w14:paraId="3F68C482" w14:textId="77777777" w:rsidR="002C4274" w:rsidRDefault="00000000">
            <w:pPr>
              <w:pStyle w:val="Compact"/>
            </w:pPr>
            <w:r>
              <w:t>Start a new festival year</w:t>
            </w:r>
          </w:p>
        </w:tc>
        <w:tc>
          <w:tcPr>
            <w:tcW w:w="5418" w:type="dxa"/>
          </w:tcPr>
          <w:p w14:paraId="314787A5" w14:textId="77777777" w:rsidR="002C4274" w:rsidRDefault="00000000">
            <w:pPr>
              <w:pStyle w:val="Compact"/>
            </w:pPr>
            <w:r>
              <w:t>Reports &amp; Archives → Create New Festival Year</w:t>
            </w:r>
          </w:p>
        </w:tc>
      </w:tr>
      <w:tr w:rsidR="002C4274" w14:paraId="68911090" w14:textId="77777777">
        <w:tc>
          <w:tcPr>
            <w:tcW w:w="2501" w:type="dxa"/>
          </w:tcPr>
          <w:p w14:paraId="40A5DC4D" w14:textId="77777777" w:rsidR="002C4274" w:rsidRDefault="00000000">
            <w:pPr>
              <w:pStyle w:val="Compact"/>
            </w:pPr>
            <w:r>
              <w:t>Export all festival data</w:t>
            </w:r>
          </w:p>
        </w:tc>
        <w:tc>
          <w:tcPr>
            <w:tcW w:w="5418" w:type="dxa"/>
          </w:tcPr>
          <w:p w14:paraId="36013D15" w14:textId="77777777" w:rsidR="002C4274" w:rsidRDefault="00000000">
            <w:pPr>
              <w:pStyle w:val="Compact"/>
            </w:pPr>
            <w:r>
              <w:t>Reports &amp; Archives → Export</w:t>
            </w:r>
          </w:p>
        </w:tc>
      </w:tr>
    </w:tbl>
    <w:p w14:paraId="20355E86" w14:textId="77777777" w:rsidR="002C4274" w:rsidRDefault="00C81681">
      <w:r>
        <w:rPr>
          <w:noProof/>
        </w:rPr>
        <w:pict w14:anchorId="184771D1">
          <v:rect id="_x0000_i1025" alt="" style="width:468pt;height:.05pt;mso-width-percent:0;mso-height-percent:0;mso-width-percent:0;mso-height-percent:0" o:hralign="center" o:hrstd="t" o:hr="t"/>
        </w:pict>
      </w:r>
    </w:p>
    <w:p w14:paraId="3A77F7F9" w14:textId="77777777" w:rsidR="002C4274" w:rsidRDefault="00000000">
      <w:pPr>
        <w:pStyle w:val="FirstParagraph"/>
      </w:pPr>
      <w:r>
        <w:rPr>
          <w:i/>
          <w:iCs/>
        </w:rPr>
        <w:t>Callsheet is developed and maintained by Acacia Consulting Group.</w:t>
      </w:r>
    </w:p>
    <w:p w14:paraId="2770D543" w14:textId="77777777" w:rsidR="002C4274" w:rsidRDefault="00000000">
      <w:pPr>
        <w:pStyle w:val="BodyText"/>
      </w:pPr>
      <w:r>
        <w:rPr>
          <w:i/>
          <w:iCs/>
        </w:rPr>
        <w:t>For technical support, contact your system administrator.</w:t>
      </w:r>
      <w:bookmarkEnd w:id="0"/>
      <w:bookmarkEnd w:id="36"/>
    </w:p>
    <w:sectPr w:rsidR="002C42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384D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5AFE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AAFD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1768071">
    <w:abstractNumId w:val="0"/>
  </w:num>
  <w:num w:numId="2" w16cid:durableId="442115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4111363">
    <w:abstractNumId w:val="1"/>
  </w:num>
  <w:num w:numId="4" w16cid:durableId="1538395619">
    <w:abstractNumId w:val="1"/>
  </w:num>
  <w:num w:numId="5" w16cid:durableId="431973304">
    <w:abstractNumId w:val="1"/>
  </w:num>
  <w:num w:numId="6" w16cid:durableId="62336167">
    <w:abstractNumId w:val="1"/>
  </w:num>
  <w:num w:numId="7" w16cid:durableId="279577162">
    <w:abstractNumId w:val="1"/>
  </w:num>
  <w:num w:numId="8" w16cid:durableId="1852140537">
    <w:abstractNumId w:val="1"/>
  </w:num>
  <w:num w:numId="9" w16cid:durableId="1807241383">
    <w:abstractNumId w:val="1"/>
  </w:num>
  <w:num w:numId="10" w16cid:durableId="1603536430">
    <w:abstractNumId w:val="1"/>
  </w:num>
  <w:num w:numId="11" w16cid:durableId="330522801">
    <w:abstractNumId w:val="1"/>
  </w:num>
  <w:num w:numId="12" w16cid:durableId="1481537052">
    <w:abstractNumId w:val="1"/>
  </w:num>
  <w:num w:numId="13" w16cid:durableId="293026766">
    <w:abstractNumId w:val="1"/>
  </w:num>
  <w:num w:numId="14" w16cid:durableId="1463232711">
    <w:abstractNumId w:val="1"/>
  </w:num>
  <w:num w:numId="15" w16cid:durableId="721370701">
    <w:abstractNumId w:val="1"/>
  </w:num>
  <w:num w:numId="16" w16cid:durableId="1522889969">
    <w:abstractNumId w:val="1"/>
  </w:num>
  <w:num w:numId="17" w16cid:durableId="841553365">
    <w:abstractNumId w:val="1"/>
  </w:num>
  <w:num w:numId="18" w16cid:durableId="1642156683">
    <w:abstractNumId w:val="1"/>
  </w:num>
  <w:num w:numId="19" w16cid:durableId="188034332">
    <w:abstractNumId w:val="1"/>
  </w:num>
  <w:num w:numId="20" w16cid:durableId="1498111791">
    <w:abstractNumId w:val="1"/>
  </w:num>
  <w:num w:numId="21" w16cid:durableId="640188119">
    <w:abstractNumId w:val="1"/>
  </w:num>
  <w:num w:numId="22" w16cid:durableId="1222403705">
    <w:abstractNumId w:val="1"/>
  </w:num>
  <w:num w:numId="23" w16cid:durableId="2014726477">
    <w:abstractNumId w:val="1"/>
  </w:num>
  <w:num w:numId="24" w16cid:durableId="633027479">
    <w:abstractNumId w:val="1"/>
  </w:num>
  <w:num w:numId="25" w16cid:durableId="291056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92597556">
    <w:abstractNumId w:val="1"/>
  </w:num>
  <w:num w:numId="27" w16cid:durableId="345521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7083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7744959">
    <w:abstractNumId w:val="1"/>
  </w:num>
  <w:num w:numId="30" w16cid:durableId="497311156">
    <w:abstractNumId w:val="1"/>
  </w:num>
  <w:num w:numId="31" w16cid:durableId="902646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98279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74"/>
    <w:rsid w:val="0009653F"/>
    <w:rsid w:val="002C4274"/>
    <w:rsid w:val="00340F15"/>
    <w:rsid w:val="00593205"/>
    <w:rsid w:val="00620A39"/>
    <w:rsid w:val="00777CC3"/>
    <w:rsid w:val="00C81681"/>
    <w:rsid w:val="00D45E9B"/>
    <w:rsid w:val="00E5111A"/>
    <w:rsid w:val="00EC1197"/>
    <w:rsid w:val="00F856B9"/>
    <w:rsid w:val="00FB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E3FC"/>
  <w15:docId w15:val="{C81381A7-2B7B-A54E-AF44-89FEDEE4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40F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Morgan Harris</dc:creator>
  <cp:keywords/>
  <cp:lastModifiedBy>Morgan Harris</cp:lastModifiedBy>
  <cp:revision>2</cp:revision>
  <dcterms:created xsi:type="dcterms:W3CDTF">2026-07-02T15:50:00Z</dcterms:created>
  <dcterms:modified xsi:type="dcterms:W3CDTF">2026-07-02T15:50:00Z</dcterms:modified>
</cp:coreProperties>
</file>