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7B1C5B">
      <w:pPr>
        <w:pStyle w:val="139"/>
        <w:pBdr>
          <w:top w:val="none" w:color="000000" w:sz="4" w:space="0"/>
          <w:left w:val="none" w:color="000000" w:sz="4" w:space="0"/>
          <w:bottom w:val="none" w:color="000000" w:sz="4" w:space="0"/>
          <w:right w:val="none" w:color="000000" w:sz="4" w:space="0"/>
        </w:pBdr>
        <w:shd w:val="clear" w:color="ffffff" w:fill="ffffff"/>
        <w:spacing w:after="150" w:before="0" w:line="690" w:lineRule="atLeast"/>
        <w:ind w:right="0" w:firstLine="0" w:left="0"/>
        <w:rPr/>
      </w:pPr>
      <w:r>
        <w:rPr>
          <w:rFonts w:ascii="Roboto" w:hAnsi="Roboto" w:eastAsia="Roboto" w:cs="Roboto"/>
          <w:b/>
          <w:color w:val="183559"/>
          <w:sz w:val="54"/>
        </w:rPr>
        <w:t xml:space="preserve">Basic Always On Availability Groups in SQL Server Standard</w:t>
      </w:r>
      <w:r/>
    </w:p>
    <w:p w14:paraId="26AA12AD">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pPr>
      <w:r/>
      <w:hyperlink r:id="rId9" w:tooltip="https://www.sqlservercentral.com/author/stewart-arturius-campbell" w:history="1">
        <w:r>
          <w:rPr>
            <w:rStyle w:val="187"/>
            <w:rFonts w:ascii="Roboto" w:hAnsi="Roboto" w:eastAsia="Roboto" w:cs="Roboto"/>
            <w:b/>
            <w:color w:val="336dc2"/>
            <w:sz w:val="27"/>
          </w:rPr>
          <w:t xml:space="preserve">Stewart Campbell</w:t>
        </w:r>
      </w:hyperlink>
      <w:r>
        <w:rPr>
          <w:rFonts w:ascii="Roboto" w:hAnsi="Roboto" w:eastAsia="Roboto" w:cs="Roboto"/>
          <w:b/>
          <w:color w:val="183559"/>
          <w:sz w:val="27"/>
        </w:rPr>
        <w:t xml:space="preserve">, 2024-06-05</w:t>
      </w:r>
      <w:r/>
    </w:p>
    <w:p w14:paraId="477B67C9">
      <w:pPr>
        <w:pStyle w:val="140"/>
        <w:pBdr>
          <w:top w:val="none" w:color="000000" w:sz="4" w:space="0"/>
          <w:left w:val="none" w:color="000000" w:sz="4" w:space="0"/>
          <w:bottom w:val="none" w:color="000000" w:sz="4" w:space="0"/>
          <w:right w:val="none" w:color="000000" w:sz="4" w:space="0"/>
        </w:pBdr>
        <w:shd w:val="clear" w:color="ffffff" w:fill="ffffff"/>
        <w:spacing w:after="150" w:before="0" w:line="510" w:lineRule="atLeast"/>
        <w:ind w:right="0" w:firstLine="0" w:left="0"/>
        <w:rPr/>
      </w:pPr>
      <w:r>
        <w:rPr>
          <w:rFonts w:ascii="Roboto" w:hAnsi="Roboto" w:eastAsia="Roboto" w:cs="Roboto"/>
          <w:b/>
          <w:color w:val="183559"/>
          <w:sz w:val="36"/>
        </w:rPr>
        <w:t xml:space="preserve">Introduction</w:t>
      </w:r>
      <w:r/>
    </w:p>
    <w:p w14:paraId="1499D2EA">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In this walkthrough, we will be setting up a Basic Availability Group in SQL Server Standard edition as a base for HA. This is a group of SQL servers that work together to ensure high availability of applications and services. Any HA platform in SQL Server</w:t>
      </w:r>
      <w:r>
        <w:rPr>
          <w:rFonts w:ascii="Roboto" w:hAnsi="Roboto" w:eastAsia="Roboto" w:cs="Roboto"/>
          <w:color w:val="373737"/>
          <w:sz w:val="24"/>
        </w:rPr>
        <w:t xml:space="preserve"> runs in WSFC (albeit for FCI or AG).</w:t>
      </w:r>
      <w:r/>
    </w:p>
    <w:p w14:paraId="33D474C0">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Before we get started, here is a list of acronyms used in this document: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871"/>
        <w:gridCol w:w="8483"/>
      </w:tblGrid>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654331AF">
            <w:pPr>
              <w:pBdr/>
              <w:spacing w:after="0" w:before="0" w:line="240"/>
              <w:ind/>
              <w:rPr/>
            </w:pPr>
            <w:r>
              <w:rPr>
                <w:rFonts w:ascii="Roboto" w:hAnsi="Roboto" w:eastAsia="Roboto" w:cs="Roboto"/>
                <w:color w:val="000000"/>
                <w:sz w:val="24"/>
              </w:rPr>
              <w:t xml:space="preserve">Acronym</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56606489">
            <w:pPr>
              <w:pBdr/>
              <w:spacing w:after="0" w:before="0" w:line="240"/>
              <w:ind/>
              <w:rPr/>
            </w:pPr>
            <w:r>
              <w:rPr>
                <w:rFonts w:ascii="Roboto" w:hAnsi="Roboto" w:eastAsia="Roboto" w:cs="Roboto"/>
                <w:color w:val="000000"/>
                <w:sz w:val="24"/>
              </w:rPr>
              <w:t xml:space="preserve">Description</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35B160B4">
            <w:pPr>
              <w:pBdr/>
              <w:spacing w:after="0" w:before="0" w:line="240"/>
              <w:ind/>
              <w:rPr/>
            </w:pPr>
            <w:r>
              <w:rPr>
                <w:rFonts w:ascii="Roboto" w:hAnsi="Roboto" w:eastAsia="Roboto" w:cs="Roboto"/>
                <w:color w:val="000000"/>
                <w:sz w:val="24"/>
              </w:rPr>
              <w:t xml:space="preserve">WSFC</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0EFCB7C7">
            <w:pPr>
              <w:pBdr/>
              <w:spacing w:after="0" w:before="0" w:line="240"/>
              <w:ind/>
              <w:rPr/>
            </w:pPr>
            <w:r>
              <w:rPr>
                <w:rFonts w:ascii="Roboto" w:hAnsi="Roboto" w:eastAsia="Roboto" w:cs="Roboto"/>
                <w:color w:val="000000"/>
                <w:sz w:val="24"/>
              </w:rPr>
              <w:t xml:space="preserve">Windows Server Failover Cluster (A group of connected and interdependent servers used for reliability and availability of an environment)</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57BC57A4">
            <w:pPr>
              <w:pBdr/>
              <w:spacing w:after="0" w:before="0" w:line="240"/>
              <w:ind/>
              <w:rPr/>
            </w:pPr>
            <w:r>
              <w:rPr>
                <w:rFonts w:ascii="Roboto" w:hAnsi="Roboto" w:eastAsia="Roboto" w:cs="Roboto"/>
                <w:color w:val="000000"/>
                <w:sz w:val="24"/>
              </w:rPr>
              <w:t xml:space="preserve">HA</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6D935CD6">
            <w:pPr>
              <w:pBdr/>
              <w:spacing w:after="0" w:before="0" w:line="240"/>
              <w:ind/>
              <w:rPr/>
            </w:pPr>
            <w:r>
              <w:rPr>
                <w:rFonts w:ascii="Roboto" w:hAnsi="Roboto" w:eastAsia="Roboto" w:cs="Roboto"/>
                <w:color w:val="000000"/>
                <w:sz w:val="24"/>
              </w:rPr>
              <w:t xml:space="preserve">High Availability</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40E16AD3">
            <w:pPr>
              <w:pBdr/>
              <w:spacing w:after="0" w:before="0" w:line="240"/>
              <w:ind/>
              <w:rPr/>
            </w:pPr>
            <w:r>
              <w:rPr>
                <w:rFonts w:ascii="Roboto" w:hAnsi="Roboto" w:eastAsia="Roboto" w:cs="Roboto"/>
                <w:color w:val="000000"/>
                <w:sz w:val="24"/>
              </w:rPr>
              <w:t xml:space="preserve">AG</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28BAAA5A">
            <w:pPr>
              <w:pBdr/>
              <w:spacing w:after="0" w:before="0" w:line="240"/>
              <w:ind/>
              <w:rPr/>
            </w:pPr>
            <w:r>
              <w:rPr>
                <w:rFonts w:ascii="Roboto" w:hAnsi="Roboto" w:eastAsia="Roboto" w:cs="Roboto"/>
                <w:color w:val="000000"/>
                <w:sz w:val="24"/>
              </w:rPr>
              <w:t xml:space="preserve">Availability Groups</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419C9A04">
            <w:pPr>
              <w:pBdr/>
              <w:spacing w:after="0" w:before="0" w:line="240"/>
              <w:ind/>
              <w:rPr/>
            </w:pPr>
            <w:r>
              <w:rPr>
                <w:rFonts w:ascii="Roboto" w:hAnsi="Roboto" w:eastAsia="Roboto" w:cs="Roboto"/>
                <w:color w:val="000000"/>
                <w:sz w:val="24"/>
              </w:rPr>
              <w:t xml:space="preserve">BAG</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45835173">
            <w:pPr>
              <w:pBdr/>
              <w:spacing w:after="0" w:before="0" w:line="240"/>
              <w:ind/>
              <w:rPr/>
            </w:pPr>
            <w:r>
              <w:rPr>
                <w:rFonts w:ascii="Roboto" w:hAnsi="Roboto" w:eastAsia="Roboto" w:cs="Roboto"/>
                <w:color w:val="000000"/>
                <w:sz w:val="24"/>
              </w:rPr>
              <w:t xml:space="preserve">Basic Availability Groups</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23E02144">
            <w:pPr>
              <w:pBdr/>
              <w:spacing w:after="0" w:before="0" w:line="240"/>
              <w:ind/>
              <w:rPr/>
            </w:pPr>
            <w:r>
              <w:rPr>
                <w:rFonts w:ascii="Roboto" w:hAnsi="Roboto" w:eastAsia="Roboto" w:cs="Roboto"/>
                <w:color w:val="000000"/>
                <w:sz w:val="24"/>
              </w:rPr>
              <w:t xml:space="preserve">HADR</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3FA92A86">
            <w:pPr>
              <w:pBdr/>
              <w:spacing w:after="0" w:before="0" w:line="240"/>
              <w:ind/>
              <w:rPr/>
            </w:pPr>
            <w:r>
              <w:rPr>
                <w:rFonts w:ascii="Roboto" w:hAnsi="Roboto" w:eastAsia="Roboto" w:cs="Roboto"/>
                <w:color w:val="000000"/>
                <w:sz w:val="24"/>
              </w:rPr>
              <w:t xml:space="preserve">High Always-On Availability and Disaster Recovery</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41AEDA2F">
            <w:pPr>
              <w:pBdr/>
              <w:spacing w:after="0" w:before="0" w:line="240"/>
              <w:ind/>
              <w:rPr/>
            </w:pPr>
            <w:r>
              <w:rPr>
                <w:rFonts w:ascii="Roboto" w:hAnsi="Roboto" w:eastAsia="Roboto" w:cs="Roboto"/>
                <w:color w:val="000000"/>
                <w:sz w:val="24"/>
              </w:rPr>
              <w:t xml:space="preserve">FCI</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7753B30A">
            <w:pPr>
              <w:pBdr/>
              <w:spacing w:after="0" w:before="0" w:line="240"/>
              <w:ind/>
              <w:rPr/>
            </w:pPr>
            <w:r>
              <w:rPr>
                <w:rFonts w:ascii="Roboto" w:hAnsi="Roboto" w:eastAsia="Roboto" w:cs="Roboto"/>
                <w:color w:val="000000"/>
                <w:sz w:val="24"/>
              </w:rPr>
              <w:t xml:space="preserve">Failover Cluster Instances</w:t>
            </w:r>
            <w:r/>
          </w:p>
        </w:tc>
      </w:tr>
      <w:tr>
        <w:trPr/>
        <w:tc>
          <w:tcPr>
            <w:tcBorders>
              <w:top w:val="single" w:color="dcdcdc" w:sz="6" w:space="0"/>
              <w:bottom w:val="single" w:color="dcdcdc" w:sz="6" w:space="0"/>
            </w:tcBorders>
            <w:tcMar>
              <w:left w:w="300" w:type="dxa"/>
              <w:top w:w="300" w:type="dxa"/>
              <w:right w:w="300" w:type="dxa"/>
              <w:bottom w:w="300" w:type="dxa"/>
            </w:tcMar>
            <w:tcW w:w="871" w:type="dxa"/>
            <w:vAlign w:val="top"/>
          </w:tcPr>
          <w:p w14:paraId="40189486">
            <w:pPr>
              <w:pBdr/>
              <w:spacing w:after="0" w:before="0" w:line="240"/>
              <w:ind/>
              <w:rPr/>
            </w:pPr>
            <w:r>
              <w:rPr>
                <w:rFonts w:ascii="Roboto" w:hAnsi="Roboto" w:eastAsia="Roboto" w:cs="Roboto"/>
                <w:color w:val="000000"/>
                <w:sz w:val="24"/>
              </w:rPr>
              <w:t xml:space="preserve">BADR</w:t>
            </w:r>
            <w:r/>
          </w:p>
        </w:tc>
        <w:tc>
          <w:tcPr>
            <w:tcBorders>
              <w:top w:val="single" w:color="dcdcdc" w:sz="6" w:space="0"/>
              <w:bottom w:val="single" w:color="dcdcdc" w:sz="6" w:space="0"/>
            </w:tcBorders>
            <w:tcMar>
              <w:left w:w="300" w:type="dxa"/>
              <w:top w:w="300" w:type="dxa"/>
              <w:right w:w="300" w:type="dxa"/>
              <w:bottom w:w="300" w:type="dxa"/>
            </w:tcMar>
            <w:tcW w:w="8483" w:type="dxa"/>
            <w:vAlign w:val="top"/>
          </w:tcPr>
          <w:p w14:paraId="55F32BCD">
            <w:pPr>
              <w:pBdr/>
              <w:spacing w:after="0" w:before="0" w:line="240"/>
              <w:ind/>
              <w:rPr/>
            </w:pPr>
            <w:r>
              <w:rPr>
                <w:rFonts w:ascii="Roboto" w:hAnsi="Roboto" w:eastAsia="Roboto" w:cs="Roboto"/>
                <w:color w:val="000000"/>
                <w:sz w:val="24"/>
              </w:rPr>
              <w:t xml:space="preserve">Basic Always-on Availability and Disaster Recovery</w:t>
            </w:r>
            <w:r/>
          </w:p>
        </w:tc>
      </w:tr>
    </w:tbl>
    <w:p w14:paraId="0087824C">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To begin, let us provide a succinct breakdown of the various components, and compare between SQL Server Standard and Enterprise editions: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4388"/>
        <w:gridCol w:w="2720"/>
        <w:gridCol w:w="2246"/>
      </w:tblGrid>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22FF5575">
            <w:pPr>
              <w:pBdr/>
              <w:spacing w:after="0" w:before="0" w:line="240"/>
              <w:ind/>
              <w:rPr/>
            </w:pPr>
            <w:r>
              <w:rPr>
                <w:rFonts w:ascii="Roboto" w:hAnsi="Roboto" w:eastAsia="Roboto" w:cs="Roboto"/>
                <w:b/>
                <w:color w:val="000000"/>
                <w:sz w:val="24"/>
              </w:rPr>
              <w:t xml:space="preserve">Component</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4B885013">
            <w:pPr>
              <w:pBdr/>
              <w:spacing w:after="0" w:before="0" w:line="240"/>
              <w:ind/>
              <w:rPr/>
            </w:pPr>
            <w:r>
              <w:rPr>
                <w:rFonts w:ascii="Roboto" w:hAnsi="Roboto" w:eastAsia="Roboto" w:cs="Roboto"/>
                <w:b/>
                <w:color w:val="000000"/>
                <w:sz w:val="24"/>
              </w:rPr>
              <w:t xml:space="preserve">Standard</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53481574">
            <w:pPr>
              <w:pBdr/>
              <w:spacing w:after="0" w:before="0" w:line="240"/>
              <w:ind/>
              <w:rPr/>
            </w:pPr>
            <w:r>
              <w:rPr>
                <w:rFonts w:ascii="Roboto" w:hAnsi="Roboto" w:eastAsia="Roboto" w:cs="Roboto"/>
                <w:b/>
                <w:color w:val="000000"/>
                <w:sz w:val="24"/>
              </w:rPr>
              <w:t xml:space="preserve">Enterprise</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65DDBD6C">
            <w:pPr>
              <w:pBdr/>
              <w:spacing w:after="0" w:before="0" w:line="240"/>
              <w:ind/>
              <w:rPr/>
            </w:pPr>
            <w:r>
              <w:rPr>
                <w:rFonts w:ascii="Roboto" w:hAnsi="Roboto" w:eastAsia="Roboto" w:cs="Roboto"/>
                <w:color w:val="000000"/>
                <w:sz w:val="24"/>
              </w:rPr>
              <w:t xml:space="preserve">Always On failover cluster instances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50A40FB2">
            <w:pPr>
              <w:pBdr/>
              <w:spacing w:after="0" w:before="0" w:line="240"/>
              <w:ind/>
              <w:rPr/>
            </w:pPr>
            <w:r>
              <w:rPr>
                <w:rFonts w:ascii="Roboto" w:hAnsi="Roboto" w:eastAsia="Roboto" w:cs="Roboto"/>
                <w:color w:val="000000"/>
                <w:sz w:val="24"/>
              </w:rPr>
              <w:t xml:space="preserve">Yes</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020E1E7C">
            <w:pPr>
              <w:pBdr/>
              <w:spacing w:after="0" w:before="0" w:line="240"/>
              <w:ind/>
              <w:rPr/>
            </w:pPr>
            <w:r>
              <w:rPr>
                <w:rFonts w:ascii="Roboto" w:hAnsi="Roboto" w:eastAsia="Roboto" w:cs="Roboto"/>
                <w:color w:val="000000"/>
                <w:sz w:val="24"/>
              </w:rPr>
              <w:t xml:space="preserve">Yes</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57EC5704">
            <w:pPr>
              <w:pBdr/>
              <w:spacing w:after="0" w:before="0" w:line="240"/>
              <w:ind/>
              <w:rPr/>
            </w:pPr>
            <w:r>
              <w:rPr>
                <w:rFonts w:ascii="Roboto" w:hAnsi="Roboto" w:eastAsia="Roboto" w:cs="Roboto"/>
                <w:color w:val="000000"/>
                <w:sz w:val="24"/>
              </w:rPr>
              <w:t xml:space="preserve">High Always On availability groups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433AB379">
            <w:pPr>
              <w:pBdr/>
              <w:spacing w:after="0" w:before="0" w:line="240"/>
              <w:ind/>
              <w:rPr/>
            </w:pPr>
            <w:r>
              <w:rPr>
                <w:rFonts w:ascii="Roboto" w:hAnsi="Roboto" w:eastAsia="Roboto" w:cs="Roboto"/>
                <w:color w:val="000000"/>
                <w:sz w:val="24"/>
              </w:rPr>
              <w:t xml:space="preserve">No</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61F09091">
            <w:pPr>
              <w:pBdr/>
              <w:spacing w:after="0" w:before="0" w:line="240"/>
              <w:ind/>
              <w:rPr/>
            </w:pPr>
            <w:r>
              <w:rPr>
                <w:rFonts w:ascii="Roboto" w:hAnsi="Roboto" w:eastAsia="Roboto" w:cs="Roboto"/>
                <w:color w:val="000000"/>
                <w:sz w:val="24"/>
              </w:rPr>
              <w:t xml:space="preserve">Yes</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17DB7E37">
            <w:pPr>
              <w:pBdr/>
              <w:spacing w:after="0" w:before="0" w:line="240"/>
              <w:ind/>
              <w:rPr/>
            </w:pPr>
            <w:r>
              <w:rPr>
                <w:rFonts w:ascii="Roboto" w:hAnsi="Roboto" w:eastAsia="Roboto" w:cs="Roboto"/>
                <w:color w:val="000000"/>
                <w:sz w:val="24"/>
              </w:rPr>
              <w:t xml:space="preserve">Basic Always-On availability groups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6CEBE30C">
            <w:pPr>
              <w:pBdr/>
              <w:spacing w:after="0" w:before="0" w:line="240"/>
              <w:ind/>
              <w:rPr/>
            </w:pPr>
            <w:r>
              <w:rPr>
                <w:rFonts w:ascii="Roboto" w:hAnsi="Roboto" w:eastAsia="Roboto" w:cs="Roboto"/>
                <w:color w:val="000000"/>
                <w:sz w:val="24"/>
              </w:rPr>
              <w:t xml:space="preserve">Yes</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737ABE37">
            <w:pPr>
              <w:pBdr/>
              <w:spacing w:after="0" w:before="0" w:line="240"/>
              <w:ind/>
              <w:rPr/>
            </w:pPr>
            <w:r>
              <w:rPr>
                <w:rFonts w:ascii="Roboto" w:hAnsi="Roboto" w:eastAsia="Roboto" w:cs="Roboto"/>
                <w:color w:val="000000"/>
                <w:sz w:val="24"/>
              </w:rPr>
              <w:t xml:space="preserve">No</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65BF57F7">
            <w:pPr>
              <w:pBdr/>
              <w:spacing w:after="0" w:before="0" w:line="240"/>
              <w:ind/>
              <w:rPr/>
            </w:pPr>
            <w:r>
              <w:rPr>
                <w:rFonts w:ascii="Roboto" w:hAnsi="Roboto" w:eastAsia="Roboto" w:cs="Roboto"/>
                <w:color w:val="000000"/>
                <w:sz w:val="24"/>
              </w:rPr>
              <w:t xml:space="preserve">Contained availability groups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2F52EDE0">
            <w:pPr>
              <w:pBdr/>
              <w:spacing w:after="0" w:before="0" w:line="240"/>
              <w:ind/>
              <w:rPr/>
            </w:pPr>
            <w:r>
              <w:rPr>
                <w:rFonts w:ascii="Roboto" w:hAnsi="Roboto" w:eastAsia="Roboto" w:cs="Roboto"/>
                <w:color w:val="000000"/>
                <w:sz w:val="24"/>
              </w:rPr>
              <w:t xml:space="preserve">No</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0EFAA5F3">
            <w:pPr>
              <w:pBdr/>
              <w:spacing w:after="0" w:before="0" w:line="240"/>
              <w:ind/>
              <w:rPr/>
            </w:pPr>
            <w:r>
              <w:rPr>
                <w:rFonts w:ascii="Roboto" w:hAnsi="Roboto" w:eastAsia="Roboto" w:cs="Roboto"/>
                <w:color w:val="000000"/>
                <w:sz w:val="24"/>
              </w:rPr>
              <w:t xml:space="preserve">Yes</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4E8CCED8">
            <w:pPr>
              <w:pBdr/>
              <w:spacing w:after="0" w:before="0" w:line="240"/>
              <w:ind/>
              <w:rPr/>
            </w:pPr>
            <w:r>
              <w:rPr>
                <w:rFonts w:ascii="Roboto" w:hAnsi="Roboto" w:eastAsia="Roboto" w:cs="Roboto"/>
                <w:color w:val="000000"/>
                <w:sz w:val="24"/>
              </w:rPr>
              <w:t xml:space="preserve">Distributed availability groups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4B566108">
            <w:pPr>
              <w:pBdr/>
              <w:spacing w:after="0" w:before="0" w:line="240"/>
              <w:ind/>
              <w:rPr/>
            </w:pPr>
            <w:r>
              <w:rPr>
                <w:rFonts w:ascii="Roboto" w:hAnsi="Roboto" w:eastAsia="Roboto" w:cs="Roboto"/>
                <w:color w:val="000000"/>
                <w:sz w:val="24"/>
              </w:rPr>
              <w:t xml:space="preserve">No</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36FC0BCA">
            <w:pPr>
              <w:pBdr/>
              <w:spacing w:after="0" w:before="0" w:line="240"/>
              <w:ind/>
              <w:rPr/>
            </w:pPr>
            <w:r>
              <w:rPr>
                <w:rFonts w:ascii="Roboto" w:hAnsi="Roboto" w:eastAsia="Roboto" w:cs="Roboto"/>
                <w:color w:val="000000"/>
                <w:sz w:val="24"/>
              </w:rPr>
              <w:t xml:space="preserve">Yes</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4469EE60">
            <w:pPr>
              <w:pBdr/>
              <w:spacing w:after="0" w:before="0" w:line="240"/>
              <w:ind/>
              <w:rPr/>
            </w:pPr>
            <w:r>
              <w:rPr>
                <w:rFonts w:ascii="Roboto" w:hAnsi="Roboto" w:eastAsia="Roboto" w:cs="Roboto"/>
                <w:color w:val="000000"/>
                <w:sz w:val="24"/>
              </w:rPr>
              <w:t xml:space="preserve">Number of Availability Groups per Database Server</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52784F6A">
            <w:pPr>
              <w:pBdr/>
              <w:spacing w:after="0" w:before="0" w:line="240"/>
              <w:ind/>
              <w:rPr/>
            </w:pPr>
            <w:r>
              <w:rPr>
                <w:rFonts w:ascii="Roboto" w:hAnsi="Roboto" w:eastAsia="Roboto" w:cs="Roboto"/>
                <w:color w:val="000000"/>
                <w:sz w:val="24"/>
              </w:rPr>
              <w:t xml:space="preserve">Limited to number of databases in Primary</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501BB153">
            <w:pPr>
              <w:pBdr/>
              <w:spacing w:after="0" w:before="0" w:line="240"/>
              <w:ind/>
              <w:rPr/>
            </w:pPr>
            <w:r>
              <w:rPr>
                <w:rFonts w:ascii="Roboto" w:hAnsi="Roboto" w:eastAsia="Roboto" w:cs="Roboto"/>
                <w:color w:val="000000"/>
                <w:sz w:val="24"/>
              </w:rPr>
              <w:t xml:space="preserve">Limited to system resources</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3803B5CF">
            <w:pPr>
              <w:pBdr/>
              <w:spacing w:after="0" w:before="0" w:line="240"/>
              <w:ind/>
              <w:rPr/>
            </w:pPr>
            <w:r>
              <w:rPr>
                <w:rFonts w:ascii="Roboto" w:hAnsi="Roboto" w:eastAsia="Roboto" w:cs="Roboto"/>
                <w:color w:val="000000"/>
                <w:sz w:val="24"/>
              </w:rPr>
              <w:t xml:space="preserve">Number of Databases per availability group</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12FD9AA3">
            <w:pPr>
              <w:pBdr/>
              <w:spacing w:after="0" w:before="0" w:line="240"/>
              <w:ind/>
              <w:rPr/>
            </w:pPr>
            <w:r>
              <w:rPr>
                <w:rFonts w:ascii="Roboto" w:hAnsi="Roboto" w:eastAsia="Roboto" w:cs="Roboto"/>
                <w:color w:val="000000"/>
                <w:sz w:val="24"/>
              </w:rPr>
              <w:t xml:space="preserve">1</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48604EF3">
            <w:pPr>
              <w:pBdr/>
              <w:spacing w:after="0" w:before="0" w:line="240"/>
              <w:ind/>
              <w:rPr/>
            </w:pPr>
            <w:r>
              <w:rPr>
                <w:rFonts w:ascii="Roboto" w:hAnsi="Roboto" w:eastAsia="Roboto" w:cs="Roboto"/>
                <w:color w:val="000000"/>
                <w:sz w:val="24"/>
              </w:rPr>
              <w:t xml:space="preserve">Number of databases in Primary</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5724C1FB">
            <w:pPr>
              <w:pBdr/>
              <w:spacing w:after="0" w:before="0" w:line="240"/>
              <w:ind/>
              <w:rPr/>
            </w:pPr>
            <w:r>
              <w:rPr>
                <w:rFonts w:ascii="Roboto" w:hAnsi="Roboto" w:eastAsia="Roboto" w:cs="Roboto"/>
                <w:color w:val="000000"/>
                <w:sz w:val="24"/>
              </w:rPr>
              <w:t xml:space="preserve">Maximums: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5801305F">
            <w:pPr>
              <w:pBdr/>
              <w:spacing w:after="0" w:before="0" w:line="240"/>
              <w:ind/>
              <w:rPr/>
            </w:pP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500B917E">
            <w:pPr>
              <w:pBdr/>
              <w:spacing w:after="0" w:before="0" w:line="240"/>
              <w:ind/>
              <w:rPr/>
            </w:pP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5C81101B">
            <w:pPr>
              <w:pBdr/>
              <w:spacing w:after="0" w:before="0" w:line="240"/>
              <w:ind/>
              <w:rPr/>
            </w:pPr>
            <w:r>
              <w:rPr>
                <w:rFonts w:ascii="Roboto" w:hAnsi="Roboto" w:eastAsia="Roboto" w:cs="Roboto"/>
                <w:color w:val="000000"/>
                <w:sz w:val="24"/>
              </w:rPr>
              <w:t xml:space="preserve">Nodes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205A23E7">
            <w:pPr>
              <w:pBdr/>
              <w:spacing w:after="0" w:before="0" w:line="240"/>
              <w:ind/>
              <w:rPr/>
            </w:pPr>
            <w:r>
              <w:rPr>
                <w:rFonts w:ascii="Roboto" w:hAnsi="Roboto" w:eastAsia="Roboto" w:cs="Roboto"/>
                <w:color w:val="000000"/>
                <w:sz w:val="24"/>
              </w:rPr>
              <w:t xml:space="preserve">2</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553AA481">
            <w:pPr>
              <w:pBdr/>
              <w:spacing w:after="0" w:before="0" w:line="240"/>
              <w:ind/>
              <w:rPr/>
            </w:pPr>
            <w:r>
              <w:rPr>
                <w:rFonts w:ascii="Roboto" w:hAnsi="Roboto" w:eastAsia="Roboto" w:cs="Roboto"/>
                <w:color w:val="000000"/>
                <w:sz w:val="24"/>
              </w:rPr>
              <w:t xml:space="preserve">9</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2B486465">
            <w:pPr>
              <w:pBdr/>
              <w:spacing w:after="0" w:before="0" w:line="240"/>
              <w:ind/>
              <w:rPr/>
            </w:pPr>
            <w:r>
              <w:rPr>
                <w:rFonts w:ascii="Roboto" w:hAnsi="Roboto" w:eastAsia="Roboto" w:cs="Roboto"/>
                <w:color w:val="000000"/>
                <w:sz w:val="24"/>
              </w:rPr>
              <w:t xml:space="preserve">Of which:</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1FF86E2A">
            <w:pPr>
              <w:pBdr/>
              <w:spacing w:after="0" w:before="0" w:line="240"/>
              <w:ind/>
              <w:rPr/>
            </w:pP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38CEC00C">
            <w:pPr>
              <w:pBdr/>
              <w:spacing w:after="0" w:before="0" w:line="240"/>
              <w:ind/>
              <w:rPr/>
            </w:pP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4461B06F">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ind w:right="0"/>
              <w:rPr/>
            </w:pPr>
            <w:r>
              <w:rPr>
                <w:rFonts w:ascii="Roboto" w:hAnsi="Roboto" w:eastAsia="Roboto" w:cs="Roboto"/>
                <w:color w:val="000000"/>
                <w:sz w:val="24"/>
              </w:rPr>
              <w:t xml:space="preserve">Primary</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08ADA923">
            <w:pPr>
              <w:pBdr/>
              <w:spacing w:after="0" w:before="0" w:line="240"/>
              <w:ind/>
              <w:rPr/>
            </w:pPr>
            <w:r>
              <w:rPr>
                <w:rFonts w:ascii="Roboto" w:hAnsi="Roboto" w:eastAsia="Roboto" w:cs="Roboto"/>
                <w:color w:val="000000"/>
                <w:sz w:val="24"/>
              </w:rPr>
              <w:t xml:space="preserve">1</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3C55F54B">
            <w:pPr>
              <w:pBdr/>
              <w:spacing w:after="0" w:before="0" w:line="240"/>
              <w:ind/>
              <w:rPr/>
            </w:pPr>
            <w:r>
              <w:rPr>
                <w:rFonts w:ascii="Roboto" w:hAnsi="Roboto" w:eastAsia="Roboto" w:cs="Roboto"/>
                <w:color w:val="000000"/>
                <w:sz w:val="24"/>
              </w:rPr>
              <w:t xml:space="preserve">1</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1E837148">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ind w:right="0"/>
              <w:rPr/>
            </w:pPr>
            <w:r>
              <w:rPr>
                <w:rFonts w:ascii="Roboto" w:hAnsi="Roboto" w:eastAsia="Roboto" w:cs="Roboto"/>
                <w:color w:val="000000"/>
                <w:sz w:val="24"/>
              </w:rPr>
              <w:t xml:space="preserve">Read-only Secondary Replicas</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33796ACE">
            <w:pPr>
              <w:pBdr/>
              <w:spacing w:after="0" w:before="0" w:line="240"/>
              <w:ind/>
              <w:rPr/>
            </w:pPr>
            <w:r>
              <w:rPr>
                <w:rFonts w:ascii="Roboto" w:hAnsi="Roboto" w:eastAsia="Roboto" w:cs="Roboto"/>
                <w:color w:val="000000"/>
                <w:sz w:val="24"/>
              </w:rPr>
              <w:t xml:space="preserve">0</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1A3FDC4E">
            <w:pPr>
              <w:pBdr/>
              <w:spacing w:after="0" w:before="0" w:line="240"/>
              <w:ind/>
              <w:rPr/>
            </w:pPr>
            <w:r>
              <w:rPr>
                <w:rFonts w:ascii="Roboto" w:hAnsi="Roboto" w:eastAsia="Roboto" w:cs="Roboto"/>
                <w:color w:val="000000"/>
                <w:sz w:val="24"/>
              </w:rPr>
              <w:t xml:space="preserve">2</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45479672">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ind w:right="0"/>
              <w:rPr/>
            </w:pPr>
            <w:r>
              <w:rPr>
                <w:rFonts w:ascii="Roboto" w:hAnsi="Roboto" w:eastAsia="Roboto" w:cs="Roboto"/>
                <w:color w:val="000000"/>
                <w:sz w:val="24"/>
              </w:rPr>
              <w:t xml:space="preserve">Synchronised Secondary Replicas with Automatic Failover</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61651821">
            <w:pPr>
              <w:pBdr/>
              <w:spacing w:after="0" w:before="0" w:line="240"/>
              <w:ind/>
              <w:rPr/>
            </w:pPr>
            <w:r>
              <w:rPr>
                <w:rFonts w:ascii="Roboto" w:hAnsi="Roboto" w:eastAsia="Roboto" w:cs="Roboto"/>
                <w:color w:val="000000"/>
                <w:sz w:val="24"/>
              </w:rPr>
              <w:t xml:space="preserve">1</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3AA4500B">
            <w:pPr>
              <w:pBdr/>
              <w:spacing w:after="0" w:before="0" w:line="240"/>
              <w:ind/>
              <w:rPr/>
            </w:pPr>
            <w:r>
              <w:rPr>
                <w:rFonts w:ascii="Roboto" w:hAnsi="Roboto" w:eastAsia="Roboto" w:cs="Roboto"/>
                <w:color w:val="000000"/>
                <w:sz w:val="24"/>
              </w:rPr>
              <w:t xml:space="preserve">3</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6842F35B">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ind w:right="0"/>
              <w:rPr/>
            </w:pPr>
            <w:r>
              <w:rPr>
                <w:rFonts w:ascii="Roboto" w:hAnsi="Roboto" w:eastAsia="Roboto" w:cs="Roboto"/>
                <w:color w:val="000000"/>
                <w:sz w:val="24"/>
              </w:rPr>
              <w:t xml:space="preserve">Synchronised Secondary Replicas with Manual Failover</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05581D48">
            <w:pPr>
              <w:pBdr/>
              <w:spacing w:after="0" w:before="0" w:line="240"/>
              <w:ind/>
              <w:rPr/>
            </w:pPr>
            <w:r>
              <w:rPr>
                <w:rFonts w:ascii="Roboto" w:hAnsi="Roboto" w:eastAsia="Roboto" w:cs="Roboto"/>
                <w:color w:val="000000"/>
                <w:sz w:val="24"/>
              </w:rPr>
              <w:t xml:space="preserve">1</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136E826B">
            <w:pPr>
              <w:pBdr/>
              <w:spacing w:after="0" w:before="0" w:line="240"/>
              <w:ind/>
              <w:rPr/>
            </w:pPr>
            <w:r>
              <w:rPr>
                <w:rFonts w:ascii="Roboto" w:hAnsi="Roboto" w:eastAsia="Roboto" w:cs="Roboto"/>
                <w:color w:val="000000"/>
                <w:sz w:val="24"/>
              </w:rPr>
              <w:t xml:space="preserve">5</w:t>
            </w:r>
            <w:r/>
          </w:p>
        </w:tc>
      </w:tr>
      <w:tr>
        <w:trPr/>
        <w:tc>
          <w:tcPr>
            <w:tcBorders>
              <w:top w:val="single" w:color="dcdcdc" w:sz="6" w:space="0"/>
              <w:bottom w:val="single" w:color="dcdcdc" w:sz="6" w:space="0"/>
            </w:tcBorders>
            <w:tcMar>
              <w:left w:w="300" w:type="dxa"/>
              <w:top w:w="300" w:type="dxa"/>
              <w:right w:w="300" w:type="dxa"/>
              <w:bottom w:w="300" w:type="dxa"/>
            </w:tcMar>
            <w:tcW w:w="4388" w:type="dxa"/>
            <w:vAlign w:val="top"/>
          </w:tcPr>
          <w:p w14:paraId="3FB1E3F0">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0"/>
              <w:ind w:right="0"/>
              <w:rPr/>
            </w:pPr>
            <w:r>
              <w:rPr>
                <w:rFonts w:ascii="Roboto" w:hAnsi="Roboto" w:eastAsia="Roboto" w:cs="Roboto"/>
                <w:color w:val="000000"/>
                <w:sz w:val="24"/>
              </w:rPr>
              <w:t xml:space="preserve">Asynchronous Secondary Replicas with Manual / Forced Failover</w:t>
            </w:r>
            <w:r/>
          </w:p>
        </w:tc>
        <w:tc>
          <w:tcPr>
            <w:tcBorders>
              <w:top w:val="single" w:color="dcdcdc" w:sz="6" w:space="0"/>
              <w:bottom w:val="single" w:color="dcdcdc" w:sz="6" w:space="0"/>
            </w:tcBorders>
            <w:tcMar>
              <w:left w:w="300" w:type="dxa"/>
              <w:top w:w="300" w:type="dxa"/>
              <w:right w:w="300" w:type="dxa"/>
              <w:bottom w:w="300" w:type="dxa"/>
            </w:tcMar>
            <w:tcW w:w="2720" w:type="dxa"/>
            <w:vAlign w:val="top"/>
          </w:tcPr>
          <w:p w14:paraId="15664C2F">
            <w:pPr>
              <w:pBdr/>
              <w:spacing w:after="0" w:before="0" w:line="240"/>
              <w:ind/>
              <w:rPr/>
            </w:pPr>
            <w:r>
              <w:rPr>
                <w:rFonts w:ascii="Roboto" w:hAnsi="Roboto" w:eastAsia="Roboto" w:cs="Roboto"/>
                <w:color w:val="000000"/>
                <w:sz w:val="24"/>
              </w:rPr>
              <w:t xml:space="preserve">1</w:t>
            </w:r>
            <w:r/>
          </w:p>
        </w:tc>
        <w:tc>
          <w:tcPr>
            <w:tcBorders>
              <w:top w:val="single" w:color="dcdcdc" w:sz="6" w:space="0"/>
              <w:bottom w:val="single" w:color="dcdcdc" w:sz="6" w:space="0"/>
            </w:tcBorders>
            <w:tcMar>
              <w:left w:w="300" w:type="dxa"/>
              <w:top w:w="300" w:type="dxa"/>
              <w:right w:w="300" w:type="dxa"/>
              <w:bottom w:w="300" w:type="dxa"/>
            </w:tcMar>
            <w:tcW w:w="2246" w:type="dxa"/>
            <w:vAlign w:val="top"/>
          </w:tcPr>
          <w:p w14:paraId="57D0EFF3">
            <w:pPr>
              <w:pBdr/>
              <w:spacing w:after="0" w:before="0" w:line="240"/>
              <w:ind/>
              <w:rPr/>
            </w:pPr>
            <w:r>
              <w:rPr>
                <w:rFonts w:ascii="Roboto" w:hAnsi="Roboto" w:eastAsia="Roboto" w:cs="Roboto"/>
                <w:color w:val="000000"/>
                <w:sz w:val="24"/>
              </w:rPr>
              <w:t xml:space="preserve">5</w:t>
            </w:r>
            <w:r/>
          </w:p>
        </w:tc>
      </w:tr>
    </w:tbl>
    <w:p w14:paraId="13357AFF">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This functionality therefore ensures that a copy of the current primary is always available, with the following caveats:</w:t>
      </w:r>
      <w:r/>
    </w:p>
    <w:p w14:paraId="487B5919">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For Synchronised Sencondary replicas, the more replicas in the group, the longer it will take to finalise each entry (incrementally higher latency), i.e. all secondaries in the chain need to have hardened their logs before the primary records the transacti</w:t>
      </w:r>
      <w:r>
        <w:rPr>
          <w:rFonts w:ascii="Roboto" w:hAnsi="Roboto" w:eastAsia="Roboto" w:cs="Roboto"/>
          <w:color w:val="373737"/>
          <w:sz w:val="24"/>
        </w:rPr>
        <w:t xml:space="preserve">on as successful. Therefore:</w:t>
      </w:r>
      <w:r/>
    </w:p>
    <w:p w14:paraId="35B2269B">
      <w:pPr>
        <w:pStyle w:val="668"/>
        <w:numPr>
          <w:ilvl w:val="1"/>
          <w:numId w:val="7"/>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Location is important, the closer to the primary the better.</w:t>
      </w:r>
      <w:r/>
    </w:p>
    <w:p w14:paraId="59CCF6B7">
      <w:pPr>
        <w:pStyle w:val="668"/>
        <w:numPr>
          <w:ilvl w:val="1"/>
          <w:numId w:val="7"/>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Connectivity speeds between members of the WSFC makes a difference (only use in a high-speed intranet environment).</w:t>
      </w:r>
      <w:r/>
    </w:p>
    <w:p w14:paraId="54475974">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For Asynchronous Secondary replicas, commit occurs on the Primary and responds as such, before sending the logs to the secondary replicas. Therefore:</w:t>
      </w:r>
      <w:r/>
    </w:p>
    <w:p w14:paraId="0350C71D">
      <w:pPr>
        <w:pStyle w:val="668"/>
        <w:numPr>
          <w:ilvl w:val="1"/>
          <w:numId w:val="8"/>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Location and network speed do not matter. However, stability does.</w:t>
      </w:r>
      <w:r/>
    </w:p>
    <w:p w14:paraId="75BA4850">
      <w:pPr>
        <w:pStyle w:val="668"/>
        <w:numPr>
          <w:ilvl w:val="1"/>
          <w:numId w:val="8"/>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However, the probability of data loss in case of forced failover is greater than with Synchronised Secondary Replicas.</w:t>
      </w:r>
      <w:r/>
    </w:p>
    <w:p w14:paraId="333D4A30">
      <w:pPr>
        <w:pStyle w:val="141"/>
        <w:pBdr>
          <w:top w:val="none" w:color="000000" w:sz="4" w:space="0"/>
          <w:left w:val="none" w:color="000000" w:sz="4" w:space="0"/>
          <w:bottom w:val="none" w:color="000000" w:sz="4" w:space="0"/>
          <w:right w:val="none" w:color="000000" w:sz="4" w:space="0"/>
        </w:pBdr>
        <w:shd w:val="clear" w:color="ffffff" w:fill="ffffff"/>
        <w:spacing w:after="150" w:before="0" w:line="420" w:lineRule="atLeast"/>
        <w:ind w:right="0" w:firstLine="0" w:left="0"/>
        <w:rPr/>
      </w:pPr>
      <w:r>
        <w:rPr>
          <w:rFonts w:ascii="Roboto" w:hAnsi="Roboto" w:eastAsia="Roboto" w:cs="Roboto"/>
          <w:b/>
          <w:color w:val="183559"/>
          <w:sz w:val="27"/>
        </w:rPr>
        <w:t xml:space="preserve">Limitations</w:t>
      </w:r>
      <w:r/>
    </w:p>
    <w:p w14:paraId="2FDEBDD2">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Basic availability groups use a subset of features compared to advanced availability groups on SQL Server Enterprise Edition. Basic availability groups include the following limitations:</w:t>
      </w:r>
      <w:r/>
    </w:p>
    <w:p w14:paraId="080CB829">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Limit of two replicas (primary and secondary). Basic Availability Groups for SQL Server on Linux support an additional configuration only replica.</w:t>
      </w:r>
      <w:r/>
    </w:p>
    <w:p w14:paraId="03F95048">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No read access on secondary replica.</w:t>
      </w:r>
      <w:r/>
    </w:p>
    <w:p w14:paraId="4607AE9B">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No backups on secondary replica.</w:t>
      </w:r>
      <w:r/>
    </w:p>
    <w:p w14:paraId="316A63E9">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No integrity checks on secondary replicas.</w:t>
      </w:r>
      <w:r/>
    </w:p>
    <w:p w14:paraId="5A41F45A">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No support for replicas hosted on servers running a version of SQL Server prior to SQL Server 2016 Community Technology Preview 3 (CTP3).</w:t>
      </w:r>
      <w:r/>
    </w:p>
    <w:p w14:paraId="13B5ADF1">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Support for one availability database.</w:t>
      </w:r>
      <w:r/>
    </w:p>
    <w:p w14:paraId="374958FD">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Basic availability groups cannot be upgraded to advanced availability groups. The group must be dropped and re-added to a group that contains servers running only SQL Server Enterprise Edition.</w:t>
      </w:r>
      <w:r/>
    </w:p>
    <w:p w14:paraId="5CCDB1F0">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Basic availability groups are only supported for Standard Edition servers.</w:t>
      </w:r>
      <w:r/>
    </w:p>
    <w:p w14:paraId="13BAE7F0">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Basic availability groups cannot be part of a distributed availability group.</w:t>
      </w:r>
      <w:r/>
    </w:p>
    <w:p w14:paraId="451F2714">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You may have multiple Basic availability groups connected to a single instance of SQL Server.</w:t>
      </w:r>
      <w:r/>
    </w:p>
    <w:p w14:paraId="466D0321">
      <w:pPr>
        <w:pStyle w:val="140"/>
        <w:pBdr>
          <w:top w:val="none" w:color="000000" w:sz="4" w:space="0"/>
          <w:left w:val="none" w:color="000000" w:sz="4" w:space="0"/>
          <w:bottom w:val="none" w:color="000000" w:sz="4" w:space="0"/>
          <w:right w:val="none" w:color="000000" w:sz="4" w:space="0"/>
        </w:pBdr>
        <w:shd w:val="clear" w:color="ffffff" w:fill="ffffff"/>
        <w:spacing w:after="150" w:before="0" w:line="510" w:lineRule="atLeast"/>
        <w:ind w:right="0" w:firstLine="0" w:left="0"/>
        <w:rPr/>
      </w:pPr>
      <w:r>
        <w:rPr>
          <w:rFonts w:ascii="Roboto" w:hAnsi="Roboto" w:eastAsia="Roboto" w:cs="Roboto"/>
          <w:b/>
          <w:color w:val="183559"/>
          <w:sz w:val="36"/>
        </w:rPr>
        <w:t xml:space="preserve">Prerequisites for setting up BAG</w:t>
      </w:r>
      <w:r/>
    </w:p>
    <w:p w14:paraId="2EBF0BF7">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Ensure both nodes are on the same domain.</w:t>
      </w:r>
      <w:r/>
    </w:p>
    <w:p w14:paraId="374B7C8B">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Both nodes have the same version and edition of SQL server installed, with the same level of patching.</w:t>
      </w:r>
      <w:r/>
    </w:p>
    <w:p w14:paraId="38EEA642">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The hard drive locations are the same on both replicas.</w:t>
      </w:r>
      <w:r/>
    </w:p>
    <w:p w14:paraId="2881A14E">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WSFC has been set up and is correctly configured, and both nodes are members thereof.</w:t>
      </w:r>
      <w:r/>
    </w:p>
    <w:p w14:paraId="7E5D16DC">
      <w:pPr>
        <w:pStyle w:val="140"/>
        <w:pBdr>
          <w:top w:val="none" w:color="000000" w:sz="4" w:space="0"/>
          <w:left w:val="none" w:color="000000" w:sz="4" w:space="0"/>
          <w:bottom w:val="none" w:color="000000" w:sz="4" w:space="0"/>
          <w:right w:val="none" w:color="000000" w:sz="4" w:space="0"/>
        </w:pBdr>
        <w:shd w:val="clear" w:color="ffffff" w:fill="ffffff"/>
        <w:spacing w:after="150" w:before="0" w:line="510" w:lineRule="atLeast"/>
        <w:ind w:right="0" w:firstLine="0" w:left="0"/>
        <w:rPr/>
      </w:pPr>
      <w:r>
        <w:rPr>
          <w:rFonts w:ascii="Roboto" w:hAnsi="Roboto" w:eastAsia="Roboto" w:cs="Roboto"/>
          <w:b/>
          <w:color w:val="183559"/>
          <w:sz w:val="36"/>
        </w:rPr>
        <w:t xml:space="preserve">Now we need to do the actual Basic Availability Setup</w:t>
      </w:r>
      <w:r/>
    </w:p>
    <w:p w14:paraId="6F60A373">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To showcase this, I have the following setup in my environment:</w:t>
      </w:r>
      <w:r/>
    </w:p>
    <w:p w14:paraId="5AD28D97">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Host: Windows Server 2022 Standard with Hyper-V</w:t>
      </w:r>
      <w:r/>
    </w:p>
    <w:p w14:paraId="1AEA205E">
      <w:pPr>
        <w:pStyle w:val="668"/>
        <w:numPr>
          <w:ilvl w:val="1"/>
          <w:numId w:val="9"/>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Virtual Servers:</w:t>
      </w:r>
      <w:r/>
    </w:p>
    <w:p w14:paraId="5FCBA1F6">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Active Directory Services. Domain Controller and DNS Services (In the real world, these would be separate servers.)</w:t>
      </w:r>
      <w:r/>
    </w:p>
    <w:p w14:paraId="7B9C111C">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DB Server 1, SQL Server 2022 with 3 databases</w:t>
      </w:r>
      <w:r/>
    </w:p>
    <w:p w14:paraId="6EA03D7E">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DB Server 2, SQL Server 2022.</w:t>
      </w:r>
      <w:r/>
    </w:p>
    <w:p w14:paraId="1305960C">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File Server</w:t>
      </w:r>
      <w:r/>
    </w:p>
    <w:p w14:paraId="2C4AE8A3">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067300" cy="1228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4197" name=""/>
                        <pic:cNvPicPr>
                          <a:picLocks noChangeAspect="1"/>
                        </pic:cNvPicPr>
                        <pic:nvPr/>
                      </pic:nvPicPr>
                      <pic:blipFill rotWithShape="1">
                        <a:blip r:embed="rId10"/>
                        <a:stretch/>
                      </pic:blipFill>
                      <pic:spPr bwMode="auto">
                        <a:xfrm>
                          <a:off x="0" y="0"/>
                          <a:ext cx="5067299"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9.00pt;height:96.75pt;mso-wrap-distance-left:0.00pt;mso-wrap-distance-top:0.00pt;mso-wrap-distance-right:0.00pt;mso-wrap-distance-bottom:0.00pt;z-index:1;" stroked="false">
                <v:imagedata r:id="rId10" o:title=""/>
                <o:lock v:ext="edit" rotation="t"/>
              </v:shape>
            </w:pict>
          </mc:Fallback>
        </mc:AlternateContent>
      </w:r>
      <w:r/>
    </w:p>
    <w:p w14:paraId="27BB79F2">
      <w:pPr>
        <w:pStyle w:val="141"/>
        <w:pBdr>
          <w:top w:val="none" w:color="000000" w:sz="4" w:space="0"/>
          <w:left w:val="none" w:color="000000" w:sz="4" w:space="0"/>
          <w:bottom w:val="none" w:color="000000" w:sz="4" w:space="0"/>
          <w:right w:val="none" w:color="000000" w:sz="4" w:space="0"/>
        </w:pBdr>
        <w:shd w:val="clear" w:color="ffffff" w:fill="ffffff"/>
        <w:spacing w:after="150" w:before="0" w:line="420" w:lineRule="atLeast"/>
        <w:ind w:right="0" w:firstLine="0" w:left="0"/>
        <w:rPr/>
      </w:pPr>
      <w:r>
        <w:rPr>
          <w:rFonts w:ascii="Roboto" w:hAnsi="Roboto" w:eastAsia="Roboto" w:cs="Roboto"/>
          <w:b/>
          <w:color w:val="183559"/>
          <w:sz w:val="27"/>
        </w:rPr>
        <w:t xml:space="preserve">Step 1: Enable Always On in all participating instances of SQL Server</w:t>
      </w:r>
      <w:r/>
    </w:p>
    <w:p w14:paraId="17FEEE9B">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Open SQL Server Configuration Manager (as Administrator).</w:t>
      </w:r>
      <w:r/>
    </w:p>
    <w:p w14:paraId="562A14CC">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Select SQL Server Services.</w:t>
      </w:r>
      <w:r/>
    </w:p>
    <w:p w14:paraId="46197E0F">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Right Click on the instance of SQL server and select Properties.</w:t>
      </w:r>
      <w:r/>
    </w:p>
    <w:p w14:paraId="69AC48F3">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In the properties form, select Always On Availability Groups tab.</w:t>
      </w:r>
      <w:r/>
    </w:p>
    <w:p w14:paraId="7ED729A2">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Tick Enable Always On Availability Groups.</w:t>
      </w:r>
      <w:r/>
    </w:p>
    <w:p w14:paraId="489F11BF">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31935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9597" name=""/>
                        <pic:cNvPicPr>
                          <a:picLocks noChangeAspect="1"/>
                        </pic:cNvPicPr>
                        <pic:nvPr/>
                      </pic:nvPicPr>
                      <pic:blipFill rotWithShape="1">
                        <a:blip r:embed="rId11"/>
                        <a:stretch/>
                      </pic:blipFill>
                      <pic:spPr bwMode="auto">
                        <a:xfrm>
                          <a:off x="0" y="0"/>
                          <a:ext cx="5400039" cy="3193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251.46pt;mso-wrap-distance-left:0.00pt;mso-wrap-distance-top:0.00pt;mso-wrap-distance-right:0.00pt;mso-wrap-distance-bottom:0.00pt;z-index:1;" stroked="false">
                <v:imagedata r:id="rId11" o:title=""/>
                <o:lock v:ext="edit" rotation="t"/>
              </v:shape>
            </w:pict>
          </mc:Fallback>
        </mc:AlternateContent>
      </w:r>
      <w:r/>
    </w:p>
    <w:p w14:paraId="5C2C7384">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28371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06299" name=""/>
                        <pic:cNvPicPr>
                          <a:picLocks noChangeAspect="1"/>
                        </pic:cNvPicPr>
                        <pic:nvPr/>
                      </pic:nvPicPr>
                      <pic:blipFill rotWithShape="1">
                        <a:blip r:embed="rId12"/>
                        <a:stretch/>
                      </pic:blipFill>
                      <pic:spPr bwMode="auto">
                        <a:xfrm>
                          <a:off x="0" y="0"/>
                          <a:ext cx="5400039" cy="2837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23.39pt;mso-wrap-distance-left:0.00pt;mso-wrap-distance-top:0.00pt;mso-wrap-distance-right:0.00pt;mso-wrap-distance-bottom:0.00pt;z-index:1;" stroked="false">
                <v:imagedata r:id="rId12" o:title=""/>
                <o:lock v:ext="edit" rotation="t"/>
              </v:shape>
            </w:pict>
          </mc:Fallback>
        </mc:AlternateContent>
      </w:r>
      <w:r/>
    </w:p>
    <w:p w14:paraId="011AB7C1">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A popup notification will appear to state that the changes will be applied but will only take effect after the service is restarted. Click on OK.</w:t>
      </w:r>
      <w:r/>
    </w:p>
    <w:p w14:paraId="2E710DA9">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3895725" cy="45624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11192" name=""/>
                        <pic:cNvPicPr>
                          <a:picLocks noChangeAspect="1"/>
                        </pic:cNvPicPr>
                        <pic:nvPr/>
                      </pic:nvPicPr>
                      <pic:blipFill rotWithShape="1">
                        <a:blip r:embed="rId13"/>
                        <a:stretch/>
                      </pic:blipFill>
                      <pic:spPr bwMode="auto">
                        <a:xfrm>
                          <a:off x="0" y="0"/>
                          <a:ext cx="3895724" cy="4562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6.75pt;height:359.25pt;mso-wrap-distance-left:0.00pt;mso-wrap-distance-top:0.00pt;mso-wrap-distance-right:0.00pt;mso-wrap-distance-bottom:0.00pt;z-index:1;" stroked="false">
                <v:imagedata r:id="rId13" o:title=""/>
                <o:lock v:ext="edit" rotation="t"/>
              </v:shape>
            </w:pict>
          </mc:Fallback>
        </mc:AlternateContent>
      </w:r>
      <w:r/>
    </w:p>
    <w:p w14:paraId="2A18C930">
      <w:pPr>
        <w:pStyle w:val="141"/>
        <w:pBdr>
          <w:top w:val="none" w:color="000000" w:sz="4" w:space="0"/>
          <w:left w:val="none" w:color="000000" w:sz="4" w:space="0"/>
          <w:bottom w:val="none" w:color="000000" w:sz="4" w:space="0"/>
          <w:right w:val="none" w:color="000000" w:sz="4" w:space="0"/>
        </w:pBdr>
        <w:shd w:val="clear" w:color="ffffff" w:fill="ffffff"/>
        <w:spacing w:after="150" w:before="0" w:line="420" w:lineRule="atLeast"/>
        <w:ind w:right="0" w:firstLine="0" w:left="0"/>
        <w:rPr/>
      </w:pPr>
      <w:r>
        <w:rPr>
          <w:rFonts w:ascii="Roboto" w:hAnsi="Roboto" w:eastAsia="Roboto" w:cs="Roboto"/>
          <w:b/>
          <w:color w:val="183559"/>
          <w:sz w:val="27"/>
        </w:rPr>
        <w:t xml:space="preserve">Step 2: Restart SQL Server instance Service</w:t>
      </w:r>
      <w:r/>
    </w:p>
    <w:p w14:paraId="6B2C2E9F">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Right Click on the SQL Server instance and select Restart. The Stopping and starting pane will briefly appear</w:t>
      </w:r>
      <w:r/>
    </w:p>
    <w:p w14:paraId="3BD1E9F5">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4895850" cy="15335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8376" name=""/>
                        <pic:cNvPicPr>
                          <a:picLocks noChangeAspect="1"/>
                        </pic:cNvPicPr>
                        <pic:nvPr/>
                      </pic:nvPicPr>
                      <pic:blipFill rotWithShape="1">
                        <a:blip r:embed="rId14"/>
                        <a:stretch/>
                      </pic:blipFill>
                      <pic:spPr bwMode="auto">
                        <a:xfrm>
                          <a:off x="0" y="0"/>
                          <a:ext cx="4895849" cy="1533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5.50pt;height:120.75pt;mso-wrap-distance-left:0.00pt;mso-wrap-distance-top:0.00pt;mso-wrap-distance-right:0.00pt;mso-wrap-distance-bottom:0.00pt;z-index:1;" stroked="false">
                <v:imagedata r:id="rId14" o:title=""/>
                <o:lock v:ext="edit" rotation="t"/>
              </v:shape>
            </w:pict>
          </mc:Fallback>
        </mc:AlternateContent>
      </w:r>
      <w:r>
        <w:rPr>
          <w:rFonts w:ascii="Roboto" w:hAnsi="Roboto" w:eastAsia="Roboto" w:cs="Roboto"/>
          <w:color w:val="373737"/>
          <w:sz w:val="24"/>
        </w:rPr>
        <w:t xml:space="preserve"> </w:t>
        <mc:AlternateContent>
          <mc:Choice Requires="wpg">
            <w:drawing>
              <wp:inline xmlns:wp="http://schemas.openxmlformats.org/drawingml/2006/wordprocessingDrawing" distT="0" distB="0" distL="0" distR="0">
                <wp:extent cx="4705350" cy="14954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1203" name=""/>
                        <pic:cNvPicPr>
                          <a:picLocks noChangeAspect="1"/>
                        </pic:cNvPicPr>
                        <pic:nvPr/>
                      </pic:nvPicPr>
                      <pic:blipFill rotWithShape="1">
                        <a:blip r:embed="rId15"/>
                        <a:stretch/>
                      </pic:blipFill>
                      <pic:spPr bwMode="auto">
                        <a:xfrm>
                          <a:off x="0" y="0"/>
                          <a:ext cx="4705349"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0.50pt;height:117.75pt;mso-wrap-distance-left:0.00pt;mso-wrap-distance-top:0.00pt;mso-wrap-distance-right:0.00pt;mso-wrap-distance-bottom:0.00pt;z-index:1;" stroked="false">
                <v:imagedata r:id="rId15" o:title=""/>
                <o:lock v:ext="edit" rotation="t"/>
              </v:shape>
            </w:pict>
          </mc:Fallback>
        </mc:AlternateContent>
      </w:r>
      <w:r/>
    </w:p>
    <w:p w14:paraId="0D3C4050">
      <w:pPr>
        <w:pStyle w:val="141"/>
        <w:pBdr>
          <w:top w:val="none" w:color="000000" w:sz="4" w:space="0"/>
          <w:left w:val="none" w:color="000000" w:sz="4" w:space="0"/>
          <w:bottom w:val="none" w:color="000000" w:sz="4" w:space="0"/>
          <w:right w:val="none" w:color="000000" w:sz="4" w:space="0"/>
        </w:pBdr>
        <w:shd w:val="clear" w:color="ffffff" w:fill="ffffff"/>
        <w:spacing w:after="150" w:before="0" w:line="420" w:lineRule="atLeast"/>
        <w:ind w:right="0" w:firstLine="0" w:left="0"/>
        <w:rPr/>
      </w:pPr>
      <w:r>
        <w:rPr>
          <w:rFonts w:ascii="Roboto" w:hAnsi="Roboto" w:eastAsia="Roboto" w:cs="Roboto"/>
          <w:b/>
          <w:color w:val="183559"/>
          <w:sz w:val="27"/>
        </w:rPr>
        <w:t xml:space="preserve">Step 3: Configure AG per database per node</w:t>
      </w:r>
      <w:r/>
    </w:p>
    <w:p w14:paraId="24CF6BAC">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To create a basic availability group, use the </w:t>
      </w:r>
      <w:r>
        <w:rPr>
          <w:rFonts w:ascii="Roboto" w:hAnsi="Roboto" w:eastAsia="Roboto" w:cs="Roboto"/>
          <w:b/>
          <w:color w:val="373737"/>
          <w:sz w:val="24"/>
        </w:rPr>
        <w:t xml:space="preserve">CREATE AVAILABILITY GROUP</w:t>
      </w:r>
      <w:r>
        <w:rPr>
          <w:rFonts w:ascii="Roboto" w:hAnsi="Roboto" w:eastAsia="Roboto" w:cs="Roboto"/>
          <w:color w:val="373737"/>
          <w:sz w:val="24"/>
        </w:rPr>
        <w:t xml:space="preserve"> Transact-SQL command and specify the </w:t>
      </w:r>
      <w:r>
        <w:rPr>
          <w:rFonts w:ascii="Roboto" w:hAnsi="Roboto" w:eastAsia="Roboto" w:cs="Roboto"/>
          <w:b/>
          <w:color w:val="373737"/>
          <w:sz w:val="24"/>
        </w:rPr>
        <w:t xml:space="preserve">WITH BASIC</w:t>
      </w:r>
      <w:r>
        <w:rPr>
          <w:rFonts w:ascii="Roboto" w:hAnsi="Roboto" w:eastAsia="Roboto" w:cs="Roboto"/>
          <w:color w:val="373737"/>
          <w:sz w:val="24"/>
        </w:rPr>
        <w:t xml:space="preserve"> option (the default is </w:t>
      </w:r>
      <w:r>
        <w:rPr>
          <w:rFonts w:ascii="Roboto" w:hAnsi="Roboto" w:eastAsia="Roboto" w:cs="Roboto"/>
          <w:b/>
          <w:color w:val="373737"/>
          <w:sz w:val="24"/>
        </w:rPr>
        <w:t xml:space="preserve">ADVANCED</w:t>
      </w:r>
      <w:r>
        <w:rPr>
          <w:rFonts w:ascii="Roboto" w:hAnsi="Roboto" w:eastAsia="Roboto" w:cs="Roboto"/>
          <w:color w:val="373737"/>
          <w:sz w:val="24"/>
        </w:rPr>
        <w:t xml:space="preserve">). You can also create the basic availability group using the UI in SQL Server Management Studio.</w:t>
      </w:r>
      <w:r/>
    </w:p>
    <w:p w14:paraId="5D7A9BE9">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5388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3471" name=""/>
                        <pic:cNvPicPr>
                          <a:picLocks noChangeAspect="1"/>
                        </pic:cNvPicPr>
                        <pic:nvPr/>
                      </pic:nvPicPr>
                      <pic:blipFill rotWithShape="1">
                        <a:blip r:embed="rId16"/>
                        <a:stretch/>
                      </pic:blipFill>
                      <pic:spPr bwMode="auto">
                        <a:xfrm>
                          <a:off x="0" y="0"/>
                          <a:ext cx="5400039" cy="4753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0pt;height:374.32pt;mso-wrap-distance-left:0.00pt;mso-wrap-distance-top:0.00pt;mso-wrap-distance-right:0.00pt;mso-wrap-distance-bottom:0.00pt;z-index:1;" stroked="false">
                <v:imagedata r:id="rId16" o:title=""/>
                <o:lock v:ext="edit" rotation="t"/>
              </v:shape>
            </w:pict>
          </mc:Fallback>
        </mc:AlternateContent>
      </w:r>
      <w:r/>
    </w:p>
    <w:p w14:paraId="152CF0BF">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7181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2172" name=""/>
                        <pic:cNvPicPr>
                          <a:picLocks noChangeAspect="1"/>
                        </pic:cNvPicPr>
                        <pic:nvPr/>
                      </pic:nvPicPr>
                      <pic:blipFill rotWithShape="1">
                        <a:blip r:embed="rId17"/>
                        <a:stretch/>
                      </pic:blipFill>
                      <pic:spPr bwMode="auto">
                        <a:xfrm>
                          <a:off x="0" y="0"/>
                          <a:ext cx="5400039" cy="4771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375.73pt;mso-wrap-distance-left:0.00pt;mso-wrap-distance-top:0.00pt;mso-wrap-distance-right:0.00pt;mso-wrap-distance-bottom:0.00pt;z-index:1;" stroked="false">
                <v:imagedata r:id="rId17" o:title=""/>
                <o:lock v:ext="edit" rotation="t"/>
              </v:shape>
            </w:pict>
          </mc:Fallback>
        </mc:AlternateContent>
      </w:r>
      <w:r/>
    </w:p>
    <w:p w14:paraId="37C23419">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For the HR database, we opt for Asynchronous Secondary:</w:t>
      </w:r>
      <w:r/>
    </w:p>
    <w:p w14:paraId="59ED329A">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65497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39170" name=""/>
                        <pic:cNvPicPr>
                          <a:picLocks noChangeAspect="1"/>
                        </pic:cNvPicPr>
                        <pic:nvPr/>
                      </pic:nvPicPr>
                      <pic:blipFill rotWithShape="1">
                        <a:blip r:embed="rId18"/>
                        <a:stretch/>
                      </pic:blipFill>
                      <pic:spPr bwMode="auto">
                        <a:xfrm>
                          <a:off x="0" y="0"/>
                          <a:ext cx="5400039" cy="46549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5.20pt;height:366.53pt;mso-wrap-distance-left:0.00pt;mso-wrap-distance-top:0.00pt;mso-wrap-distance-right:0.00pt;mso-wrap-distance-bottom:0.00pt;z-index:1;" stroked="false">
                <v:imagedata r:id="rId18" o:title=""/>
                <o:lock v:ext="edit" rotation="t"/>
              </v:shape>
            </w:pict>
          </mc:Fallback>
        </mc:AlternateContent>
      </w:r>
      <w:r/>
    </w:p>
    <w:p w14:paraId="3417B9D9">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Endpoints:</w:t>
      </w:r>
      <w:r/>
    </w:p>
    <w:p w14:paraId="03A66DF6">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0175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5972" name=""/>
                        <pic:cNvPicPr>
                          <a:picLocks noChangeAspect="1"/>
                        </pic:cNvPicPr>
                        <pic:nvPr/>
                      </pic:nvPicPr>
                      <pic:blipFill rotWithShape="1">
                        <a:blip r:embed="rId19"/>
                        <a:stretch/>
                      </pic:blipFill>
                      <pic:spPr bwMode="auto">
                        <a:xfrm>
                          <a:off x="0" y="0"/>
                          <a:ext cx="5400039" cy="47017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20pt;height:370.22pt;mso-wrap-distance-left:0.00pt;mso-wrap-distance-top:0.00pt;mso-wrap-distance-right:0.00pt;mso-wrap-distance-bottom:0.00pt;z-index:1;" stroked="false">
                <v:imagedata r:id="rId19" o:title=""/>
                <o:lock v:ext="edit" rotation="t"/>
              </v:shape>
            </w:pict>
          </mc:Fallback>
        </mc:AlternateContent>
      </w:r>
      <w:r/>
    </w:p>
    <w:p w14:paraId="63565995">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Backup Preference:</w:t>
      </w:r>
      <w:r/>
    </w:p>
    <w:p w14:paraId="0C1BB944">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2171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29065" name=""/>
                        <pic:cNvPicPr>
                          <a:picLocks noChangeAspect="1"/>
                        </pic:cNvPicPr>
                        <pic:nvPr/>
                      </pic:nvPicPr>
                      <pic:blipFill rotWithShape="1">
                        <a:blip r:embed="rId20"/>
                        <a:stretch/>
                      </pic:blipFill>
                      <pic:spPr bwMode="auto">
                        <a:xfrm>
                          <a:off x="0" y="0"/>
                          <a:ext cx="5400039" cy="4721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5.20pt;height:371.79pt;mso-wrap-distance-left:0.00pt;mso-wrap-distance-top:0.00pt;mso-wrap-distance-right:0.00pt;mso-wrap-distance-bottom:0.00pt;z-index:1;" stroked="false">
                <v:imagedata r:id="rId20" o:title=""/>
                <o:lock v:ext="edit" rotation="t"/>
              </v:shape>
            </w:pict>
          </mc:Fallback>
        </mc:AlternateContent>
      </w:r>
      <w:r/>
    </w:p>
    <w:p w14:paraId="34194959">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Listener:</w:t>
      </w:r>
      <w:r/>
    </w:p>
    <w:p w14:paraId="01EC5AC4">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1025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26610" name=""/>
                        <pic:cNvPicPr>
                          <a:picLocks noChangeAspect="1"/>
                        </pic:cNvPicPr>
                        <pic:nvPr/>
                      </pic:nvPicPr>
                      <pic:blipFill rotWithShape="1">
                        <a:blip r:embed="rId21"/>
                        <a:stretch/>
                      </pic:blipFill>
                      <pic:spPr bwMode="auto">
                        <a:xfrm>
                          <a:off x="0" y="0"/>
                          <a:ext cx="5400039" cy="4710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20pt;height:370.89pt;mso-wrap-distance-left:0.00pt;mso-wrap-distance-top:0.00pt;mso-wrap-distance-right:0.00pt;mso-wrap-distance-bottom:0.00pt;z-index:1;" stroked="false">
                <v:imagedata r:id="rId21" o:title=""/>
                <o:lock v:ext="edit" rotation="t"/>
              </v:shape>
            </w:pict>
          </mc:Fallback>
        </mc:AlternateContent>
      </w:r>
      <w:r/>
    </w:p>
    <w:p w14:paraId="7BA6816C">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Once that is done, we proceed to Data Synchronisation:</w:t>
      </w:r>
      <w:r/>
    </w:p>
    <w:p w14:paraId="51A716A7">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62201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6545" name=""/>
                        <pic:cNvPicPr>
                          <a:picLocks noChangeAspect="1"/>
                        </pic:cNvPicPr>
                        <pic:nvPr/>
                      </pic:nvPicPr>
                      <pic:blipFill rotWithShape="1">
                        <a:blip r:embed="rId22"/>
                        <a:stretch/>
                      </pic:blipFill>
                      <pic:spPr bwMode="auto">
                        <a:xfrm>
                          <a:off x="0" y="0"/>
                          <a:ext cx="5400039" cy="4622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20pt;height:363.94pt;mso-wrap-distance-left:0.00pt;mso-wrap-distance-top:0.00pt;mso-wrap-distance-right:0.00pt;mso-wrap-distance-bottom:0.00pt;z-index:1;" stroked="false">
                <v:imagedata r:id="rId22" o:title=""/>
                <o:lock v:ext="edit" rotation="t"/>
              </v:shape>
            </w:pict>
          </mc:Fallback>
        </mc:AlternateContent>
      </w:r>
      <w:r/>
    </w:p>
    <w:p w14:paraId="3A5D92A6">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We are going with Join only, as a backup and restore was done on the secondary. This will take us to the validation page:</w:t>
      </w:r>
      <w:r/>
    </w:p>
    <w:p w14:paraId="354F02FC">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68445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2853" name=""/>
                        <pic:cNvPicPr>
                          <a:picLocks noChangeAspect="1"/>
                        </pic:cNvPicPr>
                        <pic:nvPr/>
                      </pic:nvPicPr>
                      <pic:blipFill rotWithShape="1">
                        <a:blip r:embed="rId23"/>
                        <a:stretch/>
                      </pic:blipFill>
                      <pic:spPr bwMode="auto">
                        <a:xfrm>
                          <a:off x="0" y="0"/>
                          <a:ext cx="5400039" cy="4684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5.20pt;height:368.85pt;mso-wrap-distance-left:0.00pt;mso-wrap-distance-top:0.00pt;mso-wrap-distance-right:0.00pt;mso-wrap-distance-bottom:0.00pt;z-index:1;" stroked="false">
                <v:imagedata r:id="rId23" o:title=""/>
                <o:lock v:ext="edit" rotation="t"/>
              </v:shape>
            </w:pict>
          </mc:Fallback>
        </mc:AlternateContent>
      </w:r>
      <w:r/>
    </w:p>
    <w:p w14:paraId="21DAAF7C">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Summary:</w:t>
      </w:r>
      <w:r/>
    </w:p>
    <w:p w14:paraId="4ECE5C73">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655207"/>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8394" name=""/>
                        <pic:cNvPicPr>
                          <a:picLocks noChangeAspect="1"/>
                        </pic:cNvPicPr>
                        <pic:nvPr/>
                      </pic:nvPicPr>
                      <pic:blipFill rotWithShape="1">
                        <a:blip r:embed="rId24"/>
                        <a:stretch/>
                      </pic:blipFill>
                      <pic:spPr bwMode="auto">
                        <a:xfrm>
                          <a:off x="0" y="0"/>
                          <a:ext cx="5400039" cy="46552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5.20pt;height:366.55pt;mso-wrap-distance-left:0.00pt;mso-wrap-distance-top:0.00pt;mso-wrap-distance-right:0.00pt;mso-wrap-distance-bottom:0.00pt;z-index:1;" stroked="false">
                <v:imagedata r:id="rId24" o:title=""/>
                <o:lock v:ext="edit" rotation="t"/>
              </v:shape>
            </w:pict>
          </mc:Fallback>
        </mc:AlternateContent>
      </w:r>
      <w:r/>
    </w:p>
    <w:p w14:paraId="2A122E33">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Pressing Finish will execute setup at the various locations.</w:t>
      </w:r>
      <w:r/>
    </w:p>
    <w:p w14:paraId="3104898B">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2503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0415" name=""/>
                        <pic:cNvPicPr>
                          <a:picLocks noChangeAspect="1"/>
                        </pic:cNvPicPr>
                        <pic:nvPr/>
                      </pic:nvPicPr>
                      <pic:blipFill rotWithShape="1">
                        <a:blip r:embed="rId25"/>
                        <a:stretch/>
                      </pic:blipFill>
                      <pic:spPr bwMode="auto">
                        <a:xfrm>
                          <a:off x="0" y="0"/>
                          <a:ext cx="5400039" cy="4725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5.20pt;height:372.05pt;mso-wrap-distance-left:0.00pt;mso-wrap-distance-top:0.00pt;mso-wrap-distance-right:0.00pt;mso-wrap-distance-bottom:0.00pt;z-index:1;" stroked="false">
                <v:imagedata r:id="rId25" o:title=""/>
                <o:lock v:ext="edit" rotation="t"/>
              </v:shape>
            </w:pict>
          </mc:Fallback>
        </mc:AlternateContent>
      </w:r>
      <w:r/>
    </w:p>
    <w:p w14:paraId="1649FA31">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The full detail of what was done is reflected.</w:t>
      </w:r>
      <w:r/>
    </w:p>
    <w:p w14:paraId="0F2CF4E3">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Now, looking at the primary DB server in SSMS, we can see:</w:t>
      </w:r>
      <w:r/>
    </w:p>
    <w:p w14:paraId="15D8C319">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3400425" cy="34385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5649" name=""/>
                        <pic:cNvPicPr>
                          <a:picLocks noChangeAspect="1"/>
                        </pic:cNvPicPr>
                        <pic:nvPr/>
                      </pic:nvPicPr>
                      <pic:blipFill rotWithShape="1">
                        <a:blip r:embed="rId26"/>
                        <a:stretch/>
                      </pic:blipFill>
                      <pic:spPr bwMode="auto">
                        <a:xfrm>
                          <a:off x="0" y="0"/>
                          <a:ext cx="3400425" cy="3438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67.75pt;height:270.75pt;mso-wrap-distance-left:0.00pt;mso-wrap-distance-top:0.00pt;mso-wrap-distance-right:0.00pt;mso-wrap-distance-bottom:0.00pt;z-index:1;" stroked="false">
                <v:imagedata r:id="rId26" o:title=""/>
                <o:lock v:ext="edit" rotation="t"/>
              </v:shape>
            </w:pict>
          </mc:Fallback>
        </mc:AlternateContent>
      </w:r>
      <w:r/>
    </w:p>
    <w:p w14:paraId="23CC50ED">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The Secondary Replica reflects:</w:t>
      </w:r>
      <w:r/>
    </w:p>
    <w:p w14:paraId="0E86B3CB">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2657475" cy="30956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005" name=""/>
                        <pic:cNvPicPr>
                          <a:picLocks noChangeAspect="1"/>
                        </pic:cNvPicPr>
                        <pic:nvPr/>
                      </pic:nvPicPr>
                      <pic:blipFill rotWithShape="1">
                        <a:blip r:embed="rId27"/>
                        <a:stretch/>
                      </pic:blipFill>
                      <pic:spPr bwMode="auto">
                        <a:xfrm>
                          <a:off x="0" y="0"/>
                          <a:ext cx="2657474" cy="309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09.25pt;height:243.75pt;mso-wrap-distance-left:0.00pt;mso-wrap-distance-top:0.00pt;mso-wrap-distance-right:0.00pt;mso-wrap-distance-bottom:0.00pt;z-index:1;" stroked="false">
                <v:imagedata r:id="rId27" o:title=""/>
                <o:lock v:ext="edit" rotation="t"/>
              </v:shape>
            </w:pict>
          </mc:Fallback>
        </mc:AlternateContent>
      </w:r>
      <w:r/>
    </w:p>
    <w:p w14:paraId="26E9EB0D">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We can check that the Virtual Network Node for the listener has been created in the domain:</w:t>
      </w:r>
      <w:r/>
    </w:p>
    <w:p w14:paraId="796A92B0">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377859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0449" name=""/>
                        <pic:cNvPicPr>
                          <a:picLocks noChangeAspect="1"/>
                        </pic:cNvPicPr>
                        <pic:nvPr/>
                      </pic:nvPicPr>
                      <pic:blipFill rotWithShape="1">
                        <a:blip r:embed="rId28"/>
                        <a:stretch/>
                      </pic:blipFill>
                      <pic:spPr bwMode="auto">
                        <a:xfrm>
                          <a:off x="0" y="0"/>
                          <a:ext cx="5400039" cy="3778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5.20pt;height:297.53pt;mso-wrap-distance-left:0.00pt;mso-wrap-distance-top:0.00pt;mso-wrap-distance-right:0.00pt;mso-wrap-distance-bottom:0.00pt;z-index:1;" stroked="false">
                <v:imagedata r:id="rId28" o:title=""/>
                <o:lock v:ext="edit" rotation="t"/>
              </v:shape>
            </w:pict>
          </mc:Fallback>
        </mc:AlternateContent>
      </w:r>
      <w:r/>
    </w:p>
    <w:p w14:paraId="18CAD272">
      <w:pPr>
        <w:pStyle w:val="141"/>
        <w:pBdr>
          <w:top w:val="none" w:color="000000" w:sz="4" w:space="0"/>
          <w:left w:val="none" w:color="000000" w:sz="4" w:space="0"/>
          <w:bottom w:val="none" w:color="000000" w:sz="4" w:space="0"/>
          <w:right w:val="none" w:color="000000" w:sz="4" w:space="0"/>
        </w:pBdr>
        <w:shd w:val="clear" w:color="ffffff" w:fill="ffffff"/>
        <w:spacing w:after="150" w:before="0" w:line="420" w:lineRule="atLeast"/>
        <w:ind w:right="0" w:firstLine="0" w:left="0"/>
        <w:rPr/>
      </w:pPr>
      <w:r>
        <w:rPr>
          <w:rFonts w:ascii="Roboto" w:hAnsi="Roboto" w:eastAsia="Roboto" w:cs="Roboto"/>
          <w:b/>
          <w:color w:val="183559"/>
          <w:sz w:val="27"/>
        </w:rPr>
        <w:t xml:space="preserve">Step 4: Adding more databases to AG</w:t>
      </w:r>
      <w:r/>
    </w:p>
    <w:p w14:paraId="3C107611">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Adding the other databases to availability groups reflects as follows:</w:t>
      </w:r>
      <w:r/>
    </w:p>
    <w:p w14:paraId="64380081">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On the primary replica:</w:t>
      </w:r>
      <w:r/>
    </w:p>
    <w:p w14:paraId="2C601AE8">
      <w:pPr>
        <w:pStyle w:val="668"/>
        <w:numPr>
          <w:ilvl w:val="1"/>
          <w:numId w:val="11"/>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In SSMS Connected database list:</w:t>
      </w:r>
      <w:r/>
    </w:p>
    <w:p w14:paraId="11633D98">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2533650" cy="256222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405" name=""/>
                        <pic:cNvPicPr>
                          <a:picLocks noChangeAspect="1"/>
                        </pic:cNvPicPr>
                        <pic:nvPr/>
                      </pic:nvPicPr>
                      <pic:blipFill rotWithShape="1">
                        <a:blip r:embed="rId29"/>
                        <a:stretch/>
                      </pic:blipFill>
                      <pic:spPr bwMode="auto">
                        <a:xfrm>
                          <a:off x="0" y="0"/>
                          <a:ext cx="2533649" cy="25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99.50pt;height:201.75pt;mso-wrap-distance-left:0.00pt;mso-wrap-distance-top:0.00pt;mso-wrap-distance-right:0.00pt;mso-wrap-distance-bottom:0.00pt;z-index:1;" stroked="false">
                <v:imagedata r:id="rId29" o:title=""/>
                <o:lock v:ext="edit" rotation="t"/>
              </v:shape>
            </w:pict>
          </mc:Fallback>
        </mc:AlternateContent>
      </w:r>
      <w:r/>
    </w:p>
    <w:p w14:paraId="075F97B9">
      <w:pPr>
        <w:pStyle w:val="668"/>
        <w:numPr>
          <w:ilvl w:val="1"/>
          <w:numId w:val="11"/>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AG Dashboard:</w:t>
      </w:r>
      <w:r/>
    </w:p>
    <w:p w14:paraId="46F2218B">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2015326"/>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85316" name=""/>
                        <pic:cNvPicPr>
                          <a:picLocks noChangeAspect="1"/>
                        </pic:cNvPicPr>
                        <pic:nvPr/>
                      </pic:nvPicPr>
                      <pic:blipFill rotWithShape="1">
                        <a:blip r:embed="rId30"/>
                        <a:stretch/>
                      </pic:blipFill>
                      <pic:spPr bwMode="auto">
                        <a:xfrm>
                          <a:off x="0" y="0"/>
                          <a:ext cx="5400039" cy="2015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5.20pt;height:158.69pt;mso-wrap-distance-left:0.00pt;mso-wrap-distance-top:0.00pt;mso-wrap-distance-right:0.00pt;mso-wrap-distance-bottom:0.00pt;z-index:1;" stroked="false">
                <v:imagedata r:id="rId30" o:title=""/>
                <o:lock v:ext="edit" rotation="t"/>
              </v:shape>
            </w:pict>
          </mc:Fallback>
        </mc:AlternateContent>
      </w:r>
      <w:r/>
    </w:p>
    <w:p w14:paraId="46AAA8C4">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On the secondary replica:</w:t>
      </w:r>
      <w:r/>
    </w:p>
    <w:p w14:paraId="497A58CE">
      <w:pPr>
        <w:pStyle w:val="668"/>
        <w:numPr>
          <w:ilvl w:val="1"/>
          <w:numId w:val="12"/>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In SSMS Connected database list:</w:t>
      </w:r>
      <w:r/>
    </w:p>
    <w:p w14:paraId="6C9FCF02">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2495550" cy="256222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019" name=""/>
                        <pic:cNvPicPr>
                          <a:picLocks noChangeAspect="1"/>
                        </pic:cNvPicPr>
                        <pic:nvPr/>
                      </pic:nvPicPr>
                      <pic:blipFill rotWithShape="1">
                        <a:blip r:embed="rId31"/>
                        <a:stretch/>
                      </pic:blipFill>
                      <pic:spPr bwMode="auto">
                        <a:xfrm>
                          <a:off x="0" y="0"/>
                          <a:ext cx="2495549" cy="25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96.50pt;height:201.75pt;mso-wrap-distance-left:0.00pt;mso-wrap-distance-top:0.00pt;mso-wrap-distance-right:0.00pt;mso-wrap-distance-bottom:0.00pt;z-index:1;" stroked="false">
                <v:imagedata r:id="rId31" o:title=""/>
                <o:lock v:ext="edit" rotation="t"/>
              </v:shape>
            </w:pict>
          </mc:Fallback>
        </mc:AlternateContent>
      </w:r>
      <w:r/>
    </w:p>
    <w:p w14:paraId="2475BB32">
      <w:pPr>
        <w:pStyle w:val="668"/>
        <w:numPr>
          <w:ilvl w:val="1"/>
          <w:numId w:val="12"/>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AD Dashboard:</w:t>
      </w:r>
      <w:r/>
    </w:p>
    <w:p w14:paraId="2F903C1B">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4505325" cy="18669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5890" name=""/>
                        <pic:cNvPicPr>
                          <a:picLocks noChangeAspect="1"/>
                        </pic:cNvPicPr>
                        <pic:nvPr/>
                      </pic:nvPicPr>
                      <pic:blipFill rotWithShape="1">
                        <a:blip r:embed="rId32"/>
                        <a:stretch/>
                      </pic:blipFill>
                      <pic:spPr bwMode="auto">
                        <a:xfrm>
                          <a:off x="0" y="0"/>
                          <a:ext cx="4505324" cy="186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54.75pt;height:147.00pt;mso-wrap-distance-left:0.00pt;mso-wrap-distance-top:0.00pt;mso-wrap-distance-right:0.00pt;mso-wrap-distance-bottom:0.00pt;z-index:1;" stroked="false">
                <v:imagedata r:id="rId32" o:title=""/>
                <o:lock v:ext="edit" rotation="t"/>
              </v:shape>
            </w:pict>
          </mc:Fallback>
        </mc:AlternateContent>
      </w:r>
      <w:r/>
    </w:p>
    <w:p w14:paraId="751531D7">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On Active Directory:</w:t>
      </w:r>
      <w:r/>
    </w:p>
    <w:p w14:paraId="4875A145">
      <w:pPr>
        <w:pStyle w:val="668"/>
        <w:numPr>
          <w:ilvl w:val="1"/>
          <w:numId w:val="13"/>
        </w:numPr>
        <w:pBdr>
          <w:top w:val="none" w:color="000000" w:sz="4" w:space="0"/>
          <w:left w:val="none" w:color="000000" w:sz="4" w:space="0"/>
          <w:bottom w:val="none" w:color="000000" w:sz="4" w:space="0"/>
          <w:right w:val="none" w:color="000000" w:sz="4" w:space="0"/>
        </w:pBdr>
        <w:shd w:val="clear" w:color="ffffff" w:fill="ffffff"/>
        <w:spacing w:after="149"/>
        <w:ind w:right="0"/>
        <w:rPr/>
      </w:pPr>
      <w:r>
        <w:rPr>
          <w:rFonts w:ascii="Roboto" w:hAnsi="Roboto" w:eastAsia="Roboto" w:cs="Roboto"/>
          <w:color w:val="373737"/>
          <w:sz w:val="24"/>
        </w:rPr>
        <w:t xml:space="preserve">Computers:</w:t>
      </w:r>
      <w:r/>
    </w:p>
    <w:p w14:paraId="369B9FDB">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4867275" cy="73342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4841" name=""/>
                        <pic:cNvPicPr>
                          <a:picLocks noChangeAspect="1"/>
                        </pic:cNvPicPr>
                        <pic:nvPr/>
                      </pic:nvPicPr>
                      <pic:blipFill rotWithShape="1">
                        <a:blip r:embed="rId33"/>
                        <a:stretch/>
                      </pic:blipFill>
                      <pic:spPr bwMode="auto">
                        <a:xfrm>
                          <a:off x="0" y="0"/>
                          <a:ext cx="4867274" cy="733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83.25pt;height:57.75pt;mso-wrap-distance-left:0.00pt;mso-wrap-distance-top:0.00pt;mso-wrap-distance-right:0.00pt;mso-wrap-distance-bottom:0.00pt;z-index:1;" stroked="false">
                <v:imagedata r:id="rId33" o:title=""/>
                <o:lock v:ext="edit" rotation="t"/>
              </v:shape>
            </w:pict>
          </mc:Fallback>
        </mc:AlternateContent>
      </w:r>
      <w:r/>
    </w:p>
    <w:p w14:paraId="145343EC">
      <w:pPr>
        <w:pStyle w:val="140"/>
        <w:pBdr>
          <w:top w:val="none" w:color="000000" w:sz="4" w:space="0"/>
          <w:left w:val="none" w:color="000000" w:sz="4" w:space="0"/>
          <w:bottom w:val="none" w:color="000000" w:sz="4" w:space="0"/>
          <w:right w:val="none" w:color="000000" w:sz="4" w:space="0"/>
        </w:pBdr>
        <w:shd w:val="clear" w:color="ffffff" w:fill="ffffff"/>
        <w:spacing w:after="150" w:before="0" w:line="510" w:lineRule="atLeast"/>
        <w:ind w:right="0" w:firstLine="0" w:left="0"/>
        <w:rPr/>
      </w:pPr>
      <w:r>
        <w:rPr>
          <w:rFonts w:ascii="Roboto" w:hAnsi="Roboto" w:eastAsia="Roboto" w:cs="Roboto"/>
          <w:b/>
          <w:color w:val="183559"/>
          <w:sz w:val="36"/>
        </w:rPr>
        <w:t xml:space="preserve">The beauty of BADR</w:t>
      </w:r>
      <w:r/>
    </w:p>
    <w:p w14:paraId="1534AE20">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Connections to the database can now be made using the listener, and not directly to the primary and/or secondary replica’s (even though an instance of SQL server had not been installed on the listener (which is, in and of itself, a virtual network node, wi</w:t>
      </w:r>
      <w:r>
        <w:rPr>
          <w:rFonts w:ascii="Roboto" w:hAnsi="Roboto" w:eastAsia="Roboto" w:cs="Roboto"/>
          <w:color w:val="373737"/>
          <w:sz w:val="24"/>
        </w:rPr>
        <w:t xml:space="preserve">th no OS or applications installed)). Thus, in the case of a failover, it is not necessary to change the connection string in the application.</w:t>
      </w:r>
      <w:r/>
    </w:p>
    <w:p w14:paraId="12B9B227">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240135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2649" name=""/>
                        <pic:cNvPicPr>
                          <a:picLocks noChangeAspect="1"/>
                        </pic:cNvPicPr>
                        <pic:nvPr/>
                      </pic:nvPicPr>
                      <pic:blipFill rotWithShape="1">
                        <a:blip r:embed="rId34"/>
                        <a:stretch/>
                      </pic:blipFill>
                      <pic:spPr bwMode="auto">
                        <a:xfrm>
                          <a:off x="0" y="0"/>
                          <a:ext cx="5400039" cy="2401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5.20pt;height:189.08pt;mso-wrap-distance-left:0.00pt;mso-wrap-distance-top:0.00pt;mso-wrap-distance-right:0.00pt;mso-wrap-distance-bottom:0.00pt;z-index:1;" stroked="false">
                <v:imagedata r:id="rId34" o:title=""/>
                <o:lock v:ext="edit" rotation="t"/>
              </v:shape>
            </w:pict>
          </mc:Fallback>
        </mc:AlternateContent>
      </w:r>
      <w:r/>
    </w:p>
    <w:p w14:paraId="092BB7CE">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The Always-On Dashboard gives a birds-eye view of the synchronisation status of participating databases</w:t>
      </w:r>
      <w:r/>
    </w:p>
    <w:p w14:paraId="5C407E38">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131215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5527" name=""/>
                        <pic:cNvPicPr>
                          <a:picLocks noChangeAspect="1"/>
                        </pic:cNvPicPr>
                        <pic:nvPr/>
                      </pic:nvPicPr>
                      <pic:blipFill rotWithShape="1">
                        <a:blip r:embed="rId35"/>
                        <a:stretch/>
                      </pic:blipFill>
                      <pic:spPr bwMode="auto">
                        <a:xfrm>
                          <a:off x="0" y="0"/>
                          <a:ext cx="5400039" cy="1312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5.20pt;height:103.32pt;mso-wrap-distance-left:0.00pt;mso-wrap-distance-top:0.00pt;mso-wrap-distance-right:0.00pt;mso-wrap-distance-bottom:0.00pt;z-index:1;" stroked="false">
                <v:imagedata r:id="rId35" o:title=""/>
                <o:lock v:ext="edit" rotation="t"/>
              </v:shape>
            </w:pict>
          </mc:Fallback>
        </mc:AlternateContent>
      </w:r>
      <w:r/>
    </w:p>
    <w:p w14:paraId="2B3BB953">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278457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4525" name=""/>
                        <pic:cNvPicPr>
                          <a:picLocks noChangeAspect="1"/>
                        </pic:cNvPicPr>
                        <pic:nvPr/>
                      </pic:nvPicPr>
                      <pic:blipFill rotWithShape="1">
                        <a:blip r:embed="rId36"/>
                        <a:stretch/>
                      </pic:blipFill>
                      <pic:spPr bwMode="auto">
                        <a:xfrm>
                          <a:off x="0" y="0"/>
                          <a:ext cx="5400039" cy="2784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25.20pt;height:219.26pt;mso-wrap-distance-left:0.00pt;mso-wrap-distance-top:0.00pt;mso-wrap-distance-right:0.00pt;mso-wrap-distance-bottom:0.00pt;z-index:1;" stroked="false">
                <v:imagedata r:id="rId36" o:title=""/>
                <o:lock v:ext="edit" rotation="t"/>
              </v:shape>
            </w:pict>
          </mc:Fallback>
        </mc:AlternateContent>
      </w:r>
      <w:r/>
    </w:p>
    <w:p w14:paraId="0FAC3764">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Manual Failover can take place with the click of a button.</w:t>
      </w:r>
      <w:r/>
    </w:p>
    <w:p w14:paraId="6C4B0DA5">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mc:AlternateContent>
          <mc:Choice Requires="wpg">
            <w:drawing>
              <wp:inline xmlns:wp="http://schemas.openxmlformats.org/drawingml/2006/wordprocessingDrawing" distT="0" distB="0" distL="0" distR="0">
                <wp:extent cx="5400040" cy="478960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7360" name=""/>
                        <pic:cNvPicPr>
                          <a:picLocks noChangeAspect="1"/>
                        </pic:cNvPicPr>
                        <pic:nvPr/>
                      </pic:nvPicPr>
                      <pic:blipFill rotWithShape="1">
                        <a:blip r:embed="rId37"/>
                        <a:stretch/>
                      </pic:blipFill>
                      <pic:spPr bwMode="auto">
                        <a:xfrm>
                          <a:off x="0" y="0"/>
                          <a:ext cx="5400039" cy="4789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5.20pt;height:377.13pt;mso-wrap-distance-left:0.00pt;mso-wrap-distance-top:0.00pt;mso-wrap-distance-right:0.00pt;mso-wrap-distance-bottom:0.00pt;z-index:1;" stroked="false">
                <v:imagedata r:id="rId37" o:title=""/>
                <o:lock v:ext="edit" rotation="t"/>
              </v:shape>
            </w:pict>
          </mc:Fallback>
        </mc:AlternateContent>
      </w:r>
      <w:r/>
    </w:p>
    <w:p w14:paraId="7D177CB2">
      <w:pPr>
        <w:pBdr>
          <w:top w:val="none" w:color="000000" w:sz="4" w:space="0"/>
          <w:left w:val="none" w:color="000000" w:sz="4" w:space="0"/>
          <w:bottom w:val="none" w:color="000000" w:sz="4" w:space="0"/>
          <w:right w:val="none" w:color="000000" w:sz="4" w:space="0"/>
        </w:pBdr>
        <w:shd w:val="clear" w:color="ffffff" w:fill="ffffff"/>
        <w:spacing w:after="299" w:before="0"/>
        <w:ind w:right="0" w:firstLine="0" w:left="0"/>
        <w:rPr/>
      </w:pPr>
      <w:r>
        <w:rPr>
          <w:rFonts w:ascii="Roboto" w:hAnsi="Roboto" w:eastAsia="Roboto" w:cs="Roboto"/>
          <w:color w:val="373737"/>
          <w:sz w:val="24"/>
        </w:rPr>
        <w:t xml:space="preserve">Here is the entire script applied, at each server as highlighted, to activate BADR:</w:t>
      </w:r>
      <w:r/>
    </w:p>
    <w:p w14:paraId="6DD9F0F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8000"/>
          <w:sz w:val="21"/>
        </w:rPr>
        <w:t xml:space="preserve">--- YOU MUST EXECUTE THE FOLLOWING SCRIPT IN SQLCMD MODE.</w:t>
      </w:r>
      <w:r/>
    </w:p>
    <w:p w14:paraId="62D329E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2BD811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DBSERV01</w:t>
      </w:r>
      <w:r/>
    </w:p>
    <w:p w14:paraId="332BE8A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3CD0B51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state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endpoints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'Hadr_endpoint'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&lt;&gt;</w:t>
      </w:r>
      <w:r>
        <w:rPr>
          <w:rFonts w:ascii="Courier New" w:hAnsi="Courier New" w:eastAsia="Courier New" w:cs="Courier New"/>
          <w:color w:val="000000"/>
          <w:sz w:val="21"/>
        </w:rPr>
        <w:t xml:space="preserve"> 0</w:t>
      </w:r>
      <w:r/>
    </w:p>
    <w:p w14:paraId="39932B6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50E67AA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ENDPOINT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Hadr_endpoint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STATE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STARTED</w:t>
      </w:r>
      <w:r/>
    </w:p>
    <w:p w14:paraId="7D30272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1C14BE6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093FF6D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use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master</w:t>
      </w:r>
      <w:r>
        <w:rPr>
          <w:rFonts w:ascii="Courier New" w:hAnsi="Courier New" w:eastAsia="Courier New" w:cs="Courier New"/>
          <w:color w:val="333333"/>
          <w:sz w:val="21"/>
        </w:rPr>
        <w:t xml:space="preserve">]</w:t>
      </w:r>
      <w:r/>
    </w:p>
    <w:p w14:paraId="68831FF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7468C32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GRANT</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Hadr_endpoint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TO</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MyDomain</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SQLService</w:t>
      </w:r>
      <w:r>
        <w:rPr>
          <w:rFonts w:ascii="Courier New" w:hAnsi="Courier New" w:eastAsia="Courier New" w:cs="Courier New"/>
          <w:color w:val="333333"/>
          <w:sz w:val="21"/>
        </w:rPr>
        <w:t xml:space="preserve">]</w:t>
      </w:r>
      <w:r/>
    </w:p>
    <w:p w14:paraId="6AFD2BE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4ED904A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5E909CF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DBSERV01</w:t>
      </w:r>
      <w:r/>
    </w:p>
    <w:p w14:paraId="785390D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5D1CDAF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EXISTS</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server_event_sessions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w:t>
      </w:r>
      <w:r>
        <w:rPr>
          <w:rFonts w:ascii="Courier New" w:hAnsi="Courier New" w:eastAsia="Courier New" w:cs="Courier New"/>
          <w:color w:val="333333"/>
          <w:sz w:val="21"/>
        </w:rPr>
        <w:t xml:space="preserve">=</w:t>
      </w:r>
      <w:r>
        <w:rPr>
          <w:rFonts w:ascii="Courier New" w:hAnsi="Courier New" w:eastAsia="Courier New" w:cs="Courier New"/>
          <w:color w:val="ff0000"/>
          <w:sz w:val="21"/>
        </w:rPr>
        <w:t xml:space="preserve">'AlwaysOn_health'</w:t>
      </w:r>
      <w:r>
        <w:rPr>
          <w:rFonts w:ascii="Courier New" w:hAnsi="Courier New" w:eastAsia="Courier New" w:cs="Courier New"/>
          <w:color w:val="333333"/>
          <w:sz w:val="21"/>
        </w:rPr>
        <w:t xml:space="preserve">)</w:t>
      </w:r>
      <w:r/>
    </w:p>
    <w:p w14:paraId="2460AB02">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3BD93E8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EVENT SESSION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AlwaysOn_health</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SERVER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STARTUP_STATE</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ON</w:t>
      </w:r>
      <w:r>
        <w:rPr>
          <w:rFonts w:ascii="Courier New" w:hAnsi="Courier New" w:eastAsia="Courier New" w:cs="Courier New"/>
          <w:color w:val="333333"/>
          <w:sz w:val="21"/>
        </w:rPr>
        <w:t xml:space="preserve">);</w:t>
      </w:r>
      <w:r/>
    </w:p>
    <w:p w14:paraId="55F1209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7A45482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51B53B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NOT</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EXISTS</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dm_xe_sessions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w:t>
      </w:r>
      <w:r>
        <w:rPr>
          <w:rFonts w:ascii="Courier New" w:hAnsi="Courier New" w:eastAsia="Courier New" w:cs="Courier New"/>
          <w:color w:val="333333"/>
          <w:sz w:val="21"/>
        </w:rPr>
        <w:t xml:space="preserve">=</w:t>
      </w:r>
      <w:r>
        <w:rPr>
          <w:rFonts w:ascii="Courier New" w:hAnsi="Courier New" w:eastAsia="Courier New" w:cs="Courier New"/>
          <w:color w:val="ff0000"/>
          <w:sz w:val="21"/>
        </w:rPr>
        <w:t xml:space="preserve">'AlwaysOn_health'</w:t>
      </w:r>
      <w:r>
        <w:rPr>
          <w:rFonts w:ascii="Courier New" w:hAnsi="Courier New" w:eastAsia="Courier New" w:cs="Courier New"/>
          <w:color w:val="333333"/>
          <w:sz w:val="21"/>
        </w:rPr>
        <w:t xml:space="preserve">)</w:t>
      </w:r>
      <w:r/>
    </w:p>
    <w:p w14:paraId="308FF07F">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1914FCB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EVENT SESSION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AlwaysOn_health</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SERVER STATE</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START</w:t>
      </w:r>
      <w:r>
        <w:rPr>
          <w:rFonts w:ascii="Courier New" w:hAnsi="Courier New" w:eastAsia="Courier New" w:cs="Courier New"/>
          <w:color w:val="333333"/>
          <w:sz w:val="21"/>
        </w:rPr>
        <w:t xml:space="preserve">;</w:t>
      </w:r>
      <w:r/>
    </w:p>
    <w:p w14:paraId="3B05952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2F8D541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091A943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67D684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DBSERV02</w:t>
      </w:r>
      <w:r/>
    </w:p>
    <w:p w14:paraId="482F488E">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22A539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state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endpoints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'Hadr_endpoint'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&lt;&gt;</w:t>
      </w:r>
      <w:r>
        <w:rPr>
          <w:rFonts w:ascii="Courier New" w:hAnsi="Courier New" w:eastAsia="Courier New" w:cs="Courier New"/>
          <w:color w:val="000000"/>
          <w:sz w:val="21"/>
        </w:rPr>
        <w:t xml:space="preserve"> 0</w:t>
      </w:r>
      <w:r/>
    </w:p>
    <w:p w14:paraId="72671E7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3CA4569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ENDPOINT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Hadr_endpoint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STATE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STARTED</w:t>
      </w:r>
      <w:r/>
    </w:p>
    <w:p w14:paraId="0628CF9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27080D3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24CE760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use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master</w:t>
      </w:r>
      <w:r>
        <w:rPr>
          <w:rFonts w:ascii="Courier New" w:hAnsi="Courier New" w:eastAsia="Courier New" w:cs="Courier New"/>
          <w:color w:val="333333"/>
          <w:sz w:val="21"/>
        </w:rPr>
        <w:t xml:space="preserve">]</w:t>
      </w:r>
      <w:r/>
    </w:p>
    <w:p w14:paraId="7375AFE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5A29F41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GRANT</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Hadr_endpoint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TO</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MyDomain</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SQLService</w:t>
      </w:r>
      <w:r>
        <w:rPr>
          <w:rFonts w:ascii="Courier New" w:hAnsi="Courier New" w:eastAsia="Courier New" w:cs="Courier New"/>
          <w:color w:val="333333"/>
          <w:sz w:val="21"/>
        </w:rPr>
        <w:t xml:space="preserve">]</w:t>
      </w:r>
      <w:r/>
    </w:p>
    <w:p w14:paraId="11D7FA7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0B9D038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1D4BC3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DBSERV02</w:t>
      </w:r>
      <w:r/>
    </w:p>
    <w:p w14:paraId="12B5293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3806065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EXISTS</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server_event_sessions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w:t>
      </w:r>
      <w:r>
        <w:rPr>
          <w:rFonts w:ascii="Courier New" w:hAnsi="Courier New" w:eastAsia="Courier New" w:cs="Courier New"/>
          <w:color w:val="333333"/>
          <w:sz w:val="21"/>
        </w:rPr>
        <w:t xml:space="preserve">=</w:t>
      </w:r>
      <w:r>
        <w:rPr>
          <w:rFonts w:ascii="Courier New" w:hAnsi="Courier New" w:eastAsia="Courier New" w:cs="Courier New"/>
          <w:color w:val="ff0000"/>
          <w:sz w:val="21"/>
        </w:rPr>
        <w:t xml:space="preserve">'AlwaysOn_health'</w:t>
      </w:r>
      <w:r>
        <w:rPr>
          <w:rFonts w:ascii="Courier New" w:hAnsi="Courier New" w:eastAsia="Courier New" w:cs="Courier New"/>
          <w:color w:val="333333"/>
          <w:sz w:val="21"/>
        </w:rPr>
        <w:t xml:space="preserve">)</w:t>
      </w:r>
      <w:r/>
    </w:p>
    <w:p w14:paraId="61B8B79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6D5BD56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EVENT SESSION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AlwaysOn_health</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SERVER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STARTUP_STATE</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ON</w:t>
      </w:r>
      <w:r>
        <w:rPr>
          <w:rFonts w:ascii="Courier New" w:hAnsi="Courier New" w:eastAsia="Courier New" w:cs="Courier New"/>
          <w:color w:val="333333"/>
          <w:sz w:val="21"/>
        </w:rPr>
        <w:t xml:space="preserve">);</w:t>
      </w:r>
      <w:r/>
    </w:p>
    <w:p w14:paraId="4380369E">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7605CAB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NOT</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EXISTS</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dm_xe_sessions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w:t>
      </w:r>
      <w:r>
        <w:rPr>
          <w:rFonts w:ascii="Courier New" w:hAnsi="Courier New" w:eastAsia="Courier New" w:cs="Courier New"/>
          <w:color w:val="333333"/>
          <w:sz w:val="21"/>
        </w:rPr>
        <w:t xml:space="preserve">=</w:t>
      </w:r>
      <w:r>
        <w:rPr>
          <w:rFonts w:ascii="Courier New" w:hAnsi="Courier New" w:eastAsia="Courier New" w:cs="Courier New"/>
          <w:color w:val="ff0000"/>
          <w:sz w:val="21"/>
        </w:rPr>
        <w:t xml:space="preserve">'AlwaysOn_health'</w:t>
      </w:r>
      <w:r>
        <w:rPr>
          <w:rFonts w:ascii="Courier New" w:hAnsi="Courier New" w:eastAsia="Courier New" w:cs="Courier New"/>
          <w:color w:val="333333"/>
          <w:sz w:val="21"/>
        </w:rPr>
        <w:t xml:space="preserve">)</w:t>
      </w:r>
      <w:r/>
    </w:p>
    <w:p w14:paraId="7BB8879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0CED7F02">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EVENT SESSION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AlwaysOn_health</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SERVER STATE</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START</w:t>
      </w:r>
      <w:r>
        <w:rPr>
          <w:rFonts w:ascii="Courier New" w:hAnsi="Courier New" w:eastAsia="Courier New" w:cs="Courier New"/>
          <w:color w:val="333333"/>
          <w:sz w:val="21"/>
        </w:rPr>
        <w:t xml:space="preserve">;</w:t>
      </w:r>
      <w:r/>
    </w:p>
    <w:p w14:paraId="2D5DF4B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5B637FF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3608568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7596C3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DBSERV01</w:t>
      </w:r>
      <w:r/>
    </w:p>
    <w:p w14:paraId="341CA2E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9AC647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USE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master</w:t>
      </w:r>
      <w:r>
        <w:rPr>
          <w:rFonts w:ascii="Courier New" w:hAnsi="Courier New" w:eastAsia="Courier New" w:cs="Courier New"/>
          <w:color w:val="333333"/>
          <w:sz w:val="21"/>
        </w:rPr>
        <w:t xml:space="preserve">]</w:t>
      </w:r>
      <w:r/>
    </w:p>
    <w:p w14:paraId="104C583D">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4DB4398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CREATE</w:t>
      </w:r>
      <w:r>
        <w:rPr>
          <w:rFonts w:ascii="Courier New" w:hAnsi="Courier New" w:eastAsia="Courier New" w:cs="Courier New"/>
          <w:color w:val="000000"/>
          <w:sz w:val="21"/>
        </w:rPr>
        <w:t xml:space="preserve"> AVAILABILITY </w:t>
      </w:r>
      <w:r>
        <w:rPr>
          <w:rFonts w:ascii="Courier New" w:hAnsi="Courier New" w:eastAsia="Courier New" w:cs="Courier New"/>
          <w:color w:val="0000ff"/>
          <w:sz w:val="21"/>
        </w:rPr>
        <w:t xml:space="preserve">GROUP</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HR_AG</w:t>
      </w:r>
      <w:r>
        <w:rPr>
          <w:rFonts w:ascii="Courier New" w:hAnsi="Courier New" w:eastAsia="Courier New" w:cs="Courier New"/>
          <w:color w:val="333333"/>
          <w:sz w:val="21"/>
        </w:rPr>
        <w:t xml:space="preserve">]</w:t>
      </w:r>
      <w:r/>
    </w:p>
    <w:p w14:paraId="3E3AB7C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AUTOMATED_BACKUP_PREFERENCE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PRIMARY</w:t>
      </w:r>
      <w:r>
        <w:rPr>
          <w:rFonts w:ascii="Courier New" w:hAnsi="Courier New" w:eastAsia="Courier New" w:cs="Courier New"/>
          <w:color w:val="333333"/>
          <w:sz w:val="21"/>
        </w:rPr>
        <w:t xml:space="preserve">,</w:t>
      </w:r>
      <w:r/>
    </w:p>
    <w:p w14:paraId="6E70D43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BASIC</w:t>
      </w:r>
      <w:r>
        <w:rPr>
          <w:rFonts w:ascii="Courier New" w:hAnsi="Courier New" w:eastAsia="Courier New" w:cs="Courier New"/>
          <w:color w:val="333333"/>
          <w:sz w:val="21"/>
        </w:rPr>
        <w:t xml:space="preserve">,</w:t>
      </w:r>
      <w:r/>
    </w:p>
    <w:p w14:paraId="3A3DB2D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DB_FAILOVER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ON</w:t>
      </w:r>
      <w:r>
        <w:rPr>
          <w:rFonts w:ascii="Courier New" w:hAnsi="Courier New" w:eastAsia="Courier New" w:cs="Courier New"/>
          <w:color w:val="333333"/>
          <w:sz w:val="21"/>
        </w:rPr>
        <w:t xml:space="preserve">,</w:t>
      </w:r>
      <w:r/>
    </w:p>
    <w:p w14:paraId="2A2511F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DTC_SUPPORT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NONE</w:t>
      </w:r>
      <w:r>
        <w:rPr>
          <w:rFonts w:ascii="Courier New" w:hAnsi="Courier New" w:eastAsia="Courier New" w:cs="Courier New"/>
          <w:color w:val="333333"/>
          <w:sz w:val="21"/>
        </w:rPr>
        <w:t xml:space="preserve">,</w:t>
      </w:r>
      <w:r/>
    </w:p>
    <w:p w14:paraId="4235E6A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REQUIRED_SYNCHRONIZED_SECONDARIES_TO_COMMIT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0</w:t>
      </w:r>
      <w:r>
        <w:rPr>
          <w:rFonts w:ascii="Courier New" w:hAnsi="Courier New" w:eastAsia="Courier New" w:cs="Courier New"/>
          <w:color w:val="333333"/>
          <w:sz w:val="21"/>
        </w:rPr>
        <w:t xml:space="preserve">)</w:t>
      </w:r>
      <w:r/>
    </w:p>
    <w:p w14:paraId="7610FF3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FOR</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DATABASE</w:t>
      </w:r>
      <w:r>
        <w:rPr>
          <w:rFonts w:ascii="Courier New" w:hAnsi="Courier New" w:eastAsia="Courier New" w:cs="Courier New"/>
          <w:color w:val="000000"/>
          <w:sz w:val="21"/>
        </w:rPr>
        <w:t xml:space="preserve"> </w:t>
      </w:r>
      <w:r/>
    </w:p>
    <w:p w14:paraId="08D5C07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REPLICA </w:t>
      </w:r>
      <w:r>
        <w:rPr>
          <w:rFonts w:ascii="Courier New" w:hAnsi="Courier New" w:eastAsia="Courier New" w:cs="Courier New"/>
          <w:color w:val="0000ff"/>
          <w:sz w:val="21"/>
        </w:rPr>
        <w:t xml:space="preserve">ON</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'DBServ01'</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ENDPOINT_URL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'TCP://DBServ01.ACSCS.arturicast.co.za:5022'</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FAILOVER_MODE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MANUAL</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AVAILABILITY_MODE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ASYNCHRONOUS_COMMIT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BACKUP_PRIORITY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50</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SEEDING_MODE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MANUAL</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SECONDARY_ROLE</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ALLOW_CONNECTIONS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w:t>
      </w:r>
      <w:r>
        <w:rPr>
          <w:rFonts w:ascii="Courier New" w:hAnsi="Courier New" w:eastAsia="Courier New" w:cs="Courier New"/>
          <w:color w:val="333333"/>
          <w:sz w:val="21"/>
        </w:rPr>
        <w:t xml:space="preserve">)),</w:t>
      </w:r>
      <w:r/>
    </w:p>
    <w:p w14:paraId="080C86ED">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'DBServ02'</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ENDPOINT_URL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'TCP://DBServ02.ACSCS.arturicast.co.za:5022'</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FAILOVER_MODE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MANUAL</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AVAILABILITY_MODE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ASYNCHRONOUS_COMMIT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BACKUP_PRIORITY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50</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SEEDING_MODE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MANUAL</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SECONDARY_ROLE</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ALLOW_CONNECTIONS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w:t>
      </w:r>
      <w:r>
        <w:rPr>
          <w:rFonts w:ascii="Courier New" w:hAnsi="Courier New" w:eastAsia="Courier New" w:cs="Courier New"/>
          <w:color w:val="333333"/>
          <w:sz w:val="21"/>
        </w:rPr>
        <w:t xml:space="preserve">));</w:t>
      </w:r>
      <w:r/>
    </w:p>
    <w:p w14:paraId="5E1F6DBD">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322F13C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3FE7C2A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DBSERV01</w:t>
      </w:r>
      <w:r/>
    </w:p>
    <w:p w14:paraId="4D785F8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E073BF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USE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master</w:t>
      </w:r>
      <w:r>
        <w:rPr>
          <w:rFonts w:ascii="Courier New" w:hAnsi="Courier New" w:eastAsia="Courier New" w:cs="Courier New"/>
          <w:color w:val="333333"/>
          <w:sz w:val="21"/>
        </w:rPr>
        <w:t xml:space="preserve">]</w:t>
      </w:r>
      <w:r/>
    </w:p>
    <w:p w14:paraId="439CCC0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0739579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AVAILABILITY </w:t>
      </w:r>
      <w:r>
        <w:rPr>
          <w:rFonts w:ascii="Courier New" w:hAnsi="Courier New" w:eastAsia="Courier New" w:cs="Courier New"/>
          <w:color w:val="0000ff"/>
          <w:sz w:val="21"/>
        </w:rPr>
        <w:t xml:space="preserve">GROUP</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HR_AG</w:t>
      </w:r>
      <w:r>
        <w:rPr>
          <w:rFonts w:ascii="Courier New" w:hAnsi="Courier New" w:eastAsia="Courier New" w:cs="Courier New"/>
          <w:color w:val="333333"/>
          <w:sz w:val="21"/>
        </w:rPr>
        <w:t xml:space="preserve">]</w:t>
      </w:r>
      <w:r/>
    </w:p>
    <w:p w14:paraId="06A8ED8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ADD</w:t>
      </w:r>
      <w:r>
        <w:rPr>
          <w:rFonts w:ascii="Courier New" w:hAnsi="Courier New" w:eastAsia="Courier New" w:cs="Courier New"/>
          <w:color w:val="000000"/>
          <w:sz w:val="21"/>
        </w:rPr>
        <w:t xml:space="preserve"> LISTENER N</w:t>
      </w:r>
      <w:r>
        <w:rPr>
          <w:rFonts w:ascii="Courier New" w:hAnsi="Courier New" w:eastAsia="Courier New" w:cs="Courier New"/>
          <w:color w:val="ff0000"/>
          <w:sz w:val="21"/>
        </w:rPr>
        <w:t xml:space="preserve">'Listener_HR_AG'</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p>
    <w:p w14:paraId="5D534BB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IP</w:t>
      </w:r>
      <w:r/>
    </w:p>
    <w:p w14:paraId="6F29726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N</w:t>
      </w:r>
      <w:r>
        <w:rPr>
          <w:rFonts w:ascii="Courier New" w:hAnsi="Courier New" w:eastAsia="Courier New" w:cs="Courier New"/>
          <w:color w:val="ff0000"/>
          <w:sz w:val="21"/>
        </w:rPr>
        <w:t xml:space="preserve">'172.26.92.14'</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'255.255.0.0'</w:t>
      </w:r>
      <w:r>
        <w:rPr>
          <w:rFonts w:ascii="Courier New" w:hAnsi="Courier New" w:eastAsia="Courier New" w:cs="Courier New"/>
          <w:color w:val="333333"/>
          <w:sz w:val="21"/>
        </w:rPr>
        <w:t xml:space="preserve">)</w:t>
      </w:r>
      <w:r/>
    </w:p>
    <w:p w14:paraId="5B4AB3D2">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p>
    <w:p w14:paraId="0146806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PORT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1433</w:t>
      </w:r>
      <w:r>
        <w:rPr>
          <w:rFonts w:ascii="Courier New" w:hAnsi="Courier New" w:eastAsia="Courier New" w:cs="Courier New"/>
          <w:color w:val="333333"/>
          <w:sz w:val="21"/>
        </w:rPr>
        <w:t xml:space="preserve">);</w:t>
      </w:r>
      <w:r/>
    </w:p>
    <w:p w14:paraId="2038A1F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464A4BCE">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4AB9515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DBSERV02</w:t>
      </w:r>
      <w:r/>
    </w:p>
    <w:p w14:paraId="3EF4B36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2C88ACB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AVAILABILITY </w:t>
      </w:r>
      <w:r>
        <w:rPr>
          <w:rFonts w:ascii="Courier New" w:hAnsi="Courier New" w:eastAsia="Courier New" w:cs="Courier New"/>
          <w:color w:val="0000ff"/>
          <w:sz w:val="21"/>
        </w:rPr>
        <w:t xml:space="preserve">GROUP</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HR_AG</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JOIN</w:t>
      </w:r>
      <w:r>
        <w:rPr>
          <w:rFonts w:ascii="Courier New" w:hAnsi="Courier New" w:eastAsia="Courier New" w:cs="Courier New"/>
          <w:color w:val="333333"/>
          <w:sz w:val="21"/>
        </w:rPr>
        <w:t xml:space="preserve">;</w:t>
      </w:r>
      <w:r/>
    </w:p>
    <w:p w14:paraId="2674A86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0D4E7D0F">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2B4EFB0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DBSERV01</w:t>
      </w:r>
      <w:r/>
    </w:p>
    <w:p w14:paraId="0A56845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539A04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BACKUP</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DATABASE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TO</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DISK</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'\\DBSERV01\UserDB\HR\HR.bak'</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COPY_ONLY</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FORMAT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INIT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SKIP</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REWIND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NOUNLOAD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COMPRESSION</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STATS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5</w:t>
      </w:r>
      <w:r/>
    </w:p>
    <w:p w14:paraId="7B6FA8E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620A6B3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2D96C36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3A5EA7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DBSERV02</w:t>
      </w:r>
      <w:r/>
    </w:p>
    <w:p w14:paraId="1795579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100CECE8">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RESTORE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DATABASE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DISK</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'\\DBSERV01\UserDB\HR\HR.bak'</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NORECOVERY</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NOUNLOAD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STATS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5</w:t>
      </w:r>
      <w:r/>
    </w:p>
    <w:p w14:paraId="21203B4D">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18CFEE5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0C14E56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DBSERV01</w:t>
      </w:r>
      <w:r/>
    </w:p>
    <w:p w14:paraId="59B6CD9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6B7D3E7D">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BACKUP</w:t>
      </w:r>
      <w:r>
        <w:rPr>
          <w:rFonts w:ascii="Courier New" w:hAnsi="Courier New" w:eastAsia="Courier New" w:cs="Courier New"/>
          <w:color w:val="000000"/>
          <w:sz w:val="21"/>
        </w:rPr>
        <w:t xml:space="preserve"> LOG  </w:t>
      </w:r>
      <w:r>
        <w:rPr>
          <w:rFonts w:ascii="Courier New" w:hAnsi="Courier New" w:eastAsia="Courier New" w:cs="Courier New"/>
          <w:color w:val="0000ff"/>
          <w:sz w:val="21"/>
        </w:rPr>
        <w:t xml:space="preserve">TO</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DISK</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'\\DBSERV01\UserDB\HR\HR.trn'</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NOFORMAT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INIT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NOSKIP</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REWIND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NOUNLOAD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COMPRESSION</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STATS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5</w:t>
      </w:r>
      <w:r/>
    </w:p>
    <w:p w14:paraId="57131BC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4C6C30E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22C0FB7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DBSERV02</w:t>
      </w:r>
      <w:r/>
    </w:p>
    <w:p w14:paraId="5DA54E6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68E681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RESTORE</w:t>
      </w:r>
      <w:r>
        <w:rPr>
          <w:rFonts w:ascii="Courier New" w:hAnsi="Courier New" w:eastAsia="Courier New" w:cs="Courier New"/>
          <w:color w:val="000000"/>
          <w:sz w:val="21"/>
        </w:rPr>
        <w:t xml:space="preserve"> LOG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DISK</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'\\DBSERV01\UserDB\HR\HR.trn'</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WITH</w:t>
      </w:r>
      <w:r>
        <w:rPr>
          <w:rFonts w:ascii="Courier New" w:hAnsi="Courier New" w:eastAsia="Courier New" w:cs="Courier New"/>
          <w:color w:val="000000"/>
          <w:sz w:val="21"/>
        </w:rPr>
        <w:t xml:space="preserve"> NORECOVERY</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NOUNLOAD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STATS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5</w:t>
      </w:r>
      <w:r/>
    </w:p>
    <w:p w14:paraId="6B79518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051D013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7B03B3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Connect</w:t>
      </w:r>
      <w:r>
        <w:rPr>
          <w:rFonts w:ascii="Courier New" w:hAnsi="Courier New" w:eastAsia="Courier New" w:cs="Courier New"/>
          <w:color w:val="000000"/>
          <w:sz w:val="21"/>
        </w:rPr>
        <w:t xml:space="preserve"> DBSERV02</w:t>
      </w:r>
      <w:r/>
    </w:p>
    <w:p w14:paraId="2A07BCB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6A80A16E">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8000"/>
          <w:sz w:val="21"/>
        </w:rPr>
        <w:t xml:space="preserve">-- Wait for the replica to start communicating</w:t>
      </w:r>
      <w:r/>
    </w:p>
    <w:p w14:paraId="2302FFC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begin</w:t>
      </w:r>
      <w:r>
        <w:rPr>
          <w:rFonts w:ascii="Courier New" w:hAnsi="Courier New" w:eastAsia="Courier New" w:cs="Courier New"/>
          <w:color w:val="000000"/>
          <w:sz w:val="21"/>
        </w:rPr>
        <w:t xml:space="preserve"> try</w:t>
      </w:r>
      <w:r/>
    </w:p>
    <w:p w14:paraId="38D9F7E2">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32768D5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declare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conn bit</w:t>
      </w:r>
      <w:r/>
    </w:p>
    <w:p w14:paraId="6C9851C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declare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count int</w:t>
      </w:r>
      <w:r/>
    </w:p>
    <w:p w14:paraId="1F30E38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declare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replica_id uniqueidentifier</w:t>
      </w:r>
      <w:r/>
    </w:p>
    <w:p w14:paraId="31E6868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declare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group_id uniqueidentifier</w:t>
      </w:r>
      <w:r/>
    </w:p>
    <w:p w14:paraId="4EB06FC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23CEBCB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conn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0</w:t>
      </w:r>
      <w:r/>
    </w:p>
    <w:p w14:paraId="78F2362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count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30 </w:t>
      </w:r>
      <w:r>
        <w:rPr>
          <w:rFonts w:ascii="Courier New" w:hAnsi="Courier New" w:eastAsia="Courier New" w:cs="Courier New"/>
          <w:color w:val="008000"/>
          <w:sz w:val="21"/>
        </w:rPr>
        <w:t xml:space="preserve">-- wait for 5 minutes</w:t>
      </w:r>
      <w:r/>
    </w:p>
    <w:p w14:paraId="2C1314EE">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11106D8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serverproperty</w:t>
      </w:r>
      <w:r>
        <w:rPr>
          <w:rFonts w:ascii="Courier New" w:hAnsi="Courier New" w:eastAsia="Courier New" w:cs="Courier New"/>
          <w:color w:val="333333"/>
          <w:sz w:val="21"/>
        </w:rPr>
        <w:t xml:space="preserve">(</w:t>
      </w:r>
      <w:r>
        <w:rPr>
          <w:rFonts w:ascii="Courier New" w:hAnsi="Courier New" w:eastAsia="Courier New" w:cs="Courier New"/>
          <w:color w:val="ff0000"/>
          <w:sz w:val="21"/>
        </w:rPr>
        <w:t xml:space="preserve">'IsHadrEnabled'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1</w:t>
      </w:r>
      <w:r>
        <w:rPr>
          <w:rFonts w:ascii="Courier New" w:hAnsi="Courier New" w:eastAsia="Courier New" w:cs="Courier New"/>
          <w:color w:val="333333"/>
          <w:sz w:val="21"/>
        </w:rPr>
        <w:t xml:space="preserve">)</w:t>
      </w:r>
      <w:r/>
    </w:p>
    <w:p w14:paraId="4716EB7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and</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isnull</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member_state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master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dm_hadr_cluster_members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upper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member_name </w:t>
      </w:r>
      <w:r>
        <w:rPr>
          <w:rFonts w:ascii="Courier New" w:hAnsi="Courier New" w:eastAsia="Courier New" w:cs="Courier New"/>
          <w:color w:val="0000ff"/>
          <w:sz w:val="21"/>
        </w:rPr>
        <w:t xml:space="preserve">COLLATE</w:t>
      </w:r>
      <w:r>
        <w:rPr>
          <w:rFonts w:ascii="Courier New" w:hAnsi="Courier New" w:eastAsia="Courier New" w:cs="Courier New"/>
          <w:color w:val="000000"/>
          <w:sz w:val="21"/>
        </w:rPr>
        <w:t xml:space="preserve"> Latin1_General_CI_AS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upper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cast</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serverproperty</w:t>
      </w:r>
      <w:r>
        <w:rPr>
          <w:rFonts w:ascii="Courier New" w:hAnsi="Courier New" w:eastAsia="Courier New" w:cs="Courier New"/>
          <w:color w:val="333333"/>
          <w:sz w:val="21"/>
        </w:rPr>
        <w:t xml:space="preserve">(</w:t>
      </w:r>
      <w:r>
        <w:rPr>
          <w:rFonts w:ascii="Courier New" w:hAnsi="Courier New" w:eastAsia="Courier New" w:cs="Courier New"/>
          <w:color w:val="ff0000"/>
          <w:sz w:val="21"/>
        </w:rPr>
        <w:t xml:space="preserve">'ComputerNamePhysicalNetBIOS'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as</w:t>
      </w:r>
      <w:r>
        <w:rPr>
          <w:rFonts w:ascii="Courier New" w:hAnsi="Courier New" w:eastAsia="Courier New" w:cs="Courier New"/>
          <w:color w:val="000000"/>
          <w:sz w:val="21"/>
        </w:rPr>
        <w:t xml:space="preserve"> nvarchar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256</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COLLATE</w:t>
      </w:r>
      <w:r>
        <w:rPr>
          <w:rFonts w:ascii="Courier New" w:hAnsi="Courier New" w:eastAsia="Courier New" w:cs="Courier New"/>
          <w:color w:val="000000"/>
          <w:sz w:val="21"/>
        </w:rPr>
        <w:t xml:space="preserve"> Latin1_General_CI_AS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0</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&lt;&gt;</w:t>
      </w:r>
      <w:r>
        <w:rPr>
          <w:rFonts w:ascii="Courier New" w:hAnsi="Courier New" w:eastAsia="Courier New" w:cs="Courier New"/>
          <w:color w:val="000000"/>
          <w:sz w:val="21"/>
        </w:rPr>
        <w:t xml:space="preserve"> 0</w:t>
      </w:r>
      <w:r>
        <w:rPr>
          <w:rFonts w:ascii="Courier New" w:hAnsi="Courier New" w:eastAsia="Courier New" w:cs="Courier New"/>
          <w:color w:val="333333"/>
          <w:sz w:val="21"/>
        </w:rPr>
        <w:t xml:space="preserve">)</w:t>
      </w:r>
      <w:r/>
    </w:p>
    <w:p w14:paraId="2501FA5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and</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isnull</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state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master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database_mirroring_endpoints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1</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0</w:t>
      </w:r>
      <w:r>
        <w:rPr>
          <w:rFonts w:ascii="Courier New" w:hAnsi="Courier New" w:eastAsia="Courier New" w:cs="Courier New"/>
          <w:color w:val="333333"/>
          <w:sz w:val="21"/>
        </w:rPr>
        <w:t xml:space="preserve">)</w:t>
      </w:r>
      <w:r/>
    </w:p>
    <w:p w14:paraId="310018A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39D9B45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group_id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ags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group_id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master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availability_groups </w:t>
      </w:r>
      <w:r>
        <w:rPr>
          <w:rFonts w:ascii="Courier New" w:hAnsi="Courier New" w:eastAsia="Courier New" w:cs="Courier New"/>
          <w:color w:val="0000ff"/>
          <w:sz w:val="21"/>
        </w:rPr>
        <w:t xml:space="preserve">as</w:t>
      </w:r>
      <w:r>
        <w:rPr>
          <w:rFonts w:ascii="Courier New" w:hAnsi="Courier New" w:eastAsia="Courier New" w:cs="Courier New"/>
          <w:color w:val="000000"/>
          <w:sz w:val="21"/>
        </w:rPr>
        <w:t xml:space="preserve"> ags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name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N</w:t>
      </w:r>
      <w:r>
        <w:rPr>
          <w:rFonts w:ascii="Courier New" w:hAnsi="Courier New" w:eastAsia="Courier New" w:cs="Courier New"/>
          <w:color w:val="ff0000"/>
          <w:sz w:val="21"/>
        </w:rPr>
        <w:t xml:space="preserve">'HR_AG'</w:t>
      </w:r>
      <w:r/>
    </w:p>
    <w:p w14:paraId="70D3D5F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replica_id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replicas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replica_id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master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availability_replicas </w:t>
      </w:r>
      <w:r>
        <w:rPr>
          <w:rFonts w:ascii="Courier New" w:hAnsi="Courier New" w:eastAsia="Courier New" w:cs="Courier New"/>
          <w:color w:val="0000ff"/>
          <w:sz w:val="21"/>
        </w:rPr>
        <w:t xml:space="preserve">as</w:t>
      </w:r>
      <w:r>
        <w:rPr>
          <w:rFonts w:ascii="Courier New" w:hAnsi="Courier New" w:eastAsia="Courier New" w:cs="Courier New"/>
          <w:color w:val="000000"/>
          <w:sz w:val="21"/>
        </w:rPr>
        <w:t xml:space="preserve"> replicas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upper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replica_server_name </w:t>
      </w:r>
      <w:r>
        <w:rPr>
          <w:rFonts w:ascii="Courier New" w:hAnsi="Courier New" w:eastAsia="Courier New" w:cs="Courier New"/>
          <w:color w:val="0000ff"/>
          <w:sz w:val="21"/>
        </w:rPr>
        <w:t xml:space="preserve">COLLATE</w:t>
      </w:r>
      <w:r>
        <w:rPr>
          <w:rFonts w:ascii="Courier New" w:hAnsi="Courier New" w:eastAsia="Courier New" w:cs="Courier New"/>
          <w:color w:val="000000"/>
          <w:sz w:val="21"/>
        </w:rPr>
        <w:t xml:space="preserve"> Latin1_General_CI_AS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upper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SERVERNAME </w:t>
      </w:r>
      <w:r>
        <w:rPr>
          <w:rFonts w:ascii="Courier New" w:hAnsi="Courier New" w:eastAsia="Courier New" w:cs="Courier New"/>
          <w:color w:val="0000ff"/>
          <w:sz w:val="21"/>
        </w:rPr>
        <w:t xml:space="preserve">COLLATE</w:t>
      </w:r>
      <w:r>
        <w:rPr>
          <w:rFonts w:ascii="Courier New" w:hAnsi="Courier New" w:eastAsia="Courier New" w:cs="Courier New"/>
          <w:color w:val="000000"/>
          <w:sz w:val="21"/>
        </w:rPr>
        <w:t xml:space="preserve"> Latin1_General_CI_AS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and</w:t>
      </w:r>
      <w:r>
        <w:rPr>
          <w:rFonts w:ascii="Courier New" w:hAnsi="Courier New" w:eastAsia="Courier New" w:cs="Courier New"/>
          <w:color w:val="000000"/>
          <w:sz w:val="21"/>
        </w:rPr>
        <w:t xml:space="preserve"> group_id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group_id</w:t>
      </w:r>
      <w:r/>
    </w:p>
    <w:p w14:paraId="2840D2C2">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2726CFFF">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while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conn </w:t>
      </w:r>
      <w:r>
        <w:rPr>
          <w:rFonts w:ascii="Courier New" w:hAnsi="Courier New" w:eastAsia="Courier New" w:cs="Courier New"/>
          <w:color w:val="333333"/>
          <w:sz w:val="21"/>
        </w:rPr>
        <w:t xml:space="preserve">&lt;&gt;</w:t>
      </w:r>
      <w:r>
        <w:rPr>
          <w:rFonts w:ascii="Courier New" w:hAnsi="Courier New" w:eastAsia="Courier New" w:cs="Courier New"/>
          <w:color w:val="000000"/>
          <w:sz w:val="21"/>
        </w:rPr>
        <w:t xml:space="preserve"> 1 </w:t>
      </w:r>
      <w:r>
        <w:rPr>
          <w:rFonts w:ascii="Courier New" w:hAnsi="Courier New" w:eastAsia="Courier New" w:cs="Courier New"/>
          <w:color w:val="0000ff"/>
          <w:sz w:val="21"/>
        </w:rPr>
        <w:t xml:space="preserve">and</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count </w:t>
      </w:r>
      <w:r>
        <w:rPr>
          <w:rFonts w:ascii="Courier New" w:hAnsi="Courier New" w:eastAsia="Courier New" w:cs="Courier New"/>
          <w:color w:val="333333"/>
          <w:sz w:val="21"/>
        </w:rPr>
        <w:t xml:space="preserve">&gt;</w:t>
      </w:r>
      <w:r>
        <w:rPr>
          <w:rFonts w:ascii="Courier New" w:hAnsi="Courier New" w:eastAsia="Courier New" w:cs="Courier New"/>
          <w:color w:val="000000"/>
          <w:sz w:val="21"/>
        </w:rPr>
        <w:t xml:space="preserve"> 0</w:t>
      </w:r>
      <w:r/>
    </w:p>
    <w:p w14:paraId="7F7B51E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7F117C4E">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conn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isnull</w:t>
      </w:r>
      <w:r>
        <w:rPr>
          <w:rFonts w:ascii="Courier New" w:hAnsi="Courier New" w:eastAsia="Courier New" w:cs="Courier New"/>
          <w:color w:val="333333"/>
          <w:sz w:val="21"/>
        </w:rPr>
        <w:t xml:space="preserve">((</w:t>
      </w:r>
      <w:r>
        <w:rPr>
          <w:rFonts w:ascii="Courier New" w:hAnsi="Courier New" w:eastAsia="Courier New" w:cs="Courier New"/>
          <w:color w:val="0000ff"/>
          <w:sz w:val="21"/>
        </w:rPr>
        <w:t xml:space="preserve">select</w:t>
      </w:r>
      <w:r>
        <w:rPr>
          <w:rFonts w:ascii="Courier New" w:hAnsi="Courier New" w:eastAsia="Courier New" w:cs="Courier New"/>
          <w:color w:val="000000"/>
          <w:sz w:val="21"/>
        </w:rPr>
        <w:t xml:space="preserve"> connected_state </w:t>
      </w:r>
      <w:r>
        <w:rPr>
          <w:rFonts w:ascii="Courier New" w:hAnsi="Courier New" w:eastAsia="Courier New" w:cs="Courier New"/>
          <w:color w:val="0000ff"/>
          <w:sz w:val="21"/>
        </w:rPr>
        <w:t xml:space="preserve">from</w:t>
      </w:r>
      <w:r>
        <w:rPr>
          <w:rFonts w:ascii="Courier New" w:hAnsi="Courier New" w:eastAsia="Courier New" w:cs="Courier New"/>
          <w:color w:val="000000"/>
          <w:sz w:val="21"/>
        </w:rPr>
        <w:t xml:space="preserve"> master</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sys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dm_hadr_availability_replica_states </w:t>
      </w:r>
      <w:r>
        <w:rPr>
          <w:rFonts w:ascii="Courier New" w:hAnsi="Courier New" w:eastAsia="Courier New" w:cs="Courier New"/>
          <w:color w:val="0000ff"/>
          <w:sz w:val="21"/>
        </w:rPr>
        <w:t xml:space="preserve">as</w:t>
      </w:r>
      <w:r>
        <w:rPr>
          <w:rFonts w:ascii="Courier New" w:hAnsi="Courier New" w:eastAsia="Courier New" w:cs="Courier New"/>
          <w:color w:val="000000"/>
          <w:sz w:val="21"/>
        </w:rPr>
        <w:t xml:space="preserve"> states </w:t>
      </w:r>
      <w:r>
        <w:rPr>
          <w:rFonts w:ascii="Courier New" w:hAnsi="Courier New" w:eastAsia="Courier New" w:cs="Courier New"/>
          <w:color w:val="0000ff"/>
          <w:sz w:val="21"/>
        </w:rPr>
        <w:t xml:space="preserve">where</w:t>
      </w:r>
      <w:r>
        <w:rPr>
          <w:rFonts w:ascii="Courier New" w:hAnsi="Courier New" w:eastAsia="Courier New" w:cs="Courier New"/>
          <w:color w:val="000000"/>
          <w:sz w:val="21"/>
        </w:rPr>
        <w:t xml:space="preserve"> states</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replica_id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replica_id</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1</w:t>
      </w:r>
      <w:r>
        <w:rPr>
          <w:rFonts w:ascii="Courier New" w:hAnsi="Courier New" w:eastAsia="Courier New" w:cs="Courier New"/>
          <w:color w:val="333333"/>
          <w:sz w:val="21"/>
        </w:rPr>
        <w:t xml:space="preserve">)</w:t>
      </w:r>
      <w:r/>
    </w:p>
    <w:p w14:paraId="0B6E661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if</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conn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1</w:t>
      </w:r>
      <w:r/>
    </w:p>
    <w:p w14:paraId="65FDB02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begin</w:t>
      </w:r>
      <w:r/>
    </w:p>
    <w:p w14:paraId="047C95D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8000"/>
          <w:sz w:val="21"/>
        </w:rPr>
        <w:t xml:space="preserve">-- exit loop when the replica is connected, or if the query cannot find the replica status</w:t>
      </w:r>
      <w:r/>
    </w:p>
    <w:p w14:paraId="21E6E68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break</w:t>
      </w:r>
      <w:r/>
    </w:p>
    <w:p w14:paraId="0D59D65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01E9BB5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6765E2D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waitfor</w:t>
      </w:r>
      <w:r>
        <w:rPr>
          <w:rFonts w:ascii="Courier New" w:hAnsi="Courier New" w:eastAsia="Courier New" w:cs="Courier New"/>
          <w:color w:val="000000"/>
          <w:sz w:val="21"/>
        </w:rPr>
        <w:t xml:space="preserve"> delay </w:t>
      </w:r>
      <w:r>
        <w:rPr>
          <w:rFonts w:ascii="Courier New" w:hAnsi="Courier New" w:eastAsia="Courier New" w:cs="Courier New"/>
          <w:color w:val="ff0000"/>
          <w:sz w:val="21"/>
        </w:rPr>
        <w:t xml:space="preserve">'00:00:10'</w:t>
      </w:r>
      <w:r/>
    </w:p>
    <w:p w14:paraId="5633F66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431925E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set</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count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count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1</w:t>
      </w:r>
      <w:r/>
    </w:p>
    <w:p w14:paraId="798A40D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58D812C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end</w:t>
      </w:r>
      <w:r/>
    </w:p>
    <w:p w14:paraId="3BB3DB3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3179A2A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end</w:t>
      </w:r>
      <w:r>
        <w:rPr>
          <w:rFonts w:ascii="Courier New" w:hAnsi="Courier New" w:eastAsia="Courier New" w:cs="Courier New"/>
          <w:color w:val="000000"/>
          <w:sz w:val="21"/>
        </w:rPr>
        <w:t xml:space="preserve"> try</w:t>
      </w:r>
      <w:r/>
    </w:p>
    <w:p w14:paraId="7088B5F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begin</w:t>
      </w:r>
      <w:r>
        <w:rPr>
          <w:rFonts w:ascii="Courier New" w:hAnsi="Courier New" w:eastAsia="Courier New" w:cs="Courier New"/>
          <w:color w:val="000000"/>
          <w:sz w:val="21"/>
        </w:rPr>
        <w:t xml:space="preserve"> catch</w:t>
      </w:r>
      <w:r/>
    </w:p>
    <w:p w14:paraId="228C97C6">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008000"/>
          <w:sz w:val="21"/>
        </w:rPr>
        <w:t xml:space="preserve">-- If the wait loop fails, do not stop execution of the alter database statement</w:t>
      </w:r>
      <w:r/>
    </w:p>
    <w:p w14:paraId="026A3EA0">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end</w:t>
      </w:r>
      <w:r>
        <w:rPr>
          <w:rFonts w:ascii="Courier New" w:hAnsi="Courier New" w:eastAsia="Courier New" w:cs="Courier New"/>
          <w:color w:val="000000"/>
          <w:sz w:val="21"/>
        </w:rPr>
        <w:t xml:space="preserve"> catch</w:t>
      </w:r>
      <w:r/>
    </w:p>
    <w:p w14:paraId="0D5FE65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Roboto" w:hAnsi="Roboto" w:eastAsia="Roboto" w:cs="Roboto"/>
          <w:sz w:val="24"/>
        </w:rPr>
      </w:r>
      <w:r/>
    </w:p>
    <w:p w14:paraId="721399F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ff"/>
          <w:sz w:val="21"/>
        </w:rPr>
        <w:t xml:space="preserve">ALTER</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DATABASE</w:t>
      </w:r>
      <w:r>
        <w:rPr>
          <w:rFonts w:ascii="Courier New" w:hAnsi="Courier New" w:eastAsia="Courier New" w:cs="Courier New"/>
          <w:color w:val="000000"/>
          <w:sz w:val="21"/>
        </w:rPr>
        <w:t xml:space="preserve">  </w:t>
      </w:r>
      <w:r>
        <w:rPr>
          <w:rFonts w:ascii="Courier New" w:hAnsi="Courier New" w:eastAsia="Courier New" w:cs="Courier New"/>
          <w:color w:val="0000ff"/>
          <w:sz w:val="21"/>
        </w:rPr>
        <w:t xml:space="preserve">SET</w:t>
      </w:r>
      <w:r>
        <w:rPr>
          <w:rFonts w:ascii="Courier New" w:hAnsi="Courier New" w:eastAsia="Courier New" w:cs="Courier New"/>
          <w:color w:val="000000"/>
          <w:sz w:val="21"/>
        </w:rPr>
        <w:t xml:space="preserve"> HADR AVAILABILITY </w:t>
      </w:r>
      <w:r>
        <w:rPr>
          <w:rFonts w:ascii="Courier New" w:hAnsi="Courier New" w:eastAsia="Courier New" w:cs="Courier New"/>
          <w:color w:val="0000ff"/>
          <w:sz w:val="21"/>
        </w:rPr>
        <w:t xml:space="preserve">GROUP</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 </w:t>
      </w:r>
      <w:r>
        <w:rPr>
          <w:rFonts w:ascii="Courier New" w:hAnsi="Courier New" w:eastAsia="Courier New" w:cs="Courier New"/>
          <w:color w:val="333333"/>
          <w:sz w:val="21"/>
        </w:rPr>
        <w:t xml:space="preserve">[</w:t>
      </w:r>
      <w:r>
        <w:rPr>
          <w:rFonts w:ascii="Courier New" w:hAnsi="Courier New" w:eastAsia="Courier New" w:cs="Courier New"/>
          <w:color w:val="000000"/>
          <w:sz w:val="21"/>
        </w:rPr>
        <w:t xml:space="preserve">HR_AG</w:t>
      </w:r>
      <w:r>
        <w:rPr>
          <w:rFonts w:ascii="Courier New" w:hAnsi="Courier New" w:eastAsia="Courier New" w:cs="Courier New"/>
          <w:color w:val="333333"/>
          <w:sz w:val="21"/>
        </w:rPr>
        <w:t xml:space="preserve">];</w:t>
      </w:r>
      <w:r/>
    </w:p>
    <w:p w14:paraId="6518243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6DF504F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urier New" w:hAnsi="Courier New" w:eastAsia="Courier New" w:cs="Courier New"/>
          <w:color w:val="000000"/>
          <w:sz w:val="21"/>
        </w:rPr>
        <w:t xml:space="preserve">GO</w:t>
      </w:r>
      <w:r/>
    </w:p>
    <w:p w14:paraId="46F1F19C">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Roboto" w:hAnsi="Roboto" w:eastAsia="Roboto" w:cs="Roboto"/>
          <w:color w:val="373737"/>
          <w:sz w:val="24"/>
        </w:rPr>
        <w:t xml:space="preserve"> </w:t>
      </w:r>
      <w:r/>
    </w:p>
    <w:p w14:paraId="3542723D">
      <w:pPr>
        <w:pStyle w:val="139"/>
        <w:pBdr>
          <w:top w:val="none" w:color="000000" w:sz="4" w:space="0"/>
          <w:left w:val="none" w:color="000000" w:sz="4" w:space="0"/>
          <w:bottom w:val="none" w:color="000000" w:sz="4" w:space="0"/>
          <w:right w:val="none" w:color="000000" w:sz="4" w:space="0"/>
        </w:pBdr>
        <w:shd w:val="clear" w:color="ffffff" w:fill="ffffff"/>
        <w:spacing w:after="150" w:before="0" w:line="690" w:lineRule="atLeast"/>
        <w:ind w:right="0" w:firstLine="0" w:left="0"/>
        <w:rPr/>
      </w:pPr>
      <w:r>
        <w:rPr>
          <w:rFonts w:ascii="Roboto" w:hAnsi="Roboto" w:eastAsia="Roboto" w:cs="Roboto"/>
          <w:b/>
          <w:color w:val="183559"/>
          <w:sz w:val="54"/>
        </w:rPr>
        <w:t xml:space="preserve">Always ON Healthcheck Report</w:t>
      </w:r>
      <w:r/>
    </w:p>
    <w:p w14:paraId="239EF63E">
      <w:pPr>
        <w:pBdr/>
        <w:spacing/>
        <w:ind/>
        <w:rPr/>
      </w:pPr>
      <w:r/>
      <w:r/>
      <w:r/>
    </w:p>
    <w:p w14:paraId="04C6ED5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-----------GetAlwaysOnStatus.sql</w:t>
      </w:r>
      <w:r/>
    </w:p>
    <w:p w14:paraId="4031B2C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if</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SERVERPROPERTY</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'ishadrenabled'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1</w:t>
      </w:r>
      <w:r>
        <w:rPr>
          <w:rFonts w:ascii="Courier New" w:hAnsi="Courier New" w:eastAsia="Courier New" w:cs="Courier New"/>
          <w:color w:val="333333"/>
          <w:sz w:val="21"/>
          <w:highlight w:val="white"/>
        </w:rPr>
        <w:t xml:space="preserve">)</w:t>
      </w:r>
      <w:r/>
    </w:p>
    <w:p w14:paraId="4942F91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Begin</w:t>
      </w:r>
      <w:r/>
    </w:p>
    <w:p w14:paraId="0BF9F90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select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convert</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Nvarchar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500</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SERVERPROPERTY</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'servername'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Servername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group_name AlwaysONGroup</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replica_server_name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node_name NodeName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role_desc Role</w:t>
      </w:r>
      <w:r>
        <w:rPr>
          <w:rFonts w:ascii="Courier New" w:hAnsi="Courier New" w:eastAsia="Courier New" w:cs="Courier New"/>
          <w:color w:val="333333"/>
          <w:sz w:val="21"/>
          <w:highlight w:val="white"/>
        </w:rPr>
        <w:t xml:space="preserve">,</w:t>
      </w:r>
      <w:r/>
    </w:p>
    <w:p w14:paraId="0859FC9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db_name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database_id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'DBName'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synchronization_state_desc State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synchronization_health_desc Health</w:t>
      </w:r>
      <w:r/>
    </w:p>
    <w:p w14:paraId="60DA88C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Rundate</w:t>
      </w:r>
      <w:r/>
    </w:p>
    <w:p w14:paraId="1D0F8AE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from</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dm_hadr_availability_replica_cluster_nodes n</w:t>
      </w:r>
      <w:r/>
    </w:p>
    <w:p w14:paraId="038ABBF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dm_hadr_availability_replica_cluster_states cs</w:t>
      </w:r>
      <w:r/>
    </w:p>
    <w:p w14:paraId="4E5831A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replica_server_name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cs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replica_server_name</w:t>
      </w:r>
      <w:r/>
    </w:p>
    <w:p w14:paraId="0CE7838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dm_hadr_availability_replica_states rs </w:t>
      </w:r>
      <w:r/>
    </w:p>
    <w:p w14:paraId="5DFD9C3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cs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w:t>
      </w:r>
      <w:r/>
    </w:p>
    <w:p w14:paraId="66F6656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dm_hadr_database_replica_states drs</w:t>
      </w:r>
      <w:r/>
    </w:p>
    <w:p w14:paraId="397C460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w:t>
      </w:r>
      <w:r/>
    </w:p>
    <w:p w14:paraId="2662D4F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availability_group_listeners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AGL </w:t>
      </w: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AGL</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group_id</w:t>
      </w:r>
      <w:r/>
    </w:p>
    <w:p w14:paraId="18EB690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where</w:t>
      </w:r>
      <w:r>
        <w:rPr>
          <w:rFonts w:ascii="Courier New" w:hAnsi="Courier New" w:eastAsia="Courier New" w:cs="Courier New"/>
          <w:color w:val="000000"/>
          <w:sz w:val="21"/>
          <w:highlight w:val="white"/>
        </w:rPr>
        <w:t xml:space="preserve"> 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replica_server_name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w:t>
      </w:r>
      <w:r/>
    </w:p>
    <w:p w14:paraId="2DF8442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and</w:t>
      </w:r>
      <w:r>
        <w:rPr>
          <w:rFonts w:ascii="Courier New" w:hAnsi="Courier New" w:eastAsia="Courier New" w:cs="Courier New"/>
          <w:color w:val="000000"/>
          <w:sz w:val="21"/>
          <w:highlight w:val="white"/>
        </w:rPr>
        <w:t xml:space="preserve"> 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w:t>
      </w:r>
      <w:r/>
    </w:p>
    <w:p w14:paraId="283F473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End</w:t>
      </w:r>
      <w:r>
        <w:rPr>
          <w:rFonts w:ascii="Courier New" w:hAnsi="Courier New" w:eastAsia="Courier New" w:cs="Courier New"/>
          <w:color w:val="000000"/>
          <w:sz w:val="21"/>
          <w:highlight w:val="white"/>
        </w:rPr>
        <w:t xml:space="preserve"> </w:t>
      </w:r>
      <w:r/>
    </w:p>
    <w:p w14:paraId="3EBB827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-------------TruncateTable</w:t>
      </w:r>
      <w:r/>
    </w:p>
    <w:p w14:paraId="1563CD0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Truncate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table</w:t>
      </w:r>
      <w:r>
        <w:rPr>
          <w:rFonts w:ascii="Courier New" w:hAnsi="Courier New" w:eastAsia="Courier New" w:cs="Courier New"/>
          <w:color w:val="000000"/>
          <w:sz w:val="21"/>
          <w:highlight w:val="white"/>
        </w:rPr>
        <w:t xml:space="preserve"> dbadmin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dbo</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DbadminDashboard_alwayson_status</w:t>
      </w:r>
      <w:r/>
    </w:p>
    <w:p w14:paraId="6975CD8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--------------GetServerList</w:t>
      </w:r>
      <w:r/>
    </w:p>
    <w:p w14:paraId="0E85B7E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--Query to check All prod servers</w:t>
      </w:r>
      <w:r/>
    </w:p>
    <w:p w14:paraId="0E99C7D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--select  SRV.server_name from [ServerName].[msdb].[dbo].</w:t>
      </w:r>
      <w:r/>
    </w:p>
    <w:p w14:paraId="26B7494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--[sysmanagement_shared_registered_servers_internal] SRV join </w:t>
      </w:r>
      <w:r/>
    </w:p>
    <w:p w14:paraId="5BEDE4E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--[ServerName].[msdb].[dbo].[sysmanagement_shared_server_groups_internal] GRP</w:t>
      </w:r>
      <w:r/>
    </w:p>
    <w:p w14:paraId="1B21E4C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--on SRV.server_group_id=GRP.server_group_id</w:t>
      </w:r>
      <w:r/>
    </w:p>
    <w:p w14:paraId="01670F8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--where  substring(SRV.server_name,4,4) = 'PROD'</w:t>
      </w:r>
      <w:r/>
    </w:p>
    <w:p w14:paraId="5FC94C8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--and substring(SRV.server_name,1,3) in </w:t>
      </w:r>
      <w:r/>
    </w:p>
    <w:p w14:paraId="305312D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 )</w:t>
      </w:r>
      <w:r/>
    </w:p>
    <w:p w14:paraId="4C70B24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--Union </w:t>
      </w:r>
      <w:r/>
    </w:p>
    <w:p w14:paraId="291403A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--select  SRV.server_name from [ServerName].[msdb].[dbo].</w:t>
      </w:r>
      <w:r/>
    </w:p>
    <w:p w14:paraId="239A588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--[sysmanagement_shared_registered_servers_internal] SRV join </w:t>
      </w:r>
      <w:r/>
    </w:p>
    <w:p w14:paraId="4C61898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--[ServerName].[msdb].[dbo].[sysmanagement_shared_server_groups_internal] GRP</w:t>
      </w:r>
      <w:r/>
    </w:p>
    <w:p w14:paraId="5780E07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--on SRV.server_group_id=GRP.server_group_id</w:t>
      </w:r>
      <w:r/>
    </w:p>
    <w:p w14:paraId="227CAF7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--and GRP.name  = 'XXX'</w:t>
      </w:r>
      <w:r/>
    </w:p>
    <w:p w14:paraId="3BDF589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--order by SRV.server_name asc</w:t>
      </w:r>
      <w:r/>
    </w:p>
    <w:p w14:paraId="0799723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--Query to check All Non-prod servers</w:t>
      </w:r>
      <w:r/>
    </w:p>
    <w:p w14:paraId="318A1E1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select</w:t>
      </w:r>
      <w:r>
        <w:rPr>
          <w:rFonts w:ascii="Courier New" w:hAnsi="Courier New" w:eastAsia="Courier New" w:cs="Courier New"/>
          <w:color w:val="000000"/>
          <w:sz w:val="21"/>
          <w:highlight w:val="white"/>
        </w:rPr>
        <w:t xml:space="preserve">  SRV</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server_name </w:t>
      </w:r>
      <w:r>
        <w:rPr>
          <w:rFonts w:ascii="Courier New" w:hAnsi="Courier New" w:eastAsia="Courier New" w:cs="Courier New"/>
          <w:color w:val="0000ff"/>
          <w:sz w:val="21"/>
          <w:highlight w:val="white"/>
        </w:rPr>
        <w:t xml:space="preserve">from</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msdb</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dbo</w:t>
      </w:r>
      <w:r>
        <w:rPr>
          <w:rFonts w:ascii="Courier New" w:hAnsi="Courier New" w:eastAsia="Courier New" w:cs="Courier New"/>
          <w:color w:val="333333"/>
          <w:sz w:val="21"/>
          <w:highlight w:val="white"/>
        </w:rPr>
        <w:t xml:space="preserve">].</w:t>
      </w:r>
      <w:r/>
    </w:p>
    <w:p w14:paraId="4E8257F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sysmanagement_shared_registered_servers_internal</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SRV </w:t>
      </w: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w:t>
      </w:r>
      <w:r/>
    </w:p>
    <w:p w14:paraId="2B8DA9A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msdb</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dbo</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sysmanagement_shared_server_groups_internal</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GRP</w:t>
      </w:r>
      <w:r/>
    </w:p>
    <w:p w14:paraId="2308B38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SRV</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server_group_id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GRP</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server_group_id</w:t>
      </w:r>
      <w:r/>
    </w:p>
    <w:p w14:paraId="3C7CFB6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where</w:t>
      </w:r>
      <w:r>
        <w:rPr>
          <w:rFonts w:ascii="Courier New" w:hAnsi="Courier New" w:eastAsia="Courier New" w:cs="Courier New"/>
          <w:color w:val="000000"/>
          <w:sz w:val="21"/>
          <w:highlight w:val="white"/>
        </w:rPr>
        <w:t xml:space="preserve">  substring</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SRV</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server_name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4</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4</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'PROD'</w:t>
      </w:r>
      <w:r/>
    </w:p>
    <w:p w14:paraId="2263167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774BB9D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--Union </w:t>
      </w:r>
      <w:r/>
    </w:p>
    <w:p w14:paraId="182DF09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--select  SRV.server_name from [ServerName].[msdb].[dbo].</w:t>
      </w:r>
      <w:r/>
    </w:p>
    <w:p w14:paraId="105419F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--[sysmanagement_shared_registered_servers_internal] SRV join </w:t>
      </w:r>
      <w:r/>
    </w:p>
    <w:p w14:paraId="600FABD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--[ServerName].[msdb].[dbo].[sysmanagement_shared_server_groups_internal] GRP</w:t>
      </w:r>
      <w:r/>
    </w:p>
    <w:p w14:paraId="7EEF581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--on SRV.server_group_id=GRP.server_group_id</w:t>
      </w:r>
      <w:r/>
    </w:p>
    <w:p w14:paraId="4320EBB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0B8EE96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--Query to check All servers</w:t>
      </w:r>
      <w:r/>
    </w:p>
    <w:p w14:paraId="471E081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--select  SRV.server_name from [ServerName].[msdb].[dbo].</w:t>
      </w:r>
      <w:r/>
    </w:p>
    <w:p w14:paraId="44FC2E1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--[sysmanagement_shared_registered_servers_internal] SRV join </w:t>
      </w:r>
      <w:r/>
    </w:p>
    <w:p w14:paraId="340F966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--[ServerName].[msdb].[dbo].[sysmanagement_shared_server_groups_internal] GRP</w:t>
      </w:r>
      <w:r/>
    </w:p>
    <w:p w14:paraId="32BC688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--on SRV.server_group_id=GRP.server_group_id</w:t>
      </w:r>
      <w:r/>
    </w:p>
    <w:p w14:paraId="10C40E2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--where  substring(SRV.server_name,1,3) in </w:t>
      </w:r>
      <w:r/>
    </w:p>
    <w:p w14:paraId="0904415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w:t>
      </w:r>
      <w:r/>
    </w:p>
    <w:p w14:paraId="7440E0D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--order by SRV.server_name asc</w:t>
      </w:r>
      <w:r/>
    </w:p>
    <w:p w14:paraId="7B9CDA0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4F0C018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-------------MainPS.ps1</w:t>
      </w:r>
      <w:r/>
    </w:p>
    <w:p w14:paraId="695F4DB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'ServerName'</w:t>
      </w:r>
      <w:r/>
    </w:p>
    <w:p w14:paraId="340D842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cmsdb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'dbadmin'</w:t>
      </w:r>
      <w:r/>
    </w:p>
    <w:p w14:paraId="48510E2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defaultdb</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'Master'</w:t>
      </w:r>
      <w:r/>
    </w:p>
    <w:p w14:paraId="3FF4780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uname </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'XXXXXX'</w:t>
      </w:r>
      <w:r/>
    </w:p>
    <w:p w14:paraId="2DD3DB8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pword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'XXXXXXX'</w:t>
      </w:r>
      <w:r/>
    </w:p>
    <w:p w14:paraId="5667F68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change this parameter </w:t>
      </w:r>
      <w:r>
        <w:rPr>
          <w:rFonts w:ascii="Courier New" w:hAnsi="Courier New" w:eastAsia="Courier New" w:cs="Courier New"/>
          <w:color w:val="0000ff"/>
          <w:sz w:val="21"/>
          <w:highlight w:val="white"/>
        </w:rPr>
        <w:t xml:space="preserve">if</w:t>
      </w:r>
      <w:r>
        <w:rPr>
          <w:rFonts w:ascii="Courier New" w:hAnsi="Courier New" w:eastAsia="Courier New" w:cs="Courier New"/>
          <w:color w:val="000000"/>
          <w:sz w:val="21"/>
          <w:highlight w:val="white"/>
        </w:rPr>
        <w:t xml:space="preserve"> running </w:t>
      </w:r>
      <w:r>
        <w:rPr>
          <w:rFonts w:ascii="Courier New" w:hAnsi="Courier New" w:eastAsia="Courier New" w:cs="Courier New"/>
          <w:color w:val="0000ff"/>
          <w:sz w:val="21"/>
          <w:highlight w:val="white"/>
        </w:rPr>
        <w:t xml:space="preserve">for</w:t>
      </w:r>
      <w:r>
        <w:rPr>
          <w:rFonts w:ascii="Courier New" w:hAnsi="Courier New" w:eastAsia="Courier New" w:cs="Courier New"/>
          <w:color w:val="000000"/>
          <w:sz w:val="21"/>
          <w:highlight w:val="white"/>
        </w:rPr>
        <w:t xml:space="preserve"> other things</w:t>
      </w:r>
      <w:r/>
    </w:p>
    <w:p w14:paraId="7B3EA60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'C:SQLServerReportMonitoringAlwaysOn'</w:t>
      </w:r>
      <w:r>
        <w:rPr>
          <w:rFonts w:ascii="Courier New" w:hAnsi="Courier New" w:eastAsia="Courier New" w:cs="Courier New"/>
          <w:color w:val="000000"/>
          <w:sz w:val="21"/>
          <w:highlight w:val="white"/>
        </w:rPr>
        <w:t xml:space="preserve"> </w:t>
      </w:r>
      <w:r/>
    </w:p>
    <w:p w14:paraId="40733ED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Outpath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"Output"</w:t>
      </w:r>
      <w:r/>
    </w:p>
    <w:p w14:paraId="41973FF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'LogFile.txt'</w:t>
      </w:r>
      <w:r/>
    </w:p>
    <w:p w14:paraId="04295F0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FailedServers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'FailedServers.txt'</w:t>
      </w:r>
      <w:r/>
    </w:p>
    <w:p w14:paraId="1A8C4DB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SuccessServers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'SuccessServers.txt'</w:t>
      </w:r>
      <w:r/>
    </w:p>
    <w:p w14:paraId="33FFF55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"CMS Server --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w:t>
      </w:r>
      <w:r/>
    </w:p>
    <w:p w14:paraId="69A6A98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"Output Directory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Outpath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28EC3AE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"Base Directory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16E888A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"Logfile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186E174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"This file captures servers which are not reachable or have some issues.Please check them."</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"`r`n"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"For detailed status,query table -- dbadmin.dbo.DbadminDashboard_alwayson_status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"`r`n"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FailedServers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w:t>
      </w:r>
      <w:r/>
    </w:p>
    <w:p w14:paraId="571AB2B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4F40180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460DBEB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SuccessServers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'SuccessServers.txt'</w:t>
      </w:r>
      <w:r/>
    </w:p>
    <w:p w14:paraId="214F955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"This file captures servers which are reached successfully."</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"`r`n"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"For detailed status,query table -- dbadmin.dbo.DbadminDashboard_SqlServices_Status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"`r`n"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SuccessServers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w:t>
      </w:r>
      <w:r/>
    </w:p>
    <w:p w14:paraId="0B7D54D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34A2A13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"SQL Server Processing - Started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52174ED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Get-ChildItem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Outpath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7D59C63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4997CCC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"removing old files starts"</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58100BD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Get-ChildItem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Outpath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foreach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Remove-Item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_</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FullName</w:t>
      </w:r>
      <w:r>
        <w:rPr>
          <w:rFonts w:ascii="Courier New" w:hAnsi="Courier New" w:eastAsia="Courier New" w:cs="Courier New"/>
          <w:color w:val="333333"/>
          <w:sz w:val="21"/>
          <w:highlight w:val="white"/>
        </w:rPr>
        <w:t xml:space="preserve">}</w:t>
      </w:r>
      <w:r/>
    </w:p>
    <w:p w14:paraId="02F8362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"removing old files done"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5F0A5E0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1463829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CurDate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MM</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dd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yyyy</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3AC209E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CurDatetime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MM</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dd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yyyy</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hh</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get-Date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format mm</w:t>
      </w:r>
      <w:r>
        <w:rPr>
          <w:rFonts w:ascii="Courier New" w:hAnsi="Courier New" w:eastAsia="Courier New" w:cs="Courier New"/>
          <w:color w:val="333333"/>
          <w:sz w:val="21"/>
          <w:highlight w:val="white"/>
        </w:rPr>
        <w:t xml:space="preserve">)</w:t>
      </w:r>
      <w:r/>
    </w:p>
    <w:p w14:paraId="3B98A22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ServerNameFile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"GetServerList.sql"</w:t>
      </w:r>
      <w:r/>
    </w:p>
    <w:p w14:paraId="2360AB4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GetQueryFile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"GetAlwaysOnStatus.sql"</w:t>
      </w:r>
      <w:r/>
    </w:p>
    <w:p w14:paraId="7B1560C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ServerNameQuery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get-content </w:t>
      </w:r>
      <w:r>
        <w:rPr>
          <w:rFonts w:ascii="Courier New" w:hAnsi="Courier New" w:eastAsia="Courier New" w:cs="Courier New"/>
          <w:color w:val="ff0000"/>
          <w:sz w:val="21"/>
          <w:highlight w:val="white"/>
        </w:rPr>
        <w:t xml:space="preserve">"$ServerNameFile"</w:t>
      </w:r>
      <w:r/>
    </w:p>
    <w:p w14:paraId="0D3C0FA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'ServerQuery  --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ServerNameQuery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"`r`n"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1C564ED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serverlist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Invoke-Sqlcmd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ServerInstance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Database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cmsdb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Inputfile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QueryTimeout 300 </w:t>
      </w:r>
      <w:r/>
    </w:p>
    <w:p w14:paraId="442541A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FailedServers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'FailedServers.txt'</w:t>
      </w:r>
      <w:r/>
    </w:p>
    <w:p w14:paraId="42F54C3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ForEach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 </w:t>
      </w:r>
      <w:r>
        <w:rPr>
          <w:rFonts w:ascii="Courier New" w:hAnsi="Courier New" w:eastAsia="Courier New" w:cs="Courier New"/>
          <w:color w:val="0000ff"/>
          <w:sz w:val="21"/>
          <w:highlight w:val="white"/>
        </w:rPr>
        <w:t xml:space="preserve">in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serverlist</w:t>
      </w:r>
      <w:r>
        <w:rPr>
          <w:rFonts w:ascii="Courier New" w:hAnsi="Courier New" w:eastAsia="Courier New" w:cs="Courier New"/>
          <w:color w:val="333333"/>
          <w:sz w:val="21"/>
          <w:highlight w:val="white"/>
        </w:rPr>
        <w:t xml:space="preserve">)</w:t>
      </w:r>
      <w:r/>
    </w:p>
    <w:p w14:paraId="519279A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18DE6C1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Item</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0</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0EA8D58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split</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Select-Object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Index</w:t>
      </w:r>
      <w:r>
        <w:rPr>
          <w:rFonts w:ascii="Courier New" w:hAnsi="Courier New" w:eastAsia="Courier New" w:cs="Courier New"/>
          <w:color w:val="000000"/>
          <w:sz w:val="21"/>
          <w:highlight w:val="white"/>
        </w:rPr>
        <w:t xml:space="preserve"> 0  </w:t>
      </w:r>
      <w:r/>
    </w:p>
    <w:p w14:paraId="5925BC9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"`r`n"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'Checking Server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1E30AF9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If</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Test-Connection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ComputerName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quiet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BufferSize 32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Count 1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417AA60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18AF038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move </w:t>
      </w:r>
      <w:r>
        <w:rPr>
          <w:rFonts w:ascii="Courier New" w:hAnsi="Courier New" w:eastAsia="Courier New" w:cs="Courier New"/>
          <w:color w:val="0000ff"/>
          <w:sz w:val="21"/>
          <w:highlight w:val="white"/>
        </w:rPr>
        <w:t xml:space="preserve">to</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fetch</w:t>
      </w:r>
      <w:r>
        <w:rPr>
          <w:rFonts w:ascii="Courier New" w:hAnsi="Courier New" w:eastAsia="Courier New" w:cs="Courier New"/>
          <w:color w:val="000000"/>
          <w:sz w:val="21"/>
          <w:highlight w:val="white"/>
        </w:rPr>
        <w:t xml:space="preserve"> the data </w:t>
      </w:r>
      <w:r>
        <w:rPr>
          <w:rFonts w:ascii="Courier New" w:hAnsi="Courier New" w:eastAsia="Courier New" w:cs="Courier New"/>
          <w:color w:val="0000ff"/>
          <w:sz w:val="21"/>
          <w:highlight w:val="white"/>
        </w:rPr>
        <w:t xml:space="preserve">if</w:t>
      </w:r>
      <w:r>
        <w:rPr>
          <w:rFonts w:ascii="Courier New" w:hAnsi="Courier New" w:eastAsia="Courier New" w:cs="Courier New"/>
          <w:color w:val="000000"/>
          <w:sz w:val="21"/>
          <w:highlight w:val="white"/>
        </w:rPr>
        <w:t xml:space="preserve"> ping succeeds</w:t>
      </w:r>
      <w:r/>
    </w:p>
    <w:p w14:paraId="291E89E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            --Ping Succeeded'</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6A20C9B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try</w:t>
      </w:r>
      <w:r/>
    </w:p>
    <w:p w14:paraId="0289978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1228A5F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 </w:t>
      </w:r>
      <w:r>
        <w:rPr>
          <w:rFonts w:ascii="Courier New" w:hAnsi="Courier New" w:eastAsia="Courier New" w:cs="Courier New"/>
          <w:color w:val="0000ff"/>
          <w:sz w:val="21"/>
          <w:highlight w:val="white"/>
        </w:rPr>
        <w:t xml:space="preserve">start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of</w:t>
      </w:r>
      <w:r>
        <w:rPr>
          <w:rFonts w:ascii="Courier New" w:hAnsi="Courier New" w:eastAsia="Courier New" w:cs="Courier New"/>
          <w:color w:val="000000"/>
          <w:sz w:val="21"/>
          <w:highlight w:val="white"/>
        </w:rPr>
        <w:t xml:space="preserve"> process</w:t>
      </w:r>
      <w:r/>
    </w:p>
    <w:p w14:paraId="6728DFE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",1433"</w:t>
      </w:r>
      <w:r/>
    </w:p>
    <w:p w14:paraId="095091F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"$Instance fetch starts at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CurDatetime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 </w:t>
      </w:r>
      <w:r/>
    </w:p>
    <w:p w14:paraId="114F9DF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results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Invoke-Sqlcmd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ServerInstance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Database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defaultdb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Username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uname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Password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pword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InputFile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GetQueryFile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QueryTimeout 300 </w:t>
      </w:r>
      <w:r/>
    </w:p>
    <w:p w14:paraId="20A1057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"Saving Success Backup Results in CSV format..."</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instance </w:t>
      </w:r>
      <w:r/>
    </w:p>
    <w:p w14:paraId="14599D4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CsvFilePath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Outpath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"AlwaysONStatus_Report.csv"</w:t>
      </w:r>
      <w:r/>
    </w:p>
    <w:p w14:paraId="1EEA315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results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export-csv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CsvFilePath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NoTypeInformation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19E7912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 </w:t>
      </w:r>
      <w:r>
        <w:rPr>
          <w:rFonts w:ascii="Courier New" w:hAnsi="Courier New" w:eastAsia="Courier New" w:cs="Courier New"/>
          <w:color w:val="0000ff"/>
          <w:sz w:val="21"/>
          <w:highlight w:val="white"/>
        </w:rPr>
        <w:t xml:space="preserve">end</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of</w:t>
      </w:r>
      <w:r>
        <w:rPr>
          <w:rFonts w:ascii="Courier New" w:hAnsi="Courier New" w:eastAsia="Courier New" w:cs="Courier New"/>
          <w:color w:val="000000"/>
          <w:sz w:val="21"/>
          <w:highlight w:val="white"/>
        </w:rPr>
        <w:t xml:space="preserve"> process</w:t>
      </w:r>
      <w:r/>
    </w:p>
    <w:p w14:paraId="00A2660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"$Instance            --DataExtract Succeeded at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CurDatetime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150E281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"$Instance            --Succeeded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SuccessServers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542EE68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11A184A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3AA880F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339F9E3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"$Instance            --DataExtract Failed at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CurDatetime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FailedServers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 </w:t>
      </w:r>
      <w:r/>
    </w:p>
    <w:p w14:paraId="3ACA306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4DBDF58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6DBA6C3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Catch the error </w:t>
      </w:r>
      <w:r>
        <w:rPr>
          <w:rFonts w:ascii="Courier New" w:hAnsi="Courier New" w:eastAsia="Courier New" w:cs="Courier New"/>
          <w:color w:val="0000ff"/>
          <w:sz w:val="21"/>
          <w:highlight w:val="white"/>
        </w:rPr>
        <w:t xml:space="preserve">if</w:t>
      </w:r>
      <w:r>
        <w:rPr>
          <w:rFonts w:ascii="Courier New" w:hAnsi="Courier New" w:eastAsia="Courier New" w:cs="Courier New"/>
          <w:color w:val="000000"/>
          <w:sz w:val="21"/>
          <w:highlight w:val="white"/>
        </w:rPr>
        <w:t xml:space="preserve"> the ping test fails</w:t>
      </w:r>
      <w:r/>
    </w:p>
    <w:p w14:paraId="2936681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else</w:t>
      </w:r>
      <w:r>
        <w:rPr>
          <w:rFonts w:ascii="Courier New" w:hAnsi="Courier New" w:eastAsia="Courier New" w:cs="Courier New"/>
          <w:color w:val="000000"/>
          <w:sz w:val="21"/>
          <w:highlight w:val="white"/>
        </w:rPr>
        <w:t xml:space="preserve"> </w:t>
      </w:r>
      <w:r/>
    </w:p>
    <w:p w14:paraId="6271C24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49F5430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            --Ping Failed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out-file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FailedServers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Width 180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Append</w:t>
      </w:r>
      <w:r/>
    </w:p>
    <w:p w14:paraId="3442610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74B0BFC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233B7BC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28DD9EF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Get-Content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csvFilePath</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Foreach-Object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_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replace </w:t>
      </w:r>
      <w:r>
        <w:rPr>
          <w:rFonts w:ascii="Courier New" w:hAnsi="Courier New" w:eastAsia="Courier New" w:cs="Courier New"/>
          <w:color w:val="ff0000"/>
          <w:sz w:val="21"/>
          <w:highlight w:val="white"/>
        </w:rPr>
        <w:t xml:space="preserve">"`"", ""} | Set-Content $CsvFilePath</w:t>
      </w:r>
      <w:r/>
    </w:p>
    <w:p w14:paraId="23D1175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w:t>
      </w:r>
      <w:r>
        <w:rPr>
          <w:rFonts w:ascii="Courier New" w:hAnsi="Courier New" w:eastAsia="Courier New" w:cs="Courier New"/>
          <w:color w:val="000000"/>
          <w:sz w:val="21"/>
          <w:highlight w:val="white"/>
        </w:rPr>
        <w:t xml:space="preserve">SQL Server Processing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COMPLETED</w:t>
      </w:r>
      <w:r>
        <w:rPr>
          <w:rFonts w:ascii="Courier New" w:hAnsi="Courier New" w:eastAsia="Courier New" w:cs="Courier New"/>
          <w:color w:val="ff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w:t>
      </w:r>
      <w:r>
        <w:rPr>
          <w:rFonts w:ascii="Courier New" w:hAnsi="Courier New" w:eastAsia="Courier New" w:cs="Courier New"/>
          <w:color w:val="ff0000"/>
          <w:sz w:val="21"/>
          <w:highlight w:val="white"/>
        </w:rPr>
        <w:t xml:space="preserve">"  | out-file $LogFile  -Width 180 -Append</w:t>
      </w:r>
      <w:r/>
    </w:p>
    <w:p w14:paraId="26D5E85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378F3B6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----------------Mail.ps1</w:t>
      </w:r>
      <w:r/>
    </w:p>
    <w:p w14:paraId="7215B1C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w:t>
      </w:r>
      <w:r>
        <w:rPr>
          <w:rFonts w:ascii="Courier New" w:hAnsi="Courier New" w:eastAsia="Courier New" w:cs="Courier New"/>
          <w:color w:val="000000"/>
          <w:sz w:val="21"/>
          <w:highlight w:val="white"/>
        </w:rPr>
        <w:t xml:space="preserve">Generating mail </w:t>
      </w:r>
      <w:r>
        <w:rPr>
          <w:rFonts w:ascii="Courier New" w:hAnsi="Courier New" w:eastAsia="Courier New" w:cs="Courier New"/>
          <w:color w:val="ff0000"/>
          <w:sz w:val="21"/>
          <w:highlight w:val="white"/>
        </w:rPr>
        <w:t xml:space="preserve">"</w:t>
      </w:r>
      <w:r/>
    </w:p>
    <w:p w14:paraId="6506A64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$BaseDir='D:PSScriptAlwaysOn'</w:t>
      </w:r>
      <w:r/>
    </w:p>
    <w:p w14:paraId="2463A96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$CsvFilePath='D:PSScriptAlwaysOnOutput*.csv'</w:t>
      </w:r>
      <w:r/>
    </w:p>
    <w:p w14:paraId="229E46C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$smtp='XXXXXXXXXXXXXXX'</w:t>
      </w:r>
      <w:r/>
    </w:p>
    <w:p w14:paraId="7CFDCDF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$ToAddress='XXXXXXXXXXX'</w:t>
      </w:r>
      <w:r/>
    </w:p>
    <w:p w14:paraId="04B2DAB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$fromAddress='XXXXXXXXXXX'</w:t>
      </w:r>
      <w:r/>
    </w:p>
    <w:p w14:paraId="46127E7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$EmailSubject = "</w:t>
      </w:r>
      <w:r>
        <w:rPr>
          <w:rFonts w:ascii="Courier New" w:hAnsi="Courier New" w:eastAsia="Courier New" w:cs="Courier New"/>
          <w:color w:val="000000"/>
          <w:sz w:val="21"/>
          <w:highlight w:val="white"/>
        </w:rPr>
        <w:t xml:space="preserve">Dashboard_alwayson_final_status Reports</w:t>
      </w:r>
      <w:r>
        <w:rPr>
          <w:rFonts w:ascii="Courier New" w:hAnsi="Courier New" w:eastAsia="Courier New" w:cs="Courier New"/>
          <w:color w:val="ff0000"/>
          <w:sz w:val="21"/>
          <w:highlight w:val="white"/>
        </w:rPr>
        <w:t xml:space="preserve">" + "</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 +'-' + $CurDate</w:t>
      </w:r>
      <w:r/>
    </w:p>
    <w:p w14:paraId="275983C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$Body =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w:t>
      </w:r>
      <w:r>
        <w:rPr>
          <w:rFonts w:ascii="Courier New" w:hAnsi="Courier New" w:eastAsia="Courier New" w:cs="Courier New"/>
          <w:color w:val="ff0000"/>
          <w:sz w:val="21"/>
          <w:highlight w:val="white"/>
        </w:rPr>
        <w:t xml:space="preserve">"  +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w:t>
      </w:r>
      <w:r>
        <w:rPr>
          <w:rFonts w:ascii="Courier New" w:hAnsi="Courier New" w:eastAsia="Courier New" w:cs="Courier New"/>
          <w:color w:val="ff0000"/>
          <w:sz w:val="21"/>
          <w:highlight w:val="white"/>
        </w:rPr>
        <w:t xml:space="preserve">" + "</w:t>
      </w:r>
      <w:r>
        <w:rPr>
          <w:rFonts w:ascii="Courier New" w:hAnsi="Courier New" w:eastAsia="Courier New" w:cs="Courier New"/>
          <w:color w:val="000000"/>
          <w:sz w:val="21"/>
          <w:highlight w:val="white"/>
        </w:rPr>
        <w:t xml:space="preserve">Dashboard_alwayson_final_status Reports </w:t>
      </w:r>
      <w:r>
        <w:rPr>
          <w:rFonts w:ascii="Courier New" w:hAnsi="Courier New" w:eastAsia="Courier New" w:cs="Courier New"/>
          <w:color w:val="008000"/>
          <w:sz w:val="21"/>
          <w:highlight w:val="white"/>
        </w:rPr>
        <w:t xml:space="preserve">--" </w:t>
      </w:r>
      <w:r/>
    </w:p>
    <w:p w14:paraId="030728C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files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get-childitem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CsvFilePath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where</w:t>
      </w:r>
      <w:r>
        <w:rPr>
          <w:rFonts w:ascii="Courier New" w:hAnsi="Courier New" w:eastAsia="Courier New" w:cs="Courier New"/>
          <w:color w:val="000000"/>
          <w:sz w:val="21"/>
          <w:highlight w:val="white"/>
        </w:rPr>
        <w:t xml:space="preserve"> 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like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"*.csv"</w:t>
      </w:r>
      <w:r/>
    </w:p>
    <w:p w14:paraId="68D9379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attachments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files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fullname</w:t>
      </w:r>
      <w:r/>
    </w:p>
    <w:p w14:paraId="77B3853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Send-MailMessage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to</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ToAddress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From</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fromAddress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SmtpServer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smtp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Subject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EmailSubject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BodyAsHtml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body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Attachments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attachments</w:t>
      </w:r>
      <w:r/>
    </w:p>
    <w:p w14:paraId="644B6EF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"Mail sent"</w:t>
      </w:r>
      <w:r/>
    </w:p>
    <w:p w14:paraId="25B0316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"Dashboard_alwayson_final_status  Reports "</w:t>
      </w:r>
      <w:r/>
    </w:p>
    <w:p w14:paraId="6832625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----------------CsvToTable.ps1</w:t>
      </w:r>
      <w:r/>
    </w:p>
    <w:p w14:paraId="257186D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'table DbadminDashboard_alwayson_final_status truncation start'</w:t>
      </w:r>
      <w:r/>
    </w:p>
    <w:p w14:paraId="680E1E4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load</w:t>
      </w:r>
      <w:r>
        <w:rPr>
          <w:rFonts w:ascii="Courier New" w:hAnsi="Courier New" w:eastAsia="Courier New" w:cs="Courier New"/>
          <w:color w:val="000000"/>
          <w:sz w:val="21"/>
          <w:highlight w:val="white"/>
        </w:rPr>
        <w:t xml:space="preserve"> data </w:t>
      </w:r>
      <w:r>
        <w:rPr>
          <w:rFonts w:ascii="Courier New" w:hAnsi="Courier New" w:eastAsia="Courier New" w:cs="Courier New"/>
          <w:color w:val="0000ff"/>
          <w:sz w:val="21"/>
          <w:highlight w:val="white"/>
        </w:rPr>
        <w:t xml:space="preserve">in</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table</w:t>
      </w:r>
      <w:r>
        <w:rPr>
          <w:rFonts w:ascii="Courier New" w:hAnsi="Courier New" w:eastAsia="Courier New" w:cs="Courier New"/>
          <w:color w:val="000000"/>
          <w:sz w:val="21"/>
          <w:highlight w:val="white"/>
        </w:rPr>
        <w:t xml:space="preserve"> </w:t>
      </w:r>
      <w:r/>
    </w:p>
    <w:p w14:paraId="4C4E5D0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'C:SQLServerReportMonitoringAlwaysOn'</w:t>
      </w:r>
      <w:r>
        <w:rPr>
          <w:rFonts w:ascii="Courier New" w:hAnsi="Courier New" w:eastAsia="Courier New" w:cs="Courier New"/>
          <w:color w:val="000000"/>
          <w:sz w:val="21"/>
          <w:highlight w:val="white"/>
        </w:rPr>
        <w:t xml:space="preserve"> </w:t>
      </w:r>
      <w:r/>
    </w:p>
    <w:p w14:paraId="0FA53B5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CsvFilePath</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'Output*.csv'</w:t>
      </w:r>
      <w:r/>
    </w:p>
    <w:p w14:paraId="4760890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'CMSServerName'</w:t>
      </w:r>
      <w:r/>
    </w:p>
    <w:p w14:paraId="2012E8D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cmsdb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'dbadmin'</w:t>
      </w:r>
      <w:r/>
    </w:p>
    <w:p w14:paraId="43672D4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table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'dbo.DbadminDashboard_alwayson_status'</w:t>
      </w:r>
      <w:r/>
    </w:p>
    <w:p w14:paraId="2021DC8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TruncateFile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BaseDir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"TruncateTable.sql"</w:t>
      </w:r>
      <w:r/>
    </w:p>
    <w:p w14:paraId="6ACEFD1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results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Invoke-Sqlcmd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ServerInstance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Database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cmsdb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InputFile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TruncateFile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QueryTimeout 300</w:t>
      </w:r>
      <w:r/>
    </w:p>
    <w:p w14:paraId="034D309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'table DbadminDashboard_alwayson_final_status truncation end'</w:t>
      </w:r>
      <w:r/>
    </w:p>
    <w:p w14:paraId="65FC4E1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'table DbadminDashboard_alwayson_final_status load start'</w:t>
      </w:r>
      <w:r/>
    </w:p>
    <w:p w14:paraId="37777DA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'table DbadminDashboard_alwayson_final_status load start'</w:t>
      </w:r>
      <w:r/>
    </w:p>
    <w:p w14:paraId="1D60069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CSVImport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Import-CSV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CsvFilePath</w:t>
      </w:r>
      <w:r/>
    </w:p>
    <w:p w14:paraId="4B850EC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ForEach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 </w:t>
      </w:r>
      <w:r>
        <w:rPr>
          <w:rFonts w:ascii="Courier New" w:hAnsi="Courier New" w:eastAsia="Courier New" w:cs="Courier New"/>
          <w:color w:val="0000ff"/>
          <w:sz w:val="21"/>
          <w:highlight w:val="white"/>
        </w:rPr>
        <w:t xml:space="preserve">in</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CSVImport</w:t>
      </w:r>
      <w:r>
        <w:rPr>
          <w:rFonts w:ascii="Courier New" w:hAnsi="Courier New" w:eastAsia="Courier New" w:cs="Courier New"/>
          <w:color w:val="333333"/>
          <w:sz w:val="21"/>
          <w:highlight w:val="white"/>
        </w:rPr>
        <w:t xml:space="preserve">)</w:t>
      </w:r>
      <w:r/>
    </w:p>
    <w:p w14:paraId="7F72F95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05FDB56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CSVServername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w:t>
      </w:r>
      <w:r/>
    </w:p>
    <w:p w14:paraId="040658F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CSVgroup_name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AlwaysONGroup</w:t>
      </w:r>
      <w:r/>
    </w:p>
    <w:p w14:paraId="4F870F9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CSVreplica_server_name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replica_server_name</w:t>
      </w:r>
      <w:r/>
    </w:p>
    <w:p w14:paraId="1397BCB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CSVnode_name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NodeName</w:t>
      </w:r>
      <w:r/>
    </w:p>
    <w:p w14:paraId="7600065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CSVrole_desc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Role</w:t>
      </w:r>
      <w:r/>
    </w:p>
    <w:p w14:paraId="6F97D11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CSVDBName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DBName</w:t>
      </w:r>
      <w:r/>
    </w:p>
    <w:p w14:paraId="7CFF07C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CSVsynchronization_state_desc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state</w:t>
      </w:r>
      <w:r/>
    </w:p>
    <w:p w14:paraId="4F612FB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CSVsynchronization_health_desc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CSVLine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health</w:t>
      </w:r>
      <w:r/>
    </w:p>
    <w:p w14:paraId="00E3D36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132DF4B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SQLInsert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"USE $cmsdb</w:t>
      </w:r>
      <w:r/>
    </w:p>
    <w:p w14:paraId="7E5552D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INSERT INTO $table (Servername,group_name,replica_server_name,node_name,role_desc,DBName,synchronization_state_desc,synchronization_health_desc) VALUES('$CSVServername','$CSVgroup_name', '$CSVreplica_server_name', '$CSVnode_name', '$CSVrole_desc', '$CSVDBN</w:t>
      </w:r>
      <w:r>
        <w:rPr>
          <w:rFonts w:ascii="Courier New" w:hAnsi="Courier New" w:eastAsia="Courier New" w:cs="Courier New"/>
          <w:color w:val="ff0000"/>
          <w:sz w:val="21"/>
          <w:highlight w:val="white"/>
        </w:rPr>
        <w:t xml:space="preserve">ame', '$CSVsynchronization_state_desc','$CSVsynchronization_health_desc')"</w:t>
      </w:r>
      <w:r/>
    </w:p>
    <w:p w14:paraId="367519B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Invoke-SQLCmd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ServerInstance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Database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cmsdb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Query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SQLInsert </w:t>
      </w:r>
      <w:r/>
    </w:p>
    <w:p w14:paraId="27822DD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333333"/>
          <w:sz w:val="21"/>
          <w:highlight w:val="white"/>
        </w:rPr>
        <w:t xml:space="preserve">}</w:t>
      </w:r>
      <w:r/>
    </w:p>
    <w:p w14:paraId="1D9F141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pPr>
        <w:pBdr/>
        <w:spacing/>
        <w:ind/>
        <w:rPr>
          <w:highlight w:val="none"/>
        </w:rPr>
      </w:pPr>
      <w:r>
        <w:rPr>
          <w:rFonts w:ascii="Courier New" w:hAnsi="Courier New" w:eastAsia="Courier New" w:cs="Courier New"/>
          <w:color w:val="ff0000"/>
          <w:sz w:val="21"/>
          <w:highlight w:val="white"/>
        </w:rPr>
        <w:t xml:space="preserve">'table DbadminDashboard_alwayson_final_status load end'</w:t>
      </w:r>
      <w:r/>
      <w:r/>
      <w:bookmarkStart w:id="0" w:name="_GoBack"/>
      <w:r/>
      <w:bookmarkEnd w:id="0"/>
      <w:r/>
      <w:r/>
    </w:p>
    <w:p w14:paraId="3647475C">
      <w:pPr>
        <w:pBdr/>
        <w:spacing/>
        <w:ind/>
        <w:rPr/>
      </w:pPr>
      <w:r/>
      <w:r/>
      <w:r/>
    </w:p>
    <w:p w14:paraId="7C816E20">
      <w:pPr>
        <w:pStyle w:val="139"/>
        <w:pBdr>
          <w:top w:val="none" w:color="000000" w:sz="4" w:space="0"/>
          <w:left w:val="none" w:color="000000" w:sz="4" w:space="0"/>
          <w:bottom w:val="none" w:color="000000" w:sz="4" w:space="0"/>
          <w:right w:val="none" w:color="000000" w:sz="4" w:space="0"/>
        </w:pBdr>
        <w:shd w:val="clear" w:color="ffffff" w:fill="ffffff"/>
        <w:spacing w:after="150" w:before="0" w:line="690" w:lineRule="atLeast"/>
        <w:ind w:right="0" w:firstLine="0" w:left="0"/>
        <w:rPr/>
      </w:pPr>
      <w:r>
        <w:rPr>
          <w:rFonts w:ascii="Roboto" w:hAnsi="Roboto" w:eastAsia="Roboto" w:cs="Roboto"/>
          <w:b/>
          <w:color w:val="183559"/>
          <w:sz w:val="54"/>
        </w:rPr>
        <w:t xml:space="preserve">AlwaysON health check alerts</w:t>
      </w:r>
      <w:r/>
    </w:p>
    <w:p w14:paraId="3FE2947F">
      <w:pPr>
        <w:pBdr/>
        <w:spacing/>
        <w:ind/>
        <w:rPr/>
      </w:pPr>
      <w:r/>
      <w:r/>
      <w:r/>
    </w:p>
    <w:p w14:paraId="319918E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SELECT</w:t>
      </w:r>
      <w:r>
        <w:rPr>
          <w:rFonts w:ascii="Courier New" w:hAnsi="Courier New" w:eastAsia="Courier New" w:cs="Courier New"/>
          <w:color w:val="000000"/>
          <w:sz w:val="21"/>
          <w:highlight w:val="white"/>
        </w:rPr>
        <w:t xml:space="preserve"> AGS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name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AGGroupName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replica_server_name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InstanceName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11F3DD3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HARS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role_desc</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sd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name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DBName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database_id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availability_mode_desc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SyncMode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0203454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synchronization_state_desc </w:t>
      </w:r>
      <w:r>
        <w:rPr>
          <w:rFonts w:ascii="Courier New" w:hAnsi="Courier New" w:eastAsia="Courier New" w:cs="Courier New"/>
          <w:color w:val="0000ff"/>
          <w:sz w:val="21"/>
          <w:highlight w:val="white"/>
        </w:rPr>
        <w:t xml:space="preserve">AS</w:t>
      </w:r>
      <w:r>
        <w:rPr>
          <w:rFonts w:ascii="Courier New" w:hAnsi="Courier New" w:eastAsia="Courier New" w:cs="Courier New"/>
          <w:color w:val="000000"/>
          <w:sz w:val="21"/>
          <w:highlight w:val="white"/>
        </w:rPr>
        <w:t xml:space="preserve"> SyncState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last_hardened_lsn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end_of_log_lsn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6ADC9FF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last_redone_lsn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741DDB3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last_hardened_time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 On a secondary database, time of the log-block identifier for the last hardened LSN (last_hardened_lsn).</w:t>
      </w:r>
      <w:r/>
    </w:p>
    <w:p w14:paraId="682366E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last_redone_time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 Time when the last log record was redone on the secondary database.</w:t>
      </w:r>
      <w:r/>
    </w:p>
    <w:p w14:paraId="6CA2FBE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log_send_queue_size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redo_queue_size</w:t>
      </w:r>
      <w:r>
        <w:rPr>
          <w:rFonts w:ascii="Courier New" w:hAnsi="Courier New" w:eastAsia="Courier New" w:cs="Courier New"/>
          <w:color w:val="333333"/>
          <w:sz w:val="21"/>
          <w:highlight w:val="white"/>
        </w:rPr>
        <w:t xml:space="preserve">,</w:t>
      </w:r>
      <w:r/>
    </w:p>
    <w:p w14:paraId="53BDB0AE">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--Time corresponding to the last commit record.</w:t>
      </w:r>
      <w:r/>
    </w:p>
    <w:p w14:paraId="5739302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--On the secondary database, this time is the same as on the primary database.</w:t>
      </w:r>
      <w:r/>
    </w:p>
    <w:p w14:paraId="792982F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--On the primary replica, each secondary database row displays the time that the secondary replica that hosts that secondary database </w:t>
      </w:r>
      <w:r/>
    </w:p>
    <w:p w14:paraId="06D5B05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   has reported back to the primary replica. The difference in time between the primary-database row and a given secondary-database </w:t>
      </w:r>
      <w:r/>
    </w:p>
    <w:p w14:paraId="41C3677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   row represents approximately the recovery time objective (RPO), assuming that the redo process is caught up and that the progress </w:t>
      </w:r>
      <w:r/>
    </w:p>
    <w:p w14:paraId="7DBD427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   has been reported back to the primary replica by the secondary replica.</w:t>
      </w:r>
      <w:r/>
    </w:p>
    <w:p w14:paraId="579F45D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last_commit_time</w:t>
      </w:r>
      <w:r/>
    </w:p>
    <w:p w14:paraId="6599DB9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into</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HA_stats</w:t>
      </w:r>
      <w:r/>
    </w:p>
    <w:p w14:paraId="0777176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FROM</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dm_hadr_database_replica_states DRS </w:t>
      </w:r>
      <w:r/>
    </w:p>
    <w:p w14:paraId="2782268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LEFT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availability_replicas AR </w:t>
      </w:r>
      <w:r/>
    </w:p>
    <w:p w14:paraId="747B82A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 </w:t>
      </w:r>
      <w:r/>
    </w:p>
    <w:p w14:paraId="4226BD2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LEFT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availability_groups AGS </w:t>
      </w:r>
      <w:r/>
    </w:p>
    <w:p w14:paraId="54D845C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AGS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group_id </w:t>
      </w:r>
      <w:r/>
    </w:p>
    <w:p w14:paraId="4BB741B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LEFT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dm_hadr_availability_replica_states HARS </w:t>
      </w: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HARS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group_id </w:t>
      </w:r>
      <w:r/>
    </w:p>
    <w:p w14:paraId="0462CE3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AND</w:t>
      </w:r>
      <w:r>
        <w:rPr>
          <w:rFonts w:ascii="Courier New" w:hAnsi="Courier New" w:eastAsia="Courier New" w:cs="Courier New"/>
          <w:color w:val="000000"/>
          <w:sz w:val="21"/>
          <w:highlight w:val="white"/>
        </w:rPr>
        <w:t xml:space="preserve"> AR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HARS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replica_id </w:t>
      </w:r>
      <w:r/>
    </w:p>
    <w:p w14:paraId="1ECA9FA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INNER</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JOIN</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sys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databases sd </w:t>
      </w:r>
      <w:r>
        <w:rPr>
          <w:rFonts w:ascii="Courier New" w:hAnsi="Courier New" w:eastAsia="Courier New" w:cs="Courier New"/>
          <w:color w:val="0000ff"/>
          <w:sz w:val="21"/>
          <w:highlight w:val="white"/>
        </w:rPr>
        <w:t xml:space="preserve">on</w:t>
      </w:r>
      <w:r>
        <w:rPr>
          <w:rFonts w:ascii="Courier New" w:hAnsi="Courier New" w:eastAsia="Courier New" w:cs="Courier New"/>
          <w:color w:val="000000"/>
          <w:sz w:val="21"/>
          <w:highlight w:val="white"/>
        </w:rPr>
        <w:t xml:space="preserve"> DRS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database_id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sd</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database_id</w:t>
      </w:r>
      <w:r/>
    </w:p>
    <w:p w14:paraId="70BB0CD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p>
    <w:p w14:paraId="3DB7F6A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--Alert if not in SYNCHRONIZED status:</w:t>
      </w:r>
      <w:r/>
    </w:p>
    <w:p w14:paraId="7C6BDE6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if</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exists</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ff"/>
          <w:sz w:val="21"/>
          <w:highlight w:val="white"/>
        </w:rPr>
        <w:t xml:space="preserve">select</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from</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HA_stats </w:t>
      </w:r>
      <w:r>
        <w:rPr>
          <w:rFonts w:ascii="Courier New" w:hAnsi="Courier New" w:eastAsia="Courier New" w:cs="Courier New"/>
          <w:color w:val="0000ff"/>
          <w:sz w:val="21"/>
          <w:highlight w:val="white"/>
        </w:rPr>
        <w:t xml:space="preserve">where</w:t>
      </w:r>
      <w:r>
        <w:rPr>
          <w:rFonts w:ascii="Courier New" w:hAnsi="Courier New" w:eastAsia="Courier New" w:cs="Courier New"/>
          <w:color w:val="000000"/>
          <w:sz w:val="21"/>
          <w:highlight w:val="white"/>
        </w:rPr>
        <w:t xml:space="preserve"> SyncState </w:t>
      </w:r>
      <w:r>
        <w:rPr>
          <w:rFonts w:ascii="Courier New" w:hAnsi="Courier New" w:eastAsia="Courier New" w:cs="Courier New"/>
          <w:color w:val="0000ff"/>
          <w:sz w:val="21"/>
          <w:highlight w:val="white"/>
        </w:rPr>
        <w:t xml:space="preserve">not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like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w:t>
      </w:r>
      <w:r>
        <w:rPr>
          <w:rFonts w:ascii="Courier New" w:hAnsi="Courier New" w:eastAsia="Courier New" w:cs="Courier New"/>
          <w:color w:val="000000"/>
          <w:sz w:val="21"/>
          <w:highlight w:val="white"/>
        </w:rPr>
        <w:t xml:space="preserve">SYNCHRONIZED</w:t>
      </w:r>
      <w:r>
        <w:rPr>
          <w:rFonts w:ascii="Courier New" w:hAnsi="Courier New" w:eastAsia="Courier New" w:cs="Courier New"/>
          <w:color w:val="ff0000"/>
          <w:sz w:val="21"/>
          <w:highlight w:val="white"/>
        </w:rPr>
        <w:t xml:space="preserve">''</w:t>
      </w:r>
      <w:r>
        <w:rPr>
          <w:rFonts w:ascii="Courier New" w:hAnsi="Courier New" w:eastAsia="Courier New" w:cs="Courier New"/>
          <w:color w:val="333333"/>
          <w:sz w:val="21"/>
          <w:highlight w:val="white"/>
        </w:rPr>
        <w:t xml:space="preserve">)</w:t>
      </w:r>
      <w:r/>
    </w:p>
    <w:p w14:paraId="00D0AE8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begin</w:t>
      </w:r>
      <w:r/>
    </w:p>
    <w:p w14:paraId="75AE101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EXEC</w:t>
      </w:r>
      <w:r>
        <w:rPr>
          <w:rFonts w:ascii="Courier New" w:hAnsi="Courier New" w:eastAsia="Courier New" w:cs="Courier New"/>
          <w:color w:val="000000"/>
          <w:sz w:val="21"/>
          <w:highlight w:val="white"/>
        </w:rPr>
        <w:t xml:space="preserve"> msdb</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sp_send_dbmail         </w:t>
      </w:r>
      <w:r/>
    </w:p>
    <w:p w14:paraId="228972A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recipients</w:t>
      </w:r>
      <w:r>
        <w:rPr>
          <w:rFonts w:ascii="Courier New" w:hAnsi="Courier New" w:eastAsia="Courier New" w:cs="Courier New"/>
          <w:color w:val="333333"/>
          <w:sz w:val="21"/>
          <w:highlight w:val="white"/>
        </w:rPr>
        <w:t xml:space="preserve">=</w:t>
      </w:r>
      <w:r>
        <w:rPr>
          <w:rFonts w:ascii="Courier New" w:hAnsi="Courier New" w:eastAsia="Courier New" w:cs="Courier New"/>
          <w:color w:val="ff0000"/>
          <w:sz w:val="21"/>
          <w:highlight w:val="white"/>
        </w:rPr>
        <w:t xml:space="preserve">''</w:t>
      </w:r>
      <w:r>
        <w:rPr>
          <w:rFonts w:ascii="Courier New" w:hAnsi="Courier New" w:eastAsia="Courier New" w:cs="Courier New"/>
          <w:color w:val="000000"/>
          <w:sz w:val="21"/>
          <w:highlight w:val="white"/>
        </w:rPr>
        <w:t xml:space="preserve">XXXX</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gmail</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com</w:t>
      </w:r>
      <w:r>
        <w:rPr>
          <w:rFonts w:ascii="Courier New" w:hAnsi="Courier New" w:eastAsia="Courier New" w:cs="Courier New"/>
          <w:color w:val="ff0000"/>
          <w:sz w:val="21"/>
          <w:highlight w:val="white"/>
        </w:rPr>
        <w:t xml:space="preserv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2F8606F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70E8BFF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subject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w:t>
      </w:r>
      <w:r>
        <w:rPr>
          <w:rFonts w:ascii="Courier New" w:hAnsi="Courier New" w:eastAsia="Courier New" w:cs="Courier New"/>
          <w:color w:val="000000"/>
          <w:sz w:val="21"/>
          <w:highlight w:val="white"/>
        </w:rPr>
        <w:t xml:space="preserve">Always </w:t>
      </w:r>
      <w:r>
        <w:rPr>
          <w:rFonts w:ascii="Courier New" w:hAnsi="Courier New" w:eastAsia="Courier New" w:cs="Courier New"/>
          <w:color w:val="0000ff"/>
          <w:sz w:val="21"/>
          <w:highlight w:val="white"/>
        </w:rPr>
        <w:t xml:space="preserve">ON</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Issue </w:t>
      </w:r>
      <w:r>
        <w:rPr>
          <w:rFonts w:ascii="Courier New" w:hAnsi="Courier New" w:eastAsia="Courier New" w:cs="Courier New"/>
          <w:color w:val="0000ff"/>
          <w:sz w:val="21"/>
          <w:highlight w:val="white"/>
        </w:rPr>
        <w:t xml:space="preserve">with</w:t>
      </w:r>
      <w:r>
        <w:rPr>
          <w:rFonts w:ascii="Courier New" w:hAnsi="Courier New" w:eastAsia="Courier New" w:cs="Courier New"/>
          <w:color w:val="000000"/>
          <w:sz w:val="21"/>
          <w:highlight w:val="white"/>
        </w:rPr>
        <w:t xml:space="preserve"> Non- prod AlwaysOn Server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ServerName</w:t>
      </w:r>
      <w:r>
        <w:rPr>
          <w:rFonts w:ascii="Courier New" w:hAnsi="Courier New" w:eastAsia="Courier New" w:cs="Courier New"/>
          <w:color w:val="ff0000"/>
          <w:sz w:val="21"/>
          <w:highlight w:val="white"/>
        </w:rPr>
        <w:t xml:space="preserv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p>
    <w:p w14:paraId="24ECE3F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body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w:t>
      </w:r>
      <w:r>
        <w:rPr>
          <w:rFonts w:ascii="Courier New" w:hAnsi="Courier New" w:eastAsia="Courier New" w:cs="Courier New"/>
          <w:color w:val="000000"/>
          <w:sz w:val="21"/>
          <w:highlight w:val="white"/>
        </w:rPr>
        <w:t xml:space="preserve">The </w:t>
      </w:r>
      <w:r>
        <w:rPr>
          <w:rFonts w:ascii="Courier New" w:hAnsi="Courier New" w:eastAsia="Courier New" w:cs="Courier New"/>
          <w:color w:val="0000ff"/>
          <w:sz w:val="21"/>
          <w:highlight w:val="white"/>
        </w:rPr>
        <w:t xml:space="preserve">following</w:t>
      </w:r>
      <w:r>
        <w:rPr>
          <w:rFonts w:ascii="Courier New" w:hAnsi="Courier New" w:eastAsia="Courier New" w:cs="Courier New"/>
          <w:color w:val="000000"/>
          <w:sz w:val="21"/>
          <w:highlight w:val="white"/>
        </w:rPr>
        <w:t xml:space="preserve"> records are dbs that are </w:t>
      </w:r>
      <w:r>
        <w:rPr>
          <w:rFonts w:ascii="Courier New" w:hAnsi="Courier New" w:eastAsia="Courier New" w:cs="Courier New"/>
          <w:color w:val="0000ff"/>
          <w:sz w:val="21"/>
          <w:highlight w:val="white"/>
        </w:rPr>
        <w:t xml:space="preserve">not</w:t>
      </w:r>
      <w:r>
        <w:rPr>
          <w:rFonts w:ascii="Courier New" w:hAnsi="Courier New" w:eastAsia="Courier New" w:cs="Courier New"/>
          <w:color w:val="000000"/>
          <w:sz w:val="21"/>
          <w:highlight w:val="white"/>
        </w:rPr>
        <w:t xml:space="preserve"> currently </w:t>
      </w:r>
      <w:r>
        <w:rPr>
          <w:rFonts w:ascii="Courier New" w:hAnsi="Courier New" w:eastAsia="Courier New" w:cs="Courier New"/>
          <w:color w:val="0000ff"/>
          <w:sz w:val="21"/>
          <w:highlight w:val="white"/>
        </w:rPr>
        <w:t xml:space="preserve">in</w:t>
      </w:r>
      <w:r>
        <w:rPr>
          <w:rFonts w:ascii="Courier New" w:hAnsi="Courier New" w:eastAsia="Courier New" w:cs="Courier New"/>
          <w:color w:val="000000"/>
          <w:sz w:val="21"/>
          <w:highlight w:val="white"/>
        </w:rPr>
        <w:t xml:space="preserve"> a SYNCHRONIZED status</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An automated attempt </w:t>
      </w:r>
      <w:r>
        <w:rPr>
          <w:rFonts w:ascii="Courier New" w:hAnsi="Courier New" w:eastAsia="Courier New" w:cs="Courier New"/>
          <w:color w:val="0000ff"/>
          <w:sz w:val="21"/>
          <w:highlight w:val="white"/>
        </w:rPr>
        <w:t xml:space="preserve">is</w:t>
      </w:r>
      <w:r>
        <w:rPr>
          <w:rFonts w:ascii="Courier New" w:hAnsi="Courier New" w:eastAsia="Courier New" w:cs="Courier New"/>
          <w:color w:val="000000"/>
          <w:sz w:val="21"/>
          <w:highlight w:val="white"/>
        </w:rPr>
        <w:t xml:space="preserve"> being made </w:t>
      </w:r>
      <w:r>
        <w:rPr>
          <w:rFonts w:ascii="Courier New" w:hAnsi="Courier New" w:eastAsia="Courier New" w:cs="Courier New"/>
          <w:color w:val="0000ff"/>
          <w:sz w:val="21"/>
          <w:highlight w:val="white"/>
        </w:rPr>
        <w:t xml:space="preserve">to</w:t>
      </w:r>
      <w:r>
        <w:rPr>
          <w:rFonts w:ascii="Courier New" w:hAnsi="Courier New" w:eastAsia="Courier New" w:cs="Courier New"/>
          <w:color w:val="000000"/>
          <w:sz w:val="21"/>
          <w:highlight w:val="white"/>
        </w:rPr>
        <w:t xml:space="preserve"> resume the data transfer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ff0000"/>
          <w:sz w:val="21"/>
          <w:highlight w:val="white"/>
        </w:rPr>
        <w:t xml:space="preserve">',</w:t>
      </w:r>
      <w:r/>
    </w:p>
    <w:p w14:paraId="3A09D3D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@query = ''select cast(InstanceName as varchar(20)) InstanceName, cast(role_desc as varchar(10)) role_desc, cast(DBName as varchar(15)) DBName, cast(SyncState as varchar(20)) SyncState from ##HA_stats where SyncState not like ''''SYNCHRONIZED''''''</w:t>
      </w:r>
      <w:r/>
    </w:p>
    <w:p w14:paraId="3E7E4041">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1D75A93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--attempt to resume node</w:t>
      </w:r>
      <w:r/>
    </w:p>
    <w:p w14:paraId="2826FE1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---ALTER DATABASE CKOLTP SET HADR RESUME</w:t>
      </w:r>
      <w:r/>
    </w:p>
    <w:p w14:paraId="57B785C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end</w:t>
      </w:r>
      <w:r/>
    </w:p>
    <w:p w14:paraId="3DD6718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632C2512">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if exists (select * from sys.databases where state_desc!=''ONLINE'')</w:t>
      </w:r>
      <w:r/>
    </w:p>
    <w:p w14:paraId="6947DA6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begin</w:t>
      </w:r>
      <w:r/>
    </w:p>
    <w:p w14:paraId="3048107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DECLARE @TEXT AS VARCHAR(300)</w:t>
      </w:r>
      <w:r/>
    </w:p>
    <w:p w14:paraId="54C5831B">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w:t>
      </w:r>
      <w:r/>
    </w:p>
    <w:p w14:paraId="0FC0D1D6">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w:t>
      </w:r>
      <w:r/>
    </w:p>
    <w:p w14:paraId="488BE32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select getdate() as State_Date_Time,name AS Database_Name,state_desc AS DB_Status into ##Current_DB_State from sys.databases where state_desc!=''ONLINE''</w:t>
      </w:r>
      <w:r/>
    </w:p>
    <w:p w14:paraId="4774580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insert into master.dbo.DB_Status_History select * from ##Current_DB_State</w:t>
      </w:r>
      <w:r/>
    </w:p>
    <w:p w14:paraId="51D698B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5BC90B9A">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4092DC95">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SELECT @TEXT=''Secondary Server :ServerName.''+CHAR(13)+''The Following Database is not ONLINE nor in Synchronized State. Please check and assist.''+CHAR(13)</w:t>
      </w:r>
      <w:r/>
    </w:p>
    <w:p w14:paraId="2F31E768">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56558673">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EXEC msdb..sp_send_dbmail         </w:t>
      </w:r>
      <w:r/>
    </w:p>
    <w:p w14:paraId="171F3DD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@recipients=''XXXX@gmail.com'',           </w:t>
      </w:r>
      <w:r/>
    </w:p>
    <w:p w14:paraId="63721D4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w:t>
      </w:r>
      <w:r/>
    </w:p>
    <w:p w14:paraId="244B5AA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@subject = ''Always ON : Issue with  Non- prod database not Online. ServerName '',        </w:t>
      </w:r>
      <w:r/>
    </w:p>
    <w:p w14:paraId="4CF2551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@body = @TEXT,</w:t>
      </w:r>
      <w:r/>
    </w:p>
    <w:p w14:paraId="62C43E14">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ff0000"/>
          <w:sz w:val="21"/>
          <w:highlight w:val="white"/>
        </w:rPr>
        <w:t xml:space="preserve">  @query = ''select * from ##Current_DB_State''</w:t>
      </w:r>
      <w:r/>
    </w:p>
    <w:p w14:paraId="16218F7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231F40AF">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--attempt to resume node</w:t>
      </w:r>
      <w:r/>
    </w:p>
    <w:p w14:paraId="73485F8C">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rPr>
          <w:rFonts w:ascii="Courier New" w:hAnsi="Courier New" w:eastAsia="Courier New" w:cs="Courier New"/>
          <w:color w:val="008000"/>
          <w:sz w:val="21"/>
          <w:highlight w:val="white"/>
        </w:rPr>
        <w:t xml:space="preserve">---ALTER DATABASE CKOLTP SET HADR RESUME</w:t>
      </w:r>
      <w:r/>
    </w:p>
    <w:p w14:paraId="04EB30A9">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sz w:val="21"/>
        </w:rPr>
      </w:r>
      <w:r/>
    </w:p>
    <w:p w14:paraId="1FCA42D0">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00"/>
          <w:sz w:val="21"/>
          <w:highlight w:val="white"/>
        </w:rPr>
        <w:t xml:space="preserve"> </w:t>
      </w:r>
      <w:r/>
    </w:p>
    <w:p w14:paraId="55DA159D">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00ff"/>
          <w:sz w:val="21"/>
          <w:highlight w:val="white"/>
        </w:rPr>
        <w:t xml:space="preserve">end</w:t>
      </w:r>
      <w:r/>
    </w:p>
    <w:p w14:paraId="09E31887">
      <w:pPr>
        <w:pBdr>
          <w:top w:val="single" w:color="888888" w:sz="6" w:space="0"/>
          <w:left w:val="single" w:color="888888" w:sz="6" w:space="0"/>
          <w:bottom w:val="single" w:color="888888" w:sz="6" w:space="0"/>
          <w:right w:val="single" w:color="888888" w:sz="6" w:space="0"/>
        </w:pBdr>
        <w:shd w:val="clear" w:color="ffffff" w:fill="ffffff"/>
        <w:spacing w:after="299" w:before="299" w:line="360" w:lineRule="atLeast"/>
        <w:ind w:right="0" w:firstLine="0" w:left="0"/>
        <w:rPr/>
      </w:pPr>
      <w:r>
        <w:rPr>
          <w:rFonts w:ascii="Courier New" w:hAnsi="Courier New" w:eastAsia="Courier New" w:cs="Courier New"/>
          <w:color w:val="008000"/>
          <w:sz w:val="21"/>
          <w:highlight w:val="white"/>
        </w:rPr>
        <w:t xml:space="preserve">--Write to history</w:t>
      </w:r>
      <w:r/>
    </w:p>
    <w:p w14:paraId="5A8B880B">
      <w:pPr>
        <w:pBdr/>
        <w:spacing/>
        <w:ind/>
        <w:rPr/>
      </w:pPr>
      <w:r>
        <w:rPr>
          <w:rFonts w:ascii="Courier New" w:hAnsi="Courier New" w:eastAsia="Courier New" w:cs="Courier New"/>
          <w:color w:val="0000ff"/>
          <w:sz w:val="21"/>
          <w:highlight w:val="white"/>
        </w:rPr>
        <w:t xml:space="preserve">insert</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into</w:t>
      </w:r>
      <w:r>
        <w:rPr>
          <w:rFonts w:ascii="Courier New" w:hAnsi="Courier New" w:eastAsia="Courier New" w:cs="Courier New"/>
          <w:color w:val="000000"/>
          <w:sz w:val="21"/>
          <w:highlight w:val="white"/>
        </w:rPr>
        <w:t xml:space="preserve"> master</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AGHistory</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select</w:t>
      </w:r>
      <w:r>
        <w:rPr>
          <w:rFonts w:ascii="Courier New" w:hAnsi="Courier New" w:eastAsia="Courier New" w:cs="Courier New"/>
          <w:color w:val="000000"/>
          <w:sz w:val="21"/>
          <w:highlight w:val="white"/>
        </w:rPr>
        <w:t xml:space="preserve"> getdate</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 </w:t>
      </w:r>
      <w:r>
        <w:rPr>
          <w:rFonts w:ascii="Courier New" w:hAnsi="Courier New" w:eastAsia="Courier New" w:cs="Courier New"/>
          <w:color w:val="0000ff"/>
          <w:sz w:val="21"/>
          <w:highlight w:val="white"/>
        </w:rPr>
        <w:t xml:space="preserve">from</w:t>
      </w:r>
      <w:r>
        <w:rPr>
          <w:rFonts w:ascii="Courier New" w:hAnsi="Courier New" w:eastAsia="Courier New" w:cs="Courier New"/>
          <w:color w:val="000000"/>
          <w:sz w:val="21"/>
          <w:highlight w:val="white"/>
        </w:rPr>
        <w:t xml:space="preserve"> </w:t>
      </w:r>
      <w:r>
        <w:rPr>
          <w:rFonts w:ascii="Courier New" w:hAnsi="Courier New" w:eastAsia="Courier New" w:cs="Courier New"/>
          <w:color w:val="333333"/>
          <w:sz w:val="21"/>
          <w:highlight w:val="white"/>
        </w:rPr>
        <w:t xml:space="preserve">##</w:t>
      </w:r>
      <w:r>
        <w:rPr>
          <w:rFonts w:ascii="Courier New" w:hAnsi="Courier New" w:eastAsia="Courier New" w:cs="Courier New"/>
          <w:color w:val="000000"/>
          <w:sz w:val="21"/>
          <w:highlight w:val="white"/>
        </w:rPr>
        <w:t xml:space="preserve">HA_stats</w:t>
      </w:r>
      <w:r/>
      <w:r>
        <w:rPr>
          <w:highlight w:val="none"/>
        </w:rPr>
      </w:r>
      <w:r>
        <w:rPr>
          <w:highlight w:val="none"/>
        </w:rPr>
      </w:r>
      <w:r>
        <w:rPr>
          <w:highlight w:val="none"/>
        </w:rP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00000000000000000"/>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94E4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288AE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93DBD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3AD19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B256E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074D5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7B010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E8A7B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E7391FC"/>
    <w:lvl w:ilvl="0">
      <w:isLgl w:val="false"/>
      <w:lvlJc w:val="left"/>
      <w:lvlText w:val="·"/>
      <w:numFmt w:val="bullet"/>
      <w:pPr>
        <w:pBdr/>
        <w:spacing/>
        <w:ind w:hanging="360" w:left="709"/>
      </w:pPr>
      <w:rPr>
        <w:rFonts w:hint="default" w:ascii="Symbol" w:hAnsi="Symbol" w:eastAsia="Symbol" w:cs="Symbol"/>
        <w:color w:val="373737"/>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A411A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14B98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4DC04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33FB4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sqlservercentral.com/author/stewart-arturius-campbell"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2026-09-09T21:28:43Z</dcterms:modified>
</cp:coreProperties>
</file>