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drawing>
          <wp:inline distT="0" distB="0" distL="0" distR="0">
            <wp:extent cx="1619250" cy="161925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bCs/>
          <w:color w:val="6B6B7C"/>
          <w:sz w:val="22"/>
          <w:szCs w:val="22"/>
        </w:rPr>
        <w:t xml:space="preserve">A C A D E M I A   S E Ú L</w:t>
      </w:r>
    </w:p>
    <w:p>
      <w:pPr>
        <w:spacing w:after="0" w:before="240"/>
        <w:jc w:val="center"/>
      </w:pPr>
      <w:r>
        <w:rPr>
          <w:b/>
          <w:bCs/>
          <w:color w:val="1A1A2E"/>
          <w:sz w:val="48"/>
          <w:szCs w:val="48"/>
        </w:rPr>
        <w:t xml:space="preserve">Programa Oficial del Curso</w:t>
      </w:r>
    </w:p>
    <w:p>
      <w:pPr>
        <w:spacing w:after="0" w:before="80"/>
        <w:jc w:val="center"/>
      </w:pPr>
      <w:r>
        <w:rPr>
          <w:b/>
          <w:bCs/>
          <w:color w:val="3D2EE8"/>
          <w:sz w:val="30"/>
          <w:szCs w:val="30"/>
        </w:rPr>
        <w:t xml:space="preserve">Coreano · Nivel 1 (A1) — Primeras Palabras</w:t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000000"/>
          <w:sz w:val="26"/>
          <w:szCs w:val="26"/>
        </w:rPr>
        <w:t xml:space="preserve">한국어 1급</w:t>
      </w:r>
    </w:p>
    <w:p>
      <w:pPr>
        <w:pBdr>
          <w:bottom w:val="single" w:color="C8001E" w:sz="8" w:space="8"/>
        </w:pBdr>
        <w:spacing w:after="240"/>
        <w:jc w:val="center"/>
      </w:pPr>
      <w:r>
        <w:t xml:space="preserve"/>
      </w:r>
    </w:p>
    <w:p>
      <w:pPr>
        <w:spacing w:after="30"/>
        <w:jc w:val="center"/>
      </w:pPr>
      <w:r>
        <w:rPr>
          <w:color w:val="1A1A2E"/>
          <w:sz w:val="22"/>
          <w:szCs w:val="22"/>
        </w:rPr>
        <w:t xml:space="preserve">Código AS-KOR-101  ·  Marco Común Europeo (MCER) Nivel A1</w:t>
      </w:r>
    </w:p>
    <w:p>
      <w:pPr>
        <w:spacing w:after="30"/>
        <w:jc w:val="center"/>
      </w:pPr>
      <w:r>
        <w:rPr>
          <w:color w:val="6B6B7C"/>
          <w:sz w:val="22"/>
          <w:szCs w:val="22"/>
        </w:rPr>
        <w:t xml:space="preserve">Clases en vivo  ·  Grupos reducidos  ·  Para hispanohablantes</w:t>
      </w:r>
    </w:p>
    <w:p>
      <w:pPr>
        <w:spacing w:after="30"/>
        <w:jc w:val="center"/>
      </w:pPr>
      <w:r>
        <w:rPr>
          <w:color w:val="1A1A2E"/>
          <w:sz w:val="22"/>
          <w:szCs w:val="22"/>
        </w:rPr>
        <w:t xml:space="preserve">Profesor: Jay Kim (</w:t>
      </w:r>
      <w:r>
        <w:rPr>
          <w:rFonts w:ascii="Malgun Gothic" w:cs="Malgun Gothic" w:eastAsia="Malgun Gothic" w:hAnsi="Malgun Gothic"/>
          <w:color w:val="000000"/>
          <w:sz w:val="22"/>
          <w:szCs w:val="22"/>
        </w:rPr>
        <w:t xml:space="preserve">김재희</w:t>
      </w:r>
      <w:r>
        <w:rPr>
          <w:color w:val="1A1A2E"/>
          <w:sz w:val="22"/>
          <w:szCs w:val="22"/>
        </w:rPr>
        <w:t xml:space="preserve">)</w:t>
      </w:r>
    </w:p>
    <w:p>
      <w:pPr>
        <w:spacing w:after="0" w:before="520"/>
        <w:jc w:val="center"/>
      </w:pPr>
      <w:r>
        <w:rPr>
          <w:i/>
          <w:iCs/>
          <w:color w:val="6B6B7C"/>
          <w:sz w:val="20"/>
          <w:szCs w:val="20"/>
        </w:rPr>
        <w:t xml:space="preserve">Edición 2026  ·  Documento del estudiante</w:t>
      </w:r>
    </w:p>
    <w:p>
      <w:pPr>
        <w:spacing w:before="20"/>
        <w:jc w:val="center"/>
      </w:pPr>
      <w:r>
        <w:rPr>
          <w:color w:val="3D2EE8"/>
          <w:sz w:val="20"/>
          <w:szCs w:val="20"/>
        </w:rPr>
        <w:t xml:space="preserve">www.academiaseul.com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Información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Curso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Coreano Nivel 1 (A1) — Primeras Palabras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Código del curso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AS-KOR-101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Nivel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MCER A1 (Iniciación) · base para el examen TOPIK I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Modalidad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En vivo por videoconferencia (Zoom)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Duración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11 sesiones · 90 minutos cada una (16,5 horas lectivas)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Cupos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Grupos reducidos (máximo 15 estudiantes)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Idioma de instrucción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Español, con inmersión progresiva en coreano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Requisitos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Ninguno. No se requiere conocimiento previo del coreano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Profesor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Jay Kim (</w:t>
            </w:r>
            <w:r>
              <w:rPr>
                <w:rFonts w:ascii="Malgun Gothic" w:cs="Malgun Gothic" w:eastAsia="Malgun Gothic" w:hAnsi="Malgun Gothic"/>
                <w:color w:val="000000"/>
              </w:rPr>
              <w:t xml:space="preserve">김재희</w:t>
            </w:r>
            <w:r>
              <w:t xml:space="preserve">) — Fundador y profesor titular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</w:rPr>
              <w:t xml:space="preserve">Inicio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7 de julio de 2026 · Horarios: martes / jueves / sábado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Presentación del curso</w:t>
      </w:r>
    </w:p>
    <w:p>
      <w:pPr>
        <w:spacing w:after="120"/>
        <w:jc w:val="both"/>
      </w:pPr>
      <w:r>
        <w:t xml:space="preserve">El Nivel 1 (A1) «Primeras Palabras» es un curso de iniciación al idioma coreano diseñado específicamente para hispanohablantes, bajo el Método Chingu™ de Academia Seúl. Su propósito es llevar al estudiante desde cero —comenzando por la lectura del alfabeto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— hasta la capacidad de comunicarse en situaciones cotidianas elementales.</w:t>
      </w:r>
    </w:p>
    <w:p>
      <w:pPr>
        <w:spacing w:after="120"/>
        <w:jc w:val="both"/>
      </w:pPr>
      <w:r>
        <w:t xml:space="preserve">El programa está alineado con el nivel A1 del Marco Común Europeo de Referencia (MCER) y sienta las bases para continuar hacia el examen oficial TOPIK I. A diferencia de los materiales tradicionales —pensados para nativos o disponibles solo en inglés—, este curso se construye desde el español, con explicaciones, comparaciones y ejemplos diseñados para el estudiante hispanohablante.</w:t>
      </w:r>
    </w:p>
    <w:p>
      <w:pPr>
        <w:pStyle w:val="Heading1"/>
      </w:pPr>
      <w:r>
        <w:t xml:space="preserve">3. Objetivos de aprendizaje</w:t>
      </w:r>
    </w:p>
    <w:p>
      <w:pPr>
        <w:spacing w:after="120"/>
        <w:jc w:val="both"/>
      </w:pPr>
      <w:r>
        <w:t xml:space="preserve">Al finalizar el curso, el estudiante será capaz 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Leer y escribir el alfabeto coreano (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) con fluidez.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Presentarse y dar o pedir información personal básica.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Construir oraciones simples en presente, pasado y futuro.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Emplear números, fechas, horas, cantidades y precios.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Desenvolverse en intercambios cotidianos: saludar, comprar, ubicar objetos, describir su rutina y sus planes.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Reconocer y utilizar un repertorio de 300 a 400 unidades léxicas de alta frecuencia.</w:t>
      </w:r>
    </w:p>
    <w:p>
      <w:pPr>
        <w:spacing w:after="120"/>
      </w:pPr>
    </w:p>
    <w:p>
      <w:pPr>
        <w:pStyle w:val="Heading1"/>
      </w:pPr>
      <w:r>
        <w:t xml:space="preserve">4. Competencias por destreza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Comprensión lectora: leer hangul y textos breves (carteles, mensajes simples).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Comprensión auditiva: entender saludos, instrucciones y preguntas básicas a velocidad pausada.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Expresión oral: producir frases cortas con pronunciación corregida en clase.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Expresión escrita: redactar oraciones simples y completar formularios básicos.</w:t>
      </w:r>
    </w:p>
    <w:p>
      <w:pPr>
        <w:spacing w:after="120"/>
      </w:pPr>
    </w:p>
    <w:p>
      <w:pPr>
        <w:pStyle w:val="Heading1"/>
      </w:pPr>
      <w:r>
        <w:t xml:space="preserve">5. Metodología — Método Chingu™</w:t>
      </w:r>
    </w:p>
    <w:p>
      <w:pPr>
        <w:spacing w:after="120"/>
        <w:jc w:val="both"/>
      </w:pPr>
      <w:r>
        <w:t xml:space="preserve">La enseñanza se apoya en clases en vivo, interactivas y en grupos pequeños, donde cada estudiante recibe atención y corrección de pronunciación personalizada. El método combina: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Enfoque desde el español: metáforas y comparaciones pensadas para el hispanohablante.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Práctica oral guiada en cada sesión (aprender hablando, no solo memorizando).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Inmersión cultural: idioma vinculado a cultura, música, K-pop, K-drama y gastronomía.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Comunidad de apoyo: acompañamiento entre clases y refuerzo entre pares.</w:t>
      </w:r>
    </w:p>
    <w:p>
      <w:pPr>
        <w:spacing w:after="120"/>
      </w:pPr>
    </w:p>
    <w:p>
      <w:pPr>
        <w:pStyle w:val="Heading1"/>
      </w:pPr>
      <w:r>
        <w:t xml:space="preserve">6. Programa y cronograma de sesiones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1500"/>
        <w:gridCol w:w="2500"/>
        <w:gridCol w:w="2700"/>
        <w:gridCol w:w="1900"/>
      </w:tblGrid>
      <w:tr>
        <w:trPr>
          <w:tblHeader/>
        </w:trP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Ses.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Tema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Gramática clave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Léxico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Tarea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01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한글 I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Vocales y sílaba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Estructura silábica; vocales básicas y derivadas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Vocales; saludos mínimos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Leer 20 sílabas en voz alta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02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한글 II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Consonantes y batchim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14 consonantes; consonante final (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받침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Palabras de 1–2 sílabas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Transcribir 10 palabras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03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인사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Saludos y presentación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Partículas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은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는</w:t>
            </w:r>
            <w:r>
              <w:rPr>
                <w:sz w:val="18"/>
                <w:szCs w:val="18"/>
              </w:rPr>
              <w:t xml:space="preserve">; cópula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이에요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예요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Países, profesiones, nombres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Preséntate en 3 frases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04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일상생활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Vida diaria y verbos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Presente -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아요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어요</w:t>
            </w:r>
            <w:r>
              <w:rPr>
                <w:sz w:val="18"/>
                <w:szCs w:val="18"/>
              </w:rPr>
              <w:t xml:space="preserve">; 20 verbos esenciales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Acciones cotidianas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Describe tu día (5 frases)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05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날짜와 숫자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Fechas, días y números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Números sino-coreanos y nativos;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요일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Días, meses, números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Escribe 5 fechas y horas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06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위치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Ubicación y existencia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있다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없다</w:t>
            </w:r>
            <w:r>
              <w:rPr>
                <w:sz w:val="18"/>
                <w:szCs w:val="18"/>
              </w:rPr>
              <w:t xml:space="preserve">; partículas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에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에서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Lugares, posiciones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Describe tu habitación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07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하루 일과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Rutina diaria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La hora; -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고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부터</w:t>
            </w:r>
            <w:r>
              <w:rPr>
                <w:sz w:val="18"/>
                <w:szCs w:val="18"/>
              </w:rPr>
              <w:t xml:space="preserve">…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까지</w:t>
            </w:r>
            <w:r>
              <w:rPr>
                <w:sz w:val="18"/>
                <w:szCs w:val="18"/>
              </w:rPr>
              <w:t xml:space="preserve">; irregular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ㄷ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Horarios, rutina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Tu horario semanal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08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물건 사기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Comprar en Corea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Clasificadores/contadores;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주세요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Comida, compras, dinero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Diálogo de compra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09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주말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Hablar del pasado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Pasado -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았어요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었어요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Tiempo libre, frecuencia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Cuenta tu fin de semana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10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휴가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Futuro y deseos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-(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으</w:t>
            </w:r>
            <w:r>
              <w:rPr>
                <w:sz w:val="18"/>
                <w:szCs w:val="18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ㄹ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거예요</w:t>
            </w:r>
            <w:r>
              <w:rPr>
                <w:sz w:val="18"/>
                <w:szCs w:val="18"/>
              </w:rPr>
              <w:t xml:space="preserve">; -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싶다</w:t>
            </w:r>
            <w:r>
              <w:rPr>
                <w:sz w:val="18"/>
                <w:szCs w:val="18"/>
              </w:rPr>
              <w:t xml:space="preserve">; irregular 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ㅂ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Viajes, planes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Planea tus vacaciones</w:t>
            </w:r>
          </w:p>
        </w:tc>
      </w:tr>
      <w:tr>
        <w:tc>
          <w:tcPr>
            <w:tcW w:type="dxa" w:w="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</w:rPr>
              <w:t xml:space="preserve">11</w:t>
            </w:r>
          </w:p>
        </w:tc>
        <w:tc>
          <w:tcPr>
            <w:tcW w:type="dxa" w:w="1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</w:rPr>
              <w:t xml:space="preserve">약속</w:t>
            </w:r>
          </w:p>
          <w:p>
            <w:pPr>
              <w:spacing w:before="20"/>
            </w:pPr>
            <w:r>
              <w:rPr>
                <w:sz w:val="18"/>
                <w:szCs w:val="18"/>
              </w:rPr>
              <w:t xml:space="preserve">Hacer planes · cierre A1</w:t>
            </w:r>
          </w:p>
        </w:tc>
        <w:tc>
          <w:tcPr>
            <w:tcW w:type="dxa" w:w="25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-(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으</w:t>
            </w:r>
            <w:r>
              <w:rPr>
                <w:sz w:val="18"/>
                <w:szCs w:val="18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ㄹ까요</w:t>
            </w:r>
            <w:r>
              <w:rPr>
                <w:sz w:val="18"/>
                <w:szCs w:val="18"/>
              </w:rPr>
              <w:t xml:space="preserve">; repaso integral</w:t>
            </w:r>
          </w:p>
        </w:tc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Invitaciones, repaso</w:t>
            </w:r>
          </w:p>
        </w:tc>
        <w:tc>
          <w:tcPr>
            <w:tcW w:type="dxa" w:w="19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Proyecto final A1</w:t>
            </w:r>
          </w:p>
        </w:tc>
      </w:tr>
    </w:tbl>
    <w:p>
      <w:pPr>
        <w:spacing w:after="120" w:before="60"/>
      </w:pPr>
      <w:r>
        <w:rPr>
          <w:i/>
          <w:iCs/>
          <w:color w:val="6B6B7C"/>
          <w:sz w:val="18"/>
          <w:szCs w:val="18"/>
        </w:rPr>
        <w:t xml:space="preserve">Nota: el ritmo puede ajustarse según el avance del grupo. Cada sesión incluye práctica oral y tarea breve.</w:t>
      </w:r>
    </w:p>
    <w:p>
      <w:pPr>
        <w:pStyle w:val="Heading1"/>
      </w:pPr>
      <w:r>
        <w:t xml:space="preserve">7. Materiales y recursos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Cuaderno Maestro del Estudiante (PDF descargable).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Diapositivas y hojas de actividad por sesión.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Audios de pronunciación grabados.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Grabación de cada clase en vivo.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de flashcards digitales de vocabulario.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Guía del Alfabeto Coreano (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) — todas las letras en una hoja.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Comunidad en Discord para práctica entre clases.</w:t>
      </w:r>
    </w:p>
    <w:p>
      <w:pPr>
        <w:spacing w:after="120"/>
      </w:pPr>
    </w:p>
    <w:p>
      <w:pPr>
        <w:pStyle w:val="Heading1"/>
      </w:pPr>
      <w:r>
        <w:t xml:space="preserve">8. Evaluación y certificación</w:t>
      </w:r>
    </w:p>
    <w:p>
      <w:pPr>
        <w:spacing w:after="120"/>
        <w:jc w:val="both"/>
      </w:pPr>
      <w:r>
        <w:t xml:space="preserve">La evaluación es continua y formativa. La calificación final se compone 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360"/>
      </w:tblGrid>
      <w:tr>
        <w:trPr>
          <w:tblHeader/>
        </w:trPr>
        <w:tc>
          <w:tcPr>
            <w:tcW w:type="dxa" w:w="70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Componente</w:t>
            </w:r>
          </w:p>
        </w:tc>
        <w:tc>
          <w:tcPr>
            <w:tcW w:type="dxa" w:w="2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 xml:space="preserve">Ponderación</w:t>
            </w:r>
          </w:p>
        </w:tc>
      </w:tr>
      <w:tr>
        <w:trPr>
          <w:tblHeader w:val="false"/>
        </w:trPr>
        <w:tc>
          <w:tcPr>
            <w:tcW w:type="dxa" w:w="70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Participación y asistencia a clases en vivo</w:t>
            </w:r>
          </w:p>
        </w:tc>
        <w:tc>
          <w:tcPr>
            <w:tcW w:type="dxa" w:w="2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t xml:space="preserve">40%</w:t>
            </w:r>
          </w:p>
        </w:tc>
      </w:tr>
      <w:tr>
        <w:trPr>
          <w:tblHeader w:val="false"/>
        </w:trPr>
        <w:tc>
          <w:tcPr>
            <w:tcW w:type="dxa" w:w="70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Tareas y actividades por sesión</w:t>
            </w:r>
          </w:p>
        </w:tc>
        <w:tc>
          <w:tcPr>
            <w:tcW w:type="dxa" w:w="2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t xml:space="preserve">30%</w:t>
            </w:r>
          </w:p>
        </w:tc>
      </w:tr>
      <w:tr>
        <w:trPr>
          <w:tblHeader w:val="false"/>
        </w:trPr>
        <w:tc>
          <w:tcPr>
            <w:tcW w:type="dxa" w:w="70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t xml:space="preserve">Proyecto final A1 (presentación personal)</w:t>
            </w:r>
          </w:p>
        </w:tc>
        <w:tc>
          <w:tcPr>
            <w:tcW w:type="dxa" w:w="2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t xml:space="preserve">30%</w:t>
            </w:r>
          </w:p>
        </w:tc>
      </w:tr>
    </w:tbl>
    <w:p>
      <w:pPr>
        <w:spacing w:after="120" w:before="100"/>
      </w:pPr>
      <w:r>
        <w:t xml:space="preserve">Certificación: recibe el Certificado oficial de finalización del Nivel 1 (A1) quien alcance al menos 80% de asistencia y apruebe el proyecto final.</w:t>
      </w:r>
    </w:p>
    <w:p>
      <w:pPr>
        <w:pStyle w:val="Heading1"/>
      </w:pPr>
      <w:r>
        <w:t xml:space="preserve">9. Políticas del curso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Asistencia: las clases son en vivo. Si faltas, recibes la grabación y puedes recuperar sumándote a otra clase de la misma semana.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Grabaciones y materiales: son para uso personal del estudiante; no está permitida su redistribución.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Convivencia: mantenemos un ambiente respetuoso, inclusivo y seguro para todos.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Integridad académica: el proyecto final es de elaboración propia.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Garantía de satisfacción: si dentro de la primera semana sientes que no es para ti, se reembolsa el 100%.</w:t>
      </w:r>
    </w:p>
    <w:p>
      <w:pPr>
        <w:spacing w:after="120"/>
      </w:pPr>
    </w:p>
    <w:p>
      <w:pPr>
        <w:pStyle w:val="Heading1"/>
      </w:pPr>
      <w:r>
        <w:t xml:space="preserve">10. Inversión e inscripción</w:t>
      </w:r>
    </w:p>
    <w:p>
      <w:pPr>
        <w:spacing w:after="120"/>
        <w:jc w:val="both"/>
      </w:pPr>
      <w:r>
        <w:t xml:space="preserve">Inversión: 89 USD (precio de lanzamiento, vigente hasta el 6 de julio de 2026). Pago único, sin cuotas mensuales.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Transferencia bancaria (Chile) — sin comisión.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Tarjeta de crédito / débito — Mercado Pago.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PayPal — pago internacional.</w:t>
      </w:r>
    </w:p>
    <w:p>
      <w:pPr>
        <w:spacing w:after="120" w:before="60"/>
      </w:pPr>
      <w:r>
        <w:rPr>
          <w:b/>
          <w:bCs/>
        </w:rPr>
        <w:t xml:space="preserve">Inscripción: </w:t>
      </w:r>
      <w:r>
        <w:rPr>
          <w:color w:val="3D2EE8"/>
        </w:rPr>
        <w:t xml:space="preserve">www.academiaseul.com/nivel-1</w:t>
      </w:r>
    </w:p>
    <w:p>
      <w:pPr>
        <w:pStyle w:val="Heading1"/>
      </w:pPr>
      <w:r>
        <w:t xml:space="preserve">11. Ruta de aprendizaje</w:t>
      </w:r>
    </w:p>
    <w:p>
      <w:pPr>
        <w:spacing w:after="120"/>
        <w:jc w:val="both"/>
      </w:pPr>
      <w:r>
        <w:t xml:space="preserve">Academia Seúl acompaña al estudiante nivel a nivel: A1 (este curso) → A2 → niveles intermedios, con preparación progresiva hacia el examen oficial TOPIK. Cada nivel consolida y amplía lo aprendido en el anterior.</w:t>
      </w:r>
    </w:p>
    <w:p>
      <w:pPr>
        <w:pStyle w:val="Heading1"/>
      </w:pPr>
      <w:r>
        <w:t xml:space="preserve">12. Contacto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Sitio web: www.academiaseul.com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Instagram / TikTok / YouTube: @jaychingu.oficial</w:t>
      </w:r>
    </w:p>
    <w:p>
      <w:pPr>
        <w:spacing w:before="200"/>
        <w:jc w:val="center"/>
      </w:pPr>
      <w:r>
        <w:rPr>
          <w:b/>
          <w:bCs/>
          <w:color w:val="1A1A2E"/>
          <w:sz w:val="24"/>
          <w:szCs w:val="24"/>
        </w:rPr>
        <w:t xml:space="preserve">Aprende coreano con un </w:t>
      </w:r>
      <w:r>
        <w:rPr>
          <w:b/>
          <w:bCs/>
          <w:i/>
          <w:iCs/>
          <w:color w:val="C8001E"/>
          <w:sz w:val="24"/>
          <w:szCs w:val="24"/>
        </w:rPr>
        <w:t xml:space="preserve">chingu</w:t>
      </w: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.  화이팅 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6B7C"/>
        <w:sz w:val="16"/>
        <w:szCs w:val="16"/>
      </w:rPr>
      <w:t xml:space="preserve">www.academiaseul.com</w:t>
    </w:r>
    <w:r>
      <w:rPr>
        <w:color w:val="6B6B7C"/>
        <w:sz w:val="16"/>
        <w:szCs w:val="16"/>
      </w:rPr>
      <w:t xml:space="preserve">	Página </w:t>
    </w:r>
    <w:r>
      <w:rPr>
        <w:color w:val="6B6B7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5F2" w:sz="4" w:space="4"/>
      </w:pBdr>
      <w:jc w:val="right"/>
    </w:pPr>
    <w:r>
      <w:rPr>
        <w:color w:val="6B6B7C"/>
        <w:sz w:val="16"/>
        <w:szCs w:val="16"/>
      </w:rPr>
      <w:t xml:space="preserve">Academia Seúl · Programa del Curso · Coreano Nivel 1 (A1)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5F2" w:sz="6" w:space="6"/>
      </w:pBdr>
      <w:spacing w:after="140" w:before="300"/>
      <w:outlineLvl w:val="0"/>
    </w:pPr>
    <w:rPr>
      <w:rFonts w:ascii="Arial" w:cs="Arial" w:eastAsia="Arial" w:hAnsi="Arial"/>
      <w:b/>
      <w:bCs/>
      <w:color w:val="1A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3D2EE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9899723964568ff5e22fb366976f5845f7a84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del Curso — Coreano Nivel 1 (A1) · Primeras Palabras</dc:title>
  <dc:creator>Academia Seúl</dc:creator>
  <cp:lastModifiedBy>Un-named</cp:lastModifiedBy>
  <cp:revision>1</cp:revision>
  <dcterms:created xsi:type="dcterms:W3CDTF">2026-06-11T02:37:56.792Z</dcterms:created>
  <dcterms:modified xsi:type="dcterms:W3CDTF">2026-06-11T02:37:56.793Z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