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both"/>
        <w:rPr>
          <w:rFonts w:ascii="Times New Roman" w:hAnsi="Times New Roman" w:cs="Times New Roman"/>
          <w:lang w:val="es-AR"/>
        </w:rPr>
      </w:pPr>
      <w:r>
        <w:rPr>
          <w:rFonts w:cs="Times New Roman" w:ascii="Times New Roman" w:hAnsi="Times New Roman"/>
          <w:b/>
          <w:i/>
          <w:lang w:val="es-AR"/>
        </w:rPr>
        <w:t>Ej. 6)</w:t>
      </w:r>
      <w:r>
        <w:rPr>
          <w:rFonts w:cs="Times New Roman" w:ascii="Times New Roman" w:hAnsi="Times New Roman"/>
          <w:lang w:val="es-AR"/>
        </w:rPr>
        <w:t xml:space="preserve">: Considerar la subred de la siguiente figura.  Se usa enrutamiento de vector de distancia y los siguientes vectores han llegado al enrutador C: desde </w:t>
      </w:r>
      <w:r>
        <w:rPr>
          <w:rFonts w:cs="Times New Roman" w:ascii="Times New Roman" w:hAnsi="Times New Roman"/>
          <w:i/>
          <w:iCs/>
          <w:lang w:val="es-AR"/>
        </w:rPr>
        <w:t>B</w:t>
      </w:r>
      <w:r>
        <w:rPr>
          <w:rFonts w:cs="Times New Roman" w:ascii="Times New Roman" w:hAnsi="Times New Roman"/>
          <w:lang w:val="es-AR"/>
        </w:rPr>
        <w:t xml:space="preserve">: (5, 0, 8, 12, 6, 2); desde </w:t>
      </w:r>
      <w:r>
        <w:rPr>
          <w:rFonts w:cs="Times New Roman" w:ascii="Times New Roman" w:hAnsi="Times New Roman"/>
          <w:i/>
          <w:iCs/>
          <w:lang w:val="es-AR"/>
        </w:rPr>
        <w:t>D</w:t>
      </w:r>
      <w:r>
        <w:rPr>
          <w:rFonts w:cs="Times New Roman" w:ascii="Times New Roman" w:hAnsi="Times New Roman"/>
          <w:lang w:val="es-AR"/>
        </w:rPr>
        <w:t xml:space="preserve">: (16, 12, 6, 0, 9, 10); y desde </w:t>
      </w:r>
      <w:r>
        <w:rPr>
          <w:rFonts w:cs="Times New Roman" w:ascii="Times New Roman" w:hAnsi="Times New Roman"/>
          <w:i/>
          <w:iCs/>
          <w:lang w:val="es-AR"/>
        </w:rPr>
        <w:t>E</w:t>
      </w:r>
      <w:r>
        <w:rPr>
          <w:rFonts w:cs="Times New Roman" w:ascii="Times New Roman" w:hAnsi="Times New Roman"/>
          <w:lang w:val="es-AR"/>
        </w:rPr>
        <w:t>: (7, 6, 3, 9, 0, 4). El costo de los enlaces de C a B, D y E son: 6, 3, y 5 respectivamente. ¿Cuál es la nueva tabla de enrutamiento de C? Dar tanto la línea de salida como el costo.</w:t>
      </w:r>
    </w:p>
    <w:p>
      <w:pPr>
        <w:pStyle w:val="Normal"/>
        <w:spacing w:lineRule="auto" w:line="240" w:before="0" w:after="0"/>
        <w:jc w:val="both"/>
        <w:rPr>
          <w:rFonts w:ascii="Times New Roman" w:hAnsi="Times New Roman" w:cs="Times New Roman"/>
          <w:lang w:val="es-AR"/>
        </w:rPr>
      </w:pPr>
      <w:r>
        <w:rPr>
          <w:rFonts w:cs="Times New Roman" w:ascii="Times New Roman" w:hAnsi="Times New Roman"/>
          <w:lang w:val="es-AR"/>
        </w:rPr>
      </w:r>
    </w:p>
    <w:p>
      <w:pPr>
        <w:pStyle w:val="Normal"/>
        <w:tabs>
          <w:tab w:val="clear" w:pos="720"/>
          <w:tab w:val="left" w:pos="8789" w:leader="none"/>
        </w:tabs>
        <w:spacing w:before="0" w:after="0"/>
        <w:ind w:right="49"/>
        <w:jc w:val="both"/>
        <w:rPr>
          <w:rFonts w:ascii="Times-Roman" w:hAnsi="Times-Roman" w:cs="Times-Roman"/>
          <w:sz w:val="20"/>
          <w:szCs w:val="20"/>
        </w:rPr>
      </w:pPr>
      <w:r>
        <w:rPr/>
        <w:drawing>
          <wp:inline distT="0" distB="0" distL="0" distR="0">
            <wp:extent cx="2371725" cy="1657350"/>
            <wp:effectExtent l="0" t="0" r="0" b="0"/>
            <wp:docPr id="1" name="Imagen 4" descr="Gráfico, Gráfico rad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descr="Gráfico, Gráfico radial&#10;&#10;El contenido generado por IA puede ser incorrecto."/>
                    <pic:cNvPicPr>
                      <a:picLocks noChangeAspect="1" noChangeArrowheads="1"/>
                    </pic:cNvPicPr>
                  </pic:nvPicPr>
                  <pic:blipFill>
                    <a:blip r:embed="rId2"/>
                    <a:stretch>
                      <a:fillRect/>
                    </a:stretch>
                  </pic:blipFill>
                  <pic:spPr bwMode="auto">
                    <a:xfrm>
                      <a:off x="0" y="0"/>
                      <a:ext cx="2371725" cy="1657350"/>
                    </a:xfrm>
                    <a:prstGeom prst="rect">
                      <a:avLst/>
                    </a:prstGeom>
                    <a:noFill/>
                  </pic:spPr>
                </pic:pic>
              </a:graphicData>
            </a:graphic>
          </wp:inline>
        </w:drawing>
      </w:r>
    </w:p>
    <w:p>
      <w:pPr>
        <w:pStyle w:val="Normal"/>
        <w:spacing w:lineRule="auto" w:line="276" w:before="0" w:after="0"/>
        <w:jc w:val="both"/>
        <w:rPr>
          <w:rFonts w:ascii="Times New Roman" w:hAnsi="Times New Roman" w:eastAsia="Calibri" w:cs="Times New Roman"/>
          <w:b/>
          <w:i/>
          <w:i/>
          <w:color w:val="000000"/>
          <w:kern w:val="0"/>
          <w:sz w:val="22"/>
          <w:szCs w:val="22"/>
          <w:lang w:val="es-AR"/>
          <w14:ligatures w14:val="none"/>
        </w:rPr>
      </w:pPr>
      <w:r>
        <w:rPr>
          <w:rFonts w:eastAsia="Calibri" w:cs="Times New Roman" w:ascii="Times New Roman" w:hAnsi="Times New Roman"/>
          <w:b/>
          <w:i/>
          <w:color w:val="000000"/>
          <w:kern w:val="0"/>
          <w:sz w:val="22"/>
          <w:szCs w:val="22"/>
          <w:lang w:val="es-AR"/>
          <w14:ligatures w14:val="none"/>
        </w:rPr>
      </w:r>
    </w:p>
    <w:p>
      <w:pPr>
        <w:pStyle w:val="Normal"/>
        <w:jc w:val="center"/>
        <w:rPr>
          <w:lang w:val="es-AR"/>
        </w:rPr>
      </w:pPr>
      <w:r>
        <w:rPr>
          <w:lang w:val="es-AR"/>
        </w:rPr>
        <w:t>Primero computamos los costos hacia el destino si vamos por un vecino particular</w:t>
      </w:r>
    </w:p>
    <w:tbl>
      <w:tblPr>
        <w:tblStyle w:val="Tablaconcuadrcula"/>
        <w:tblW w:w="849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23"/>
        <w:gridCol w:w="2123"/>
        <w:gridCol w:w="2124"/>
        <w:gridCol w:w="2123"/>
      </w:tblGrid>
      <w:tr>
        <w:trPr/>
        <w:tc>
          <w:tcPr>
            <w:tcW w:w="2123" w:type="dxa"/>
            <w:tcBorders/>
            <w:shd w:color="auto" w:fill="D9D9D9" w:themeFill="background1" w:themeFillShade="d9" w:val="clear"/>
          </w:tcPr>
          <w:p>
            <w:pPr>
              <w:pStyle w:val="Normal"/>
              <w:widowControl/>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r>
          </w:p>
        </w:tc>
        <w:tc>
          <w:tcPr>
            <w:tcW w:w="2123" w:type="dxa"/>
            <w:tcBorders/>
            <w:shd w:color="auto" w:fill="D9D9D9" w:themeFill="background1" w:themeFillShade="d9" w:val="clear"/>
          </w:tcPr>
          <w:p>
            <w:pPr>
              <w:pStyle w:val="Normal"/>
              <w:widowControl/>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t>Por B</w:t>
            </w:r>
          </w:p>
        </w:tc>
        <w:tc>
          <w:tcPr>
            <w:tcW w:w="2124" w:type="dxa"/>
            <w:tcBorders/>
            <w:shd w:color="auto" w:fill="D9D9D9" w:themeFill="background1" w:themeFillShade="d9" w:val="clear"/>
          </w:tcPr>
          <w:p>
            <w:pPr>
              <w:pStyle w:val="Normal"/>
              <w:widowControl/>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t>Por D</w:t>
            </w:r>
          </w:p>
        </w:tc>
        <w:tc>
          <w:tcPr>
            <w:tcW w:w="2123" w:type="dxa"/>
            <w:tcBorders/>
            <w:shd w:color="auto" w:fill="D9D9D9" w:themeFill="background1" w:themeFillShade="d9" w:val="clear"/>
          </w:tcPr>
          <w:p>
            <w:pPr>
              <w:pStyle w:val="Normal"/>
              <w:widowControl/>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t>Por E</w:t>
            </w:r>
          </w:p>
        </w:tc>
      </w:tr>
      <w:tr>
        <w:trPr/>
        <w:tc>
          <w:tcPr>
            <w:tcW w:w="2123" w:type="dxa"/>
            <w:tcBorders/>
          </w:tcPr>
          <w:p>
            <w:pPr>
              <w:pStyle w:val="Normal"/>
              <w:widowControl/>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t>A</w:t>
            </w:r>
          </w:p>
        </w:tc>
        <w:tc>
          <w:tcPr>
            <w:tcW w:w="2123" w:type="dxa"/>
            <w:tcBorders/>
            <w:shd w:color="auto" w:fill="95DCF7" w:themeFill="accent4" w:themeFillTint="66" w:val="clear"/>
          </w:tcPr>
          <w:p>
            <w:pPr>
              <w:pStyle w:val="Normal"/>
              <w:widowControl/>
              <w:tabs>
                <w:tab w:val="clear" w:pos="720"/>
                <w:tab w:val="right" w:pos="1907" w:leader="none"/>
              </w:tabs>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t>6 + 5 = 11</w:t>
            </w:r>
          </w:p>
        </w:tc>
        <w:tc>
          <w:tcPr>
            <w:tcW w:w="2124" w:type="dxa"/>
            <w:tcBorders/>
          </w:tcPr>
          <w:p>
            <w:pPr>
              <w:pStyle w:val="Normal"/>
              <w:widowControl/>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t>3 + 16 = 19</w:t>
            </w:r>
          </w:p>
        </w:tc>
        <w:tc>
          <w:tcPr>
            <w:tcW w:w="2123" w:type="dxa"/>
            <w:tcBorders/>
          </w:tcPr>
          <w:p>
            <w:pPr>
              <w:pStyle w:val="Normal"/>
              <w:widowControl/>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t>5 + 7 = 12</w:t>
            </w:r>
          </w:p>
        </w:tc>
      </w:tr>
      <w:tr>
        <w:trPr/>
        <w:tc>
          <w:tcPr>
            <w:tcW w:w="2123" w:type="dxa"/>
            <w:tcBorders/>
          </w:tcPr>
          <w:p>
            <w:pPr>
              <w:pStyle w:val="Normal"/>
              <w:widowControl/>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t>B</w:t>
            </w:r>
          </w:p>
        </w:tc>
        <w:tc>
          <w:tcPr>
            <w:tcW w:w="2123" w:type="dxa"/>
            <w:tcBorders/>
            <w:shd w:color="auto" w:fill="95DCF7" w:themeFill="accent4" w:themeFillTint="66" w:val="clear"/>
          </w:tcPr>
          <w:p>
            <w:pPr>
              <w:pStyle w:val="Normal"/>
              <w:widowControl/>
              <w:tabs>
                <w:tab w:val="clear" w:pos="720"/>
                <w:tab w:val="center" w:pos="953" w:leader="none"/>
              </w:tabs>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t>6</w:t>
            </w:r>
          </w:p>
        </w:tc>
        <w:tc>
          <w:tcPr>
            <w:tcW w:w="2124" w:type="dxa"/>
            <w:tcBorders/>
          </w:tcPr>
          <w:p>
            <w:pPr>
              <w:pStyle w:val="Normal"/>
              <w:widowControl/>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t>3 + 12 = 15</w:t>
            </w:r>
          </w:p>
        </w:tc>
        <w:tc>
          <w:tcPr>
            <w:tcW w:w="2123" w:type="dxa"/>
            <w:tcBorders/>
          </w:tcPr>
          <w:p>
            <w:pPr>
              <w:pStyle w:val="Normal"/>
              <w:widowControl/>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t>5 + 6 = 11</w:t>
            </w:r>
          </w:p>
        </w:tc>
      </w:tr>
      <w:tr>
        <w:trPr/>
        <w:tc>
          <w:tcPr>
            <w:tcW w:w="2123" w:type="dxa"/>
            <w:tcBorders/>
          </w:tcPr>
          <w:p>
            <w:pPr>
              <w:pStyle w:val="Normal"/>
              <w:widowControl/>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t>C</w:t>
            </w:r>
          </w:p>
        </w:tc>
        <w:tc>
          <w:tcPr>
            <w:tcW w:w="2123" w:type="dxa"/>
            <w:tcBorders/>
          </w:tcPr>
          <w:p>
            <w:pPr>
              <w:pStyle w:val="Normal"/>
              <w:widowControl/>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t>-</w:t>
            </w:r>
          </w:p>
        </w:tc>
        <w:tc>
          <w:tcPr>
            <w:tcW w:w="2124" w:type="dxa"/>
            <w:tcBorders/>
          </w:tcPr>
          <w:p>
            <w:pPr>
              <w:pStyle w:val="Normal"/>
              <w:widowControl/>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t>-</w:t>
            </w:r>
          </w:p>
        </w:tc>
        <w:tc>
          <w:tcPr>
            <w:tcW w:w="2123" w:type="dxa"/>
            <w:tcBorders/>
          </w:tcPr>
          <w:p>
            <w:pPr>
              <w:pStyle w:val="Normal"/>
              <w:widowControl/>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t>-</w:t>
            </w:r>
          </w:p>
        </w:tc>
      </w:tr>
      <w:tr>
        <w:trPr/>
        <w:tc>
          <w:tcPr>
            <w:tcW w:w="2123" w:type="dxa"/>
            <w:tcBorders/>
          </w:tcPr>
          <w:p>
            <w:pPr>
              <w:pStyle w:val="Normal"/>
              <w:widowControl/>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t>D</w:t>
            </w:r>
          </w:p>
        </w:tc>
        <w:tc>
          <w:tcPr>
            <w:tcW w:w="2123" w:type="dxa"/>
            <w:tcBorders/>
          </w:tcPr>
          <w:p>
            <w:pPr>
              <w:pStyle w:val="Normal"/>
              <w:widowControl/>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t>6 + 12 = 18</w:t>
            </w:r>
          </w:p>
        </w:tc>
        <w:tc>
          <w:tcPr>
            <w:tcW w:w="2124" w:type="dxa"/>
            <w:tcBorders/>
            <w:shd w:color="auto" w:fill="95DCF7" w:themeFill="accent4" w:themeFillTint="66" w:val="clear"/>
          </w:tcPr>
          <w:p>
            <w:pPr>
              <w:pStyle w:val="Normal"/>
              <w:widowControl/>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t>3</w:t>
            </w:r>
          </w:p>
        </w:tc>
        <w:tc>
          <w:tcPr>
            <w:tcW w:w="2123" w:type="dxa"/>
            <w:tcBorders/>
          </w:tcPr>
          <w:p>
            <w:pPr>
              <w:pStyle w:val="Normal"/>
              <w:widowControl/>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t>5  + 9 = 14</w:t>
            </w:r>
          </w:p>
        </w:tc>
      </w:tr>
      <w:tr>
        <w:trPr/>
        <w:tc>
          <w:tcPr>
            <w:tcW w:w="2123" w:type="dxa"/>
            <w:tcBorders/>
          </w:tcPr>
          <w:p>
            <w:pPr>
              <w:pStyle w:val="Normal"/>
              <w:widowControl/>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t>E</w:t>
            </w:r>
          </w:p>
        </w:tc>
        <w:tc>
          <w:tcPr>
            <w:tcW w:w="2123" w:type="dxa"/>
            <w:tcBorders/>
          </w:tcPr>
          <w:p>
            <w:pPr>
              <w:pStyle w:val="Normal"/>
              <w:widowControl/>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t>6 + 6 = 12</w:t>
            </w:r>
          </w:p>
        </w:tc>
        <w:tc>
          <w:tcPr>
            <w:tcW w:w="2124" w:type="dxa"/>
            <w:tcBorders/>
          </w:tcPr>
          <w:p>
            <w:pPr>
              <w:pStyle w:val="Normal"/>
              <w:widowControl/>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t>3 + 9 = 12</w:t>
            </w:r>
          </w:p>
        </w:tc>
        <w:tc>
          <w:tcPr>
            <w:tcW w:w="2123" w:type="dxa"/>
            <w:tcBorders/>
            <w:shd w:color="auto" w:fill="95DCF7" w:themeFill="accent4" w:themeFillTint="66" w:val="clear"/>
          </w:tcPr>
          <w:p>
            <w:pPr>
              <w:pStyle w:val="Normal"/>
              <w:widowControl/>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t>5</w:t>
            </w:r>
          </w:p>
        </w:tc>
      </w:tr>
      <w:tr>
        <w:trPr/>
        <w:tc>
          <w:tcPr>
            <w:tcW w:w="2123" w:type="dxa"/>
            <w:tcBorders/>
          </w:tcPr>
          <w:p>
            <w:pPr>
              <w:pStyle w:val="Normal"/>
              <w:widowControl/>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t>F</w:t>
            </w:r>
          </w:p>
        </w:tc>
        <w:tc>
          <w:tcPr>
            <w:tcW w:w="2123" w:type="dxa"/>
            <w:tcBorders/>
            <w:shd w:color="auto" w:fill="95DCF7" w:themeFill="accent4" w:themeFillTint="66" w:val="clear"/>
          </w:tcPr>
          <w:p>
            <w:pPr>
              <w:pStyle w:val="Normal"/>
              <w:widowControl/>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t>6 + 2 = 8</w:t>
            </w:r>
          </w:p>
        </w:tc>
        <w:tc>
          <w:tcPr>
            <w:tcW w:w="2124" w:type="dxa"/>
            <w:tcBorders/>
          </w:tcPr>
          <w:p>
            <w:pPr>
              <w:pStyle w:val="Normal"/>
              <w:widowControl/>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t>3 + 10 = 13</w:t>
            </w:r>
          </w:p>
        </w:tc>
        <w:tc>
          <w:tcPr>
            <w:tcW w:w="2123" w:type="dxa"/>
            <w:tcBorders/>
          </w:tcPr>
          <w:p>
            <w:pPr>
              <w:pStyle w:val="Normal"/>
              <w:widowControl/>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t>5 + 4 = 9</w:t>
            </w:r>
          </w:p>
        </w:tc>
      </w:tr>
    </w:tbl>
    <w:p>
      <w:pPr>
        <w:pStyle w:val="Normal"/>
        <w:ind w:firstLine="708"/>
        <w:rPr>
          <w:lang w:val="es-AR"/>
        </w:rPr>
      </w:pPr>
      <w:r>
        <w:rPr>
          <w:lang w:val="es-AR"/>
        </w:rPr>
      </w:r>
    </w:p>
    <w:p>
      <w:pPr>
        <w:pStyle w:val="Normal"/>
        <w:rPr>
          <w:lang w:val="es-AR"/>
        </w:rPr>
      </w:pPr>
      <w:r>
        <w:rPr>
          <w:lang w:val="es-AR"/>
        </w:rPr>
        <w:t>Para computar la tabla de reenvío para cada destino elegimos el vecino que nos da el menor costo al destino.</w:t>
      </w:r>
    </w:p>
    <w:p>
      <w:pPr>
        <w:pStyle w:val="Normal"/>
        <w:rPr>
          <w:lang w:val="es-AR"/>
        </w:rPr>
      </w:pPr>
      <w:r>
        <w:rPr>
          <w:lang w:val="es-AR"/>
        </w:rPr>
      </w:r>
    </w:p>
    <w:tbl>
      <w:tblPr>
        <w:tblStyle w:val="Tablaconcuadrcula"/>
        <w:tblW w:w="849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1"/>
        <w:gridCol w:w="2831"/>
        <w:gridCol w:w="2832"/>
      </w:tblGrid>
      <w:tr>
        <w:trPr/>
        <w:tc>
          <w:tcPr>
            <w:tcW w:w="2831" w:type="dxa"/>
            <w:tcBorders/>
            <w:shd w:color="auto" w:fill="D9D9D9" w:themeFill="background1" w:themeFillShade="d9" w:val="clear"/>
          </w:tcPr>
          <w:p>
            <w:pPr>
              <w:pStyle w:val="Normal"/>
              <w:widowControl/>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t>destino</w:t>
            </w:r>
          </w:p>
        </w:tc>
        <w:tc>
          <w:tcPr>
            <w:tcW w:w="2831" w:type="dxa"/>
            <w:tcBorders/>
            <w:shd w:color="auto" w:fill="D9D9D9" w:themeFill="background1" w:themeFillShade="d9" w:val="clear"/>
          </w:tcPr>
          <w:p>
            <w:pPr>
              <w:pStyle w:val="Normal"/>
              <w:widowControl/>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t>Línea de salida</w:t>
            </w:r>
          </w:p>
        </w:tc>
        <w:tc>
          <w:tcPr>
            <w:tcW w:w="2832" w:type="dxa"/>
            <w:tcBorders/>
            <w:shd w:color="auto" w:fill="D9D9D9" w:themeFill="background1" w:themeFillShade="d9" w:val="clear"/>
          </w:tcPr>
          <w:p>
            <w:pPr>
              <w:pStyle w:val="Normal"/>
              <w:widowControl/>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t>Estimación del costo</w:t>
            </w:r>
          </w:p>
        </w:tc>
      </w:tr>
      <w:tr>
        <w:trPr/>
        <w:tc>
          <w:tcPr>
            <w:tcW w:w="2831" w:type="dxa"/>
            <w:tcBorders/>
          </w:tcPr>
          <w:p>
            <w:pPr>
              <w:pStyle w:val="Normal"/>
              <w:widowControl/>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t>A</w:t>
            </w:r>
          </w:p>
        </w:tc>
        <w:tc>
          <w:tcPr>
            <w:tcW w:w="2831" w:type="dxa"/>
            <w:tcBorders/>
          </w:tcPr>
          <w:p>
            <w:pPr>
              <w:pStyle w:val="Normal"/>
              <w:widowControl/>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t>B</w:t>
            </w:r>
          </w:p>
        </w:tc>
        <w:tc>
          <w:tcPr>
            <w:tcW w:w="2832" w:type="dxa"/>
            <w:tcBorders/>
          </w:tcPr>
          <w:p>
            <w:pPr>
              <w:pStyle w:val="Normal"/>
              <w:widowControl/>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t>11</w:t>
            </w:r>
          </w:p>
        </w:tc>
      </w:tr>
      <w:tr>
        <w:trPr/>
        <w:tc>
          <w:tcPr>
            <w:tcW w:w="2831" w:type="dxa"/>
            <w:tcBorders/>
          </w:tcPr>
          <w:p>
            <w:pPr>
              <w:pStyle w:val="Normal"/>
              <w:widowControl/>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t>B</w:t>
            </w:r>
          </w:p>
        </w:tc>
        <w:tc>
          <w:tcPr>
            <w:tcW w:w="2831" w:type="dxa"/>
            <w:tcBorders/>
          </w:tcPr>
          <w:p>
            <w:pPr>
              <w:pStyle w:val="Normal"/>
              <w:widowControl/>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t>B</w:t>
            </w:r>
          </w:p>
        </w:tc>
        <w:tc>
          <w:tcPr>
            <w:tcW w:w="2832" w:type="dxa"/>
            <w:tcBorders/>
          </w:tcPr>
          <w:p>
            <w:pPr>
              <w:pStyle w:val="Normal"/>
              <w:widowControl/>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t>6</w:t>
            </w:r>
          </w:p>
        </w:tc>
      </w:tr>
      <w:tr>
        <w:trPr/>
        <w:tc>
          <w:tcPr>
            <w:tcW w:w="2831" w:type="dxa"/>
            <w:tcBorders/>
          </w:tcPr>
          <w:p>
            <w:pPr>
              <w:pStyle w:val="Normal"/>
              <w:widowControl/>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t>C</w:t>
            </w:r>
          </w:p>
        </w:tc>
        <w:tc>
          <w:tcPr>
            <w:tcW w:w="2831" w:type="dxa"/>
            <w:tcBorders/>
          </w:tcPr>
          <w:p>
            <w:pPr>
              <w:pStyle w:val="Normal"/>
              <w:widowControl/>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t>-</w:t>
            </w:r>
          </w:p>
        </w:tc>
        <w:tc>
          <w:tcPr>
            <w:tcW w:w="2832" w:type="dxa"/>
            <w:tcBorders/>
          </w:tcPr>
          <w:p>
            <w:pPr>
              <w:pStyle w:val="Normal"/>
              <w:widowControl/>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t>0</w:t>
            </w:r>
          </w:p>
        </w:tc>
      </w:tr>
      <w:tr>
        <w:trPr/>
        <w:tc>
          <w:tcPr>
            <w:tcW w:w="2831" w:type="dxa"/>
            <w:tcBorders/>
          </w:tcPr>
          <w:p>
            <w:pPr>
              <w:pStyle w:val="Normal"/>
              <w:widowControl/>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t>D</w:t>
            </w:r>
          </w:p>
        </w:tc>
        <w:tc>
          <w:tcPr>
            <w:tcW w:w="2831" w:type="dxa"/>
            <w:tcBorders/>
          </w:tcPr>
          <w:p>
            <w:pPr>
              <w:pStyle w:val="Normal"/>
              <w:widowControl/>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t>D</w:t>
            </w:r>
          </w:p>
        </w:tc>
        <w:tc>
          <w:tcPr>
            <w:tcW w:w="2832" w:type="dxa"/>
            <w:tcBorders/>
          </w:tcPr>
          <w:p>
            <w:pPr>
              <w:pStyle w:val="Normal"/>
              <w:widowControl/>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t>3</w:t>
            </w:r>
          </w:p>
        </w:tc>
      </w:tr>
      <w:tr>
        <w:trPr/>
        <w:tc>
          <w:tcPr>
            <w:tcW w:w="2831" w:type="dxa"/>
            <w:tcBorders/>
          </w:tcPr>
          <w:p>
            <w:pPr>
              <w:pStyle w:val="Normal"/>
              <w:widowControl/>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t>E</w:t>
            </w:r>
          </w:p>
        </w:tc>
        <w:tc>
          <w:tcPr>
            <w:tcW w:w="2831" w:type="dxa"/>
            <w:tcBorders/>
          </w:tcPr>
          <w:p>
            <w:pPr>
              <w:pStyle w:val="Normal"/>
              <w:widowControl/>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t>E</w:t>
            </w:r>
          </w:p>
        </w:tc>
        <w:tc>
          <w:tcPr>
            <w:tcW w:w="2832" w:type="dxa"/>
            <w:tcBorders/>
          </w:tcPr>
          <w:p>
            <w:pPr>
              <w:pStyle w:val="Normal"/>
              <w:widowControl/>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t>5</w:t>
            </w:r>
          </w:p>
        </w:tc>
      </w:tr>
      <w:tr>
        <w:trPr/>
        <w:tc>
          <w:tcPr>
            <w:tcW w:w="2831" w:type="dxa"/>
            <w:tcBorders/>
          </w:tcPr>
          <w:p>
            <w:pPr>
              <w:pStyle w:val="Normal"/>
              <w:widowControl/>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t>F</w:t>
            </w:r>
          </w:p>
        </w:tc>
        <w:tc>
          <w:tcPr>
            <w:tcW w:w="2831" w:type="dxa"/>
            <w:tcBorders/>
          </w:tcPr>
          <w:p>
            <w:pPr>
              <w:pStyle w:val="Normal"/>
              <w:widowControl/>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t>B</w:t>
            </w:r>
          </w:p>
        </w:tc>
        <w:tc>
          <w:tcPr>
            <w:tcW w:w="2832" w:type="dxa"/>
            <w:tcBorders/>
          </w:tcPr>
          <w:p>
            <w:pPr>
              <w:pStyle w:val="Normal"/>
              <w:widowControl/>
              <w:spacing w:lineRule="auto" w:line="240" w:before="0" w:after="0"/>
              <w:jc w:val="left"/>
              <w:rPr>
                <w:rFonts w:ascii="Aptos" w:hAnsi="Aptos" w:eastAsia="Aptos" w:cs="Arial"/>
                <w:kern w:val="0"/>
                <w:sz w:val="22"/>
                <w:szCs w:val="22"/>
                <w:lang w:val="es-AR" w:eastAsia="en-US" w:bidi="ar-SA"/>
              </w:rPr>
            </w:pPr>
            <w:r>
              <w:rPr>
                <w:rFonts w:eastAsia="Aptos" w:cs="Arial"/>
                <w:kern w:val="0"/>
                <w:sz w:val="22"/>
                <w:szCs w:val="22"/>
                <w:lang w:val="es-AR" w:eastAsia="en-US" w:bidi="ar-SA"/>
              </w:rPr>
              <w:t>8</w:t>
            </w:r>
          </w:p>
        </w:tc>
      </w:tr>
    </w:tbl>
    <w:p>
      <w:pPr>
        <w:pStyle w:val="Normal"/>
        <w:spacing w:lineRule="auto" w:line="276" w:before="0" w:after="0"/>
        <w:jc w:val="both"/>
        <w:rPr>
          <w:rFonts w:ascii="Times New Roman" w:hAnsi="Times New Roman" w:eastAsia="Calibri" w:cs="Times New Roman"/>
          <w:b/>
          <w:i/>
          <w:i/>
          <w:color w:val="000000"/>
          <w:kern w:val="0"/>
          <w:sz w:val="22"/>
          <w:szCs w:val="22"/>
          <w14:ligatures w14:val="none"/>
        </w:rPr>
      </w:pPr>
      <w:r>
        <w:rPr>
          <w:rFonts w:eastAsia="Calibri" w:cs="Times New Roman" w:ascii="Times New Roman" w:hAnsi="Times New Roman"/>
          <w:b/>
          <w:i/>
          <w:color w:val="000000"/>
          <w:kern w:val="0"/>
          <w:sz w:val="22"/>
          <w:szCs w:val="22"/>
          <w14:ligatures w14:val="none"/>
        </w:rPr>
      </w:r>
    </w:p>
    <w:p>
      <w:pPr>
        <w:pStyle w:val="Normal"/>
        <w:spacing w:lineRule="auto" w:line="276" w:before="0" w:after="0"/>
        <w:jc w:val="both"/>
        <w:rPr>
          <w:rFonts w:ascii="Times New Roman" w:hAnsi="Times New Roman" w:eastAsia="Calibri" w:cs="Times New Roman"/>
          <w:kern w:val="0"/>
          <w:sz w:val="22"/>
          <w:szCs w:val="22"/>
          <w14:ligatures w14:val="none"/>
        </w:rPr>
      </w:pPr>
      <w:r>
        <w:rPr>
          <w:rFonts w:eastAsia="Calibri" w:cs="Times New Roman" w:ascii="Times New Roman" w:hAnsi="Times New Roman"/>
          <w:b/>
          <w:i/>
          <w:color w:val="000000"/>
          <w:kern w:val="0"/>
          <w:sz w:val="22"/>
          <w:szCs w:val="22"/>
          <w:lang w:val="es-AR"/>
          <w14:ligatures w14:val="none"/>
        </w:rPr>
        <w:t>Ejercicio C</w:t>
      </w:r>
      <w:r>
        <w:rPr>
          <w:rFonts w:eastAsia="Calibri" w:cs="Times New Roman" w:ascii="Times New Roman" w:hAnsi="Times New Roman"/>
          <w:color w:val="000000"/>
          <w:kern w:val="0"/>
          <w:sz w:val="22"/>
          <w:szCs w:val="22"/>
          <w:lang w:val="es-AR"/>
          <w14:ligatures w14:val="none"/>
        </w:rPr>
        <w:t xml:space="preserve">: </w:t>
      </w:r>
      <w:r>
        <w:rPr>
          <w:rFonts w:eastAsia="Calibri" w:cs="Times New Roman" w:ascii="Times New Roman" w:hAnsi="Times New Roman"/>
          <w:kern w:val="0"/>
          <w:sz w:val="22"/>
          <w:szCs w:val="22"/>
          <w:lang w:val="es-AR"/>
          <w14:ligatures w14:val="none"/>
        </w:rPr>
        <w:t xml:space="preserve">Supongamos que una empresa tiene un número de IP 180.20.35.115 y que usa NAT con una red interna de prefijo 192.168.0.0/16. Supongamos que por el momento hay solo dos máquinas en la red de la empresa con direcciones IP: 192.168.0.2 y 192.168.0.4. </w:t>
      </w:r>
      <w:r>
        <w:rPr>
          <w:rFonts w:eastAsia="Calibri" w:cs="Times New Roman" w:ascii="Times New Roman" w:hAnsi="Times New Roman"/>
          <w:kern w:val="0"/>
          <w:sz w:val="22"/>
          <w:szCs w:val="22"/>
          <w14:ligatures w14:val="none"/>
        </w:rPr>
        <w:t>Suponer que existen las siguientes conexiones TCP:</w:t>
      </w:r>
    </w:p>
    <w:p>
      <w:pPr>
        <w:pStyle w:val="Normal"/>
        <w:numPr>
          <w:ilvl w:val="0"/>
          <w:numId w:val="2"/>
        </w:numPr>
        <w:spacing w:lineRule="auto" w:line="276" w:before="0" w:after="0"/>
        <w:contextualSpacing/>
        <w:rPr>
          <w:rFonts w:ascii="Times New Roman" w:hAnsi="Times New Roman" w:eastAsia="Times New Roman" w:cs="Times New Roman"/>
          <w:kern w:val="0"/>
          <w:sz w:val="22"/>
          <w:szCs w:val="22"/>
          <w14:ligatures w14:val="none"/>
        </w:rPr>
      </w:pPr>
      <w:r>
        <w:rPr>
          <w:rFonts w:eastAsia="Times New Roman" w:cs="Times New Roman" w:ascii="Times New Roman" w:hAnsi="Times New Roman"/>
          <w:kern w:val="0"/>
          <w:sz w:val="22"/>
          <w:szCs w:val="22"/>
          <w14:ligatures w14:val="none"/>
        </w:rPr>
        <w:t>(192.168.0.2, 5000) con (198.60.42.12, 80)</w:t>
      </w:r>
    </w:p>
    <w:p>
      <w:pPr>
        <w:pStyle w:val="Normal"/>
        <w:numPr>
          <w:ilvl w:val="0"/>
          <w:numId w:val="2"/>
        </w:numPr>
        <w:spacing w:lineRule="auto" w:line="276" w:before="0" w:after="0"/>
        <w:contextualSpacing/>
        <w:rPr>
          <w:rFonts w:ascii="Times New Roman" w:hAnsi="Times New Roman" w:eastAsia="Times New Roman" w:cs="Times New Roman"/>
          <w:kern w:val="0"/>
          <w:sz w:val="22"/>
          <w:szCs w:val="22"/>
          <w14:ligatures w14:val="none"/>
        </w:rPr>
      </w:pPr>
      <w:r>
        <w:rPr>
          <w:rFonts w:eastAsia="Times New Roman" w:cs="Times New Roman" w:ascii="Times New Roman" w:hAnsi="Times New Roman"/>
          <w:kern w:val="0"/>
          <w:sz w:val="22"/>
          <w:szCs w:val="22"/>
          <w14:ligatures w14:val="none"/>
        </w:rPr>
        <w:t>(192.168.0.2, 2000) con (194.24.0.5, 110)</w:t>
      </w:r>
    </w:p>
    <w:p>
      <w:pPr>
        <w:pStyle w:val="Normal"/>
        <w:numPr>
          <w:ilvl w:val="0"/>
          <w:numId w:val="2"/>
        </w:numPr>
        <w:spacing w:lineRule="auto" w:line="276" w:before="0" w:after="0"/>
        <w:contextualSpacing/>
        <w:rPr>
          <w:rFonts w:ascii="Times New Roman" w:hAnsi="Times New Roman" w:eastAsia="Times New Roman" w:cs="Times New Roman"/>
          <w:kern w:val="0"/>
          <w:sz w:val="22"/>
          <w:szCs w:val="22"/>
          <w14:ligatures w14:val="none"/>
        </w:rPr>
      </w:pPr>
      <w:r>
        <w:rPr>
          <w:rFonts w:eastAsia="Times New Roman" w:cs="Times New Roman" w:ascii="Times New Roman" w:hAnsi="Times New Roman"/>
          <w:kern w:val="0"/>
          <w:sz w:val="22"/>
          <w:szCs w:val="22"/>
          <w14:ligatures w14:val="none"/>
        </w:rPr>
        <w:t>(192.168.0.4, 5000) con (198.60.100.12, 80)</w:t>
      </w:r>
    </w:p>
    <w:p>
      <w:pPr>
        <w:pStyle w:val="Normal"/>
        <w:spacing w:lineRule="auto" w:line="276" w:before="0" w:after="0"/>
        <w:rPr>
          <w:rFonts w:ascii="Times New Roman" w:hAnsi="Times New Roman" w:eastAsia="Calibri" w:cs="Times New Roman"/>
          <w:kern w:val="0"/>
          <w:sz w:val="22"/>
          <w:szCs w:val="22"/>
          <w14:ligatures w14:val="none"/>
        </w:rPr>
      </w:pPr>
      <w:r>
        <w:rPr>
          <w:rFonts w:eastAsia="Calibri" w:cs="Times New Roman" w:ascii="Times New Roman" w:hAnsi="Times New Roman"/>
          <w:kern w:val="0"/>
          <w:sz w:val="22"/>
          <w:szCs w:val="22"/>
          <w14:ligatures w14:val="none"/>
        </w:rPr>
        <w:t>Se pide:</w:t>
      </w:r>
    </w:p>
    <w:p>
      <w:pPr>
        <w:pStyle w:val="Normal"/>
        <w:numPr>
          <w:ilvl w:val="0"/>
          <w:numId w:val="1"/>
        </w:numPr>
        <w:spacing w:lineRule="auto" w:line="276" w:before="0" w:after="0"/>
        <w:contextualSpacing/>
        <w:rPr>
          <w:rFonts w:ascii="Times New Roman" w:hAnsi="Times New Roman" w:eastAsia="Times New Roman" w:cs="Times New Roman"/>
          <w:kern w:val="0"/>
          <w:sz w:val="22"/>
          <w:szCs w:val="22"/>
          <w:lang w:val="es-AR"/>
          <w14:ligatures w14:val="none"/>
        </w:rPr>
      </w:pPr>
      <w:r>
        <w:rPr>
          <w:rFonts w:eastAsia="Times New Roman" w:cs="Times New Roman" w:ascii="Times New Roman" w:hAnsi="Times New Roman"/>
          <w:kern w:val="0"/>
          <w:sz w:val="22"/>
          <w:szCs w:val="22"/>
          <w:lang w:val="es-AR"/>
          <w14:ligatures w14:val="none"/>
        </w:rPr>
        <w:t>Construir la tabla de la caja NAT.</w:t>
      </w:r>
    </w:p>
    <w:p>
      <w:pPr>
        <w:pStyle w:val="Normal"/>
        <w:spacing w:lineRule="auto" w:line="240" w:before="0" w:after="0"/>
        <w:ind w:left="720"/>
        <w:contextualSpacing/>
        <w:rPr>
          <w:rFonts w:ascii="Times New Roman" w:hAnsi="Times New Roman" w:eastAsia="Times New Roman" w:cs="Times New Roman"/>
          <w:kern w:val="0"/>
          <w:sz w:val="22"/>
          <w:szCs w:val="22"/>
          <w:lang w:val="es-AR"/>
          <w14:ligatures w14:val="none"/>
        </w:rPr>
      </w:pPr>
      <w:r>
        <w:rPr>
          <w:rFonts w:eastAsia="Times New Roman" w:cs="Times New Roman" w:ascii="Times New Roman" w:hAnsi="Times New Roman"/>
          <w:kern w:val="0"/>
          <w:sz w:val="22"/>
          <w:szCs w:val="22"/>
          <w:lang w:val="es-AR"/>
          <w14:ligatures w14:val="none"/>
        </w:rPr>
        <w:t>Luego usar la tabla de la caja NAT construida para responder a las siguientes preguntas:</w:t>
      </w:r>
    </w:p>
    <w:p>
      <w:pPr>
        <w:pStyle w:val="Normal"/>
        <w:numPr>
          <w:ilvl w:val="0"/>
          <w:numId w:val="1"/>
        </w:numPr>
        <w:spacing w:lineRule="auto" w:line="276" w:before="0" w:after="120"/>
        <w:contextualSpacing/>
        <w:jc w:val="both"/>
        <w:rPr>
          <w:rFonts w:ascii="Times New Roman" w:hAnsi="Times New Roman" w:eastAsia="Times New Roman" w:cs="Times New Roman"/>
          <w:kern w:val="0"/>
          <w:sz w:val="22"/>
          <w:szCs w:val="22"/>
          <w:lang w:val="es-AR"/>
          <w14:ligatures w14:val="none"/>
        </w:rPr>
      </w:pPr>
      <w:r>
        <w:rPr>
          <w:rFonts w:eastAsia="Times New Roman" w:cs="Times New Roman" w:ascii="Times New Roman" w:hAnsi="Times New Roman"/>
          <w:kern w:val="0"/>
          <w:sz w:val="22"/>
          <w:szCs w:val="22"/>
          <w:lang w:val="es-AR"/>
          <w14:ligatures w14:val="none"/>
        </w:rPr>
        <w:t>Si sale un mensaje de 192.168.0.2, 5000 hacia 198.60.42.12, 80: ¿Cuál es la traducción del puerto de origen e IP de origen en ese paquete que hace la caja NAT antes de colocar en internet el paquete?</w:t>
      </w:r>
    </w:p>
    <w:p>
      <w:pPr>
        <w:pStyle w:val="Normal"/>
        <w:numPr>
          <w:ilvl w:val="0"/>
          <w:numId w:val="1"/>
        </w:numPr>
        <w:spacing w:lineRule="auto" w:line="276" w:before="0" w:after="200"/>
        <w:contextualSpacing/>
        <w:jc w:val="both"/>
        <w:rPr>
          <w:rFonts w:ascii="Times New Roman" w:hAnsi="Times New Roman" w:eastAsia="Times New Roman" w:cs="Times New Roman"/>
          <w:kern w:val="0"/>
          <w:sz w:val="22"/>
          <w:szCs w:val="22"/>
          <w:lang w:val="es-AR"/>
          <w14:ligatures w14:val="none"/>
        </w:rPr>
      </w:pPr>
      <w:r>
        <w:rPr>
          <w:rFonts w:eastAsia="Times New Roman" w:cs="Times New Roman" w:ascii="Times New Roman" w:hAnsi="Times New Roman"/>
          <w:kern w:val="0"/>
          <w:sz w:val="22"/>
          <w:szCs w:val="22"/>
          <w:lang w:val="es-AR"/>
          <w14:ligatures w14:val="none"/>
        </w:rPr>
        <w:t>Si llegara a la caja NAT un mensaje desde 194.24.0.5, 110, ¿qué IP y puerto de origen tiene ese mensaje que llega a la caja NAT y a qué valores los traduce la caja NAT a esos campos antes de poner el menaje en la red de la empresa?</w:t>
      </w:r>
    </w:p>
    <w:p>
      <w:pPr>
        <w:pStyle w:val="Normal"/>
        <w:rPr>
          <w:lang w:val="es-AR"/>
        </w:rPr>
      </w:pPr>
      <w:r>
        <w:rPr>
          <w:lang w:val="es-AR"/>
        </w:rPr>
      </w:r>
    </w:p>
    <w:p>
      <w:pPr>
        <w:pStyle w:val="Normal"/>
        <w:rPr>
          <w:lang w:val="es-AR"/>
        </w:rPr>
      </w:pPr>
      <w:r>
        <w:rPr>
          <w:lang w:val="es-AR"/>
        </w:rPr>
        <w:t>Puerto para referirse al proceso (puerto de conexión, IP interno)</w:t>
      </w:r>
    </w:p>
    <w:p>
      <w:pPr>
        <w:pStyle w:val="Normal"/>
        <w:rPr>
          <w:lang w:val="es-AR"/>
        </w:rPr>
      </w:pPr>
      <w:r>
        <w:rPr>
          <w:lang w:val="es-AR"/>
        </w:rPr>
        <w:t>0: 192.168.0.2, 5000</w:t>
      </w:r>
    </w:p>
    <w:p>
      <w:pPr>
        <w:pStyle w:val="Normal"/>
        <w:rPr>
          <w:lang w:val="es-AR"/>
        </w:rPr>
      </w:pPr>
      <w:r>
        <w:rPr>
          <w:lang w:val="es-AR"/>
        </w:rPr>
        <w:t>1: 192.168.02. 2000</w:t>
      </w:r>
    </w:p>
    <w:p>
      <w:pPr>
        <w:pStyle w:val="Normal"/>
        <w:rPr>
          <w:lang w:val="es-AR"/>
        </w:rPr>
      </w:pPr>
      <w:r>
        <w:rPr>
          <w:lang w:val="es-AR"/>
        </w:rPr>
        <w:t>2: 192.168.0.4  5000</w:t>
      </w:r>
    </w:p>
    <w:p>
      <w:pPr>
        <w:pStyle w:val="Normal"/>
        <w:rPr>
          <w:lang w:val="es-AR"/>
        </w:rPr>
      </w:pPr>
      <w:r>
        <w:rPr>
          <w:lang w:val="es-AR"/>
        </w:rPr>
      </w:r>
    </w:p>
    <w:p>
      <w:pPr>
        <w:pStyle w:val="Normal"/>
        <w:spacing w:lineRule="auto" w:line="276" w:before="0" w:after="0"/>
        <w:contextualSpacing/>
        <w:rPr>
          <w:rFonts w:ascii="Times New Roman" w:hAnsi="Times New Roman" w:eastAsia="Times New Roman" w:cs="Times New Roman"/>
          <w:kern w:val="0"/>
          <w:sz w:val="22"/>
          <w:szCs w:val="22"/>
          <w:lang w:val="es-MX"/>
          <w14:ligatures w14:val="none"/>
        </w:rPr>
      </w:pPr>
      <w:r>
        <w:rPr>
          <w:rFonts w:eastAsia="Times New Roman" w:cs="Times New Roman" w:ascii="Times New Roman" w:hAnsi="Times New Roman"/>
          <w:kern w:val="0"/>
          <w:sz w:val="22"/>
          <w:szCs w:val="22"/>
          <w:lang w:val="es-MX"/>
          <w14:ligatures w14:val="none"/>
        </w:rPr>
        <w:t>Llega a caja nat paquete de (192.168.0.2, 5000) hacia (198.60.42.12, 80):</w:t>
      </w:r>
    </w:p>
    <w:p>
      <w:pPr>
        <w:pStyle w:val="Normal"/>
        <w:spacing w:lineRule="auto" w:line="276" w:before="0" w:after="0"/>
        <w:contextualSpacing/>
        <w:rPr>
          <w:rFonts w:ascii="Times New Roman" w:hAnsi="Times New Roman" w:eastAsia="Calibri" w:cs="Times New Roman"/>
          <w:kern w:val="0"/>
          <w:sz w:val="22"/>
          <w:szCs w:val="22"/>
          <w:lang w:val="es-AR"/>
          <w14:ligatures w14:val="none"/>
        </w:rPr>
      </w:pPr>
      <w:r>
        <w:rPr>
          <w:rFonts w:eastAsia="Times New Roman" w:cs="Times New Roman" w:ascii="Times New Roman" w:hAnsi="Times New Roman"/>
          <w:kern w:val="0"/>
          <w:sz w:val="22"/>
          <w:szCs w:val="22"/>
          <w:lang w:val="es-MX"/>
          <w14:ligatures w14:val="none"/>
        </w:rPr>
        <w:t xml:space="preserve">La traduccion de dirección de la caja NAT es:  </w:t>
      </w:r>
      <w:r>
        <w:rPr>
          <w:rFonts w:eastAsia="Calibri" w:cs="Times New Roman" w:ascii="Times New Roman" w:hAnsi="Times New Roman"/>
          <w:kern w:val="0"/>
          <w:sz w:val="22"/>
          <w:szCs w:val="22"/>
          <w:lang w:val="es-AR"/>
          <w14:ligatures w14:val="none"/>
        </w:rPr>
        <w:t>180.20.35.115   0</w:t>
      </w:r>
    </w:p>
    <w:p>
      <w:pPr>
        <w:pStyle w:val="Normal"/>
        <w:spacing w:lineRule="auto" w:line="276" w:before="0" w:after="0"/>
        <w:contextualSpacing/>
        <w:rPr>
          <w:rFonts w:ascii="Times New Roman" w:hAnsi="Times New Roman" w:eastAsia="Times New Roman" w:cs="Times New Roman"/>
          <w:kern w:val="0"/>
          <w:sz w:val="22"/>
          <w:szCs w:val="22"/>
          <w:lang w:val="es-MX"/>
          <w14:ligatures w14:val="none"/>
        </w:rPr>
      </w:pPr>
      <w:r>
        <w:rPr>
          <w:rFonts w:eastAsia="Times New Roman" w:cs="Times New Roman" w:ascii="Times New Roman" w:hAnsi="Times New Roman"/>
          <w:kern w:val="0"/>
          <w:sz w:val="22"/>
          <w:szCs w:val="22"/>
          <w:lang w:val="es-MX"/>
          <w14:ligatures w14:val="none"/>
        </w:rPr>
      </w:r>
    </w:p>
    <w:p>
      <w:pPr>
        <w:pStyle w:val="Normal"/>
        <w:rPr>
          <w:lang w:val="es-AR"/>
        </w:rPr>
      </w:pPr>
      <w:r>
        <w:rPr>
          <w:lang w:val="es-AR"/>
        </w:rPr>
        <w:t xml:space="preserve">Llega mensaje desde </w:t>
      </w:r>
      <w:r>
        <w:rPr>
          <w:rFonts w:eastAsia="Times New Roman" w:cs="Times New Roman" w:ascii="Times New Roman" w:hAnsi="Times New Roman"/>
          <w:kern w:val="0"/>
          <w:sz w:val="22"/>
          <w:szCs w:val="22"/>
          <w:lang w:val="es-AR"/>
          <w14:ligatures w14:val="none"/>
        </w:rPr>
        <w:t xml:space="preserve">194.24.0.5, 110, entonces es la segunda conexión del enunciado. Por lo tanto el destino es </w:t>
      </w:r>
      <w:r>
        <w:rPr>
          <w:rFonts w:eastAsia="Times New Roman" w:cs="Times New Roman" w:ascii="Times New Roman" w:hAnsi="Times New Roman"/>
          <w:kern w:val="0"/>
          <w:sz w:val="22"/>
          <w:szCs w:val="22"/>
          <w:lang w:val="es-MX"/>
          <w14:ligatures w14:val="none"/>
        </w:rPr>
        <w:t xml:space="preserve">(192.168.0.2, 2000).  La tuple anterior es la traduccion de: </w:t>
      </w:r>
      <w:r>
        <w:rPr>
          <w:rFonts w:eastAsia="Calibri" w:cs="Times New Roman" w:ascii="Times New Roman" w:hAnsi="Times New Roman"/>
          <w:kern w:val="0"/>
          <w:sz w:val="22"/>
          <w:szCs w:val="22"/>
          <w:lang w:val="es-AR"/>
          <w14:ligatures w14:val="none"/>
        </w:rPr>
        <w:t xml:space="preserve">180.20.35.115, 1. </w:t>
      </w:r>
    </w:p>
    <w:p>
      <w:pPr>
        <w:pStyle w:val="Normal"/>
        <w:rPr>
          <w:lang w:val="es-AR"/>
        </w:rPr>
      </w:pPr>
      <w:r>
        <w:rPr>
          <w:lang w:val="es-AR"/>
        </w:rPr>
      </w:r>
    </w:p>
    <w:p>
      <w:pPr>
        <w:pStyle w:val="Normal"/>
        <w:jc w:val="both"/>
        <w:rPr>
          <w:lang w:val="es-AR"/>
        </w:rPr>
      </w:pPr>
      <w:r>
        <w:rPr>
          <w:rFonts w:cs="Times New Roman" w:ascii="Times New Roman" w:hAnsi="Times New Roman"/>
          <w:b/>
          <w:i/>
          <w:lang w:val="es-AR"/>
        </w:rPr>
        <w:t>Ejercicio H</w:t>
      </w:r>
      <w:r>
        <w:rPr>
          <w:rFonts w:cs="Times New Roman" w:ascii="Times New Roman" w:hAnsi="Times New Roman"/>
          <w:b/>
          <w:lang w:val="es-AR"/>
        </w:rPr>
        <w:t>:</w:t>
      </w:r>
      <w:r>
        <w:rPr>
          <w:rFonts w:cs="Times New Roman" w:ascii="Times New Roman" w:hAnsi="Times New Roman"/>
          <w:lang w:val="es-AR"/>
        </w:rPr>
        <w:t xml:space="preserve"> Considerar la red que se muestra abajo. Suponer que AS3 y AS2 ejecutan OSPF como su protocolo de enrutamiento intra-SA. Suponer que AS1 y AS4 ejecutan RIP (protocolo parecido al enrutamiento de vector de distancia) como su protocolo de enrutamiento intra-SA donde cada enlace tiene costo 1. Suponer que eBGP e iBGP son usados para el protocolo de enrutamiento inter-SA. Una vez que el enrutador 1d aprende acerca de </w:t>
      </w:r>
      <w:r>
        <w:rPr>
          <w:rFonts w:eastAsia="Times-Italic" w:cs="Times New Roman" w:ascii="Times New Roman" w:hAnsi="Times New Roman"/>
          <w:i/>
          <w:iCs/>
          <w:lang w:val="es-AR"/>
        </w:rPr>
        <w:t xml:space="preserve">x </w:t>
      </w:r>
      <w:r>
        <w:rPr>
          <w:rFonts w:cs="Times New Roman" w:ascii="Times New Roman" w:hAnsi="Times New Roman"/>
          <w:lang w:val="es-AR"/>
        </w:rPr>
        <w:t>va a poner una entrada (</w:t>
      </w:r>
      <w:r>
        <w:rPr>
          <w:rFonts w:eastAsia="Times-Italic" w:cs="Times New Roman" w:ascii="Times New Roman" w:hAnsi="Times New Roman"/>
          <w:i/>
          <w:iCs/>
          <w:lang w:val="es-AR"/>
        </w:rPr>
        <w:t>x</w:t>
      </w:r>
      <w:r>
        <w:rPr>
          <w:rFonts w:cs="Times New Roman" w:ascii="Times New Roman" w:hAnsi="Times New Roman"/>
          <w:lang w:val="es-AR"/>
        </w:rPr>
        <w:t xml:space="preserve">, </w:t>
      </w:r>
      <w:r>
        <w:rPr>
          <w:rFonts w:eastAsia="Times-Italic" w:cs="Times New Roman" w:ascii="Times New Roman" w:hAnsi="Times New Roman"/>
          <w:i/>
          <w:iCs/>
          <w:lang w:val="es-AR"/>
        </w:rPr>
        <w:t>I</w:t>
      </w:r>
      <w:r>
        <w:rPr>
          <w:rFonts w:cs="Times New Roman" w:ascii="Times New Roman" w:hAnsi="Times New Roman"/>
          <w:lang w:val="es-AR"/>
        </w:rPr>
        <w:t>) en su tabla de reenvío.</w:t>
      </w:r>
    </w:p>
    <w:p>
      <w:pPr>
        <w:pStyle w:val="ListParagraph"/>
        <w:numPr>
          <w:ilvl w:val="0"/>
          <w:numId w:val="3"/>
        </w:numPr>
        <w:spacing w:lineRule="auto" w:line="240" w:before="0" w:after="0"/>
        <w:contextualSpacing/>
        <w:jc w:val="both"/>
        <w:rPr>
          <w:sz w:val="22"/>
          <w:szCs w:val="22"/>
          <w:lang w:val="es-AR"/>
        </w:rPr>
      </w:pPr>
      <w:r>
        <w:rPr>
          <w:sz w:val="22"/>
          <w:szCs w:val="22"/>
          <w:lang w:val="es-AR"/>
        </w:rPr>
        <w:t xml:space="preserve">¿Va a esa entrada tener </w:t>
      </w:r>
      <w:r>
        <w:rPr>
          <w:rFonts w:eastAsia="Times-Italic"/>
          <w:i/>
          <w:iCs/>
          <w:sz w:val="22"/>
          <w:szCs w:val="22"/>
          <w:lang w:val="es-AR"/>
        </w:rPr>
        <w:t>I</w:t>
      </w:r>
      <w:r>
        <w:rPr>
          <w:sz w:val="22"/>
          <w:szCs w:val="22"/>
          <w:lang w:val="es-AR"/>
        </w:rPr>
        <w:t xml:space="preserve"> igual a </w:t>
      </w:r>
      <w:r>
        <w:rPr>
          <w:rFonts w:eastAsia="Times-Italic"/>
          <w:i/>
          <w:iCs/>
          <w:sz w:val="22"/>
          <w:szCs w:val="22"/>
          <w:lang w:val="es-AR"/>
        </w:rPr>
        <w:t>I</w:t>
      </w:r>
      <w:r>
        <w:rPr>
          <w:sz w:val="22"/>
          <w:szCs w:val="22"/>
          <w:lang w:val="es-AR"/>
        </w:rPr>
        <w:t xml:space="preserve">1 o a </w:t>
      </w:r>
      <w:r>
        <w:rPr>
          <w:rFonts w:eastAsia="Times-Italic"/>
          <w:i/>
          <w:iCs/>
          <w:sz w:val="22"/>
          <w:szCs w:val="22"/>
          <w:lang w:val="es-AR"/>
        </w:rPr>
        <w:t>I</w:t>
      </w:r>
      <w:r>
        <w:rPr>
          <w:sz w:val="22"/>
          <w:szCs w:val="22"/>
          <w:lang w:val="es-AR"/>
        </w:rPr>
        <w:t>2? Explicar el por qué en una oración.</w:t>
      </w:r>
    </w:p>
    <w:p>
      <w:pPr>
        <w:pStyle w:val="ListParagraph"/>
        <w:numPr>
          <w:ilvl w:val="0"/>
          <w:numId w:val="3"/>
        </w:numPr>
        <w:spacing w:lineRule="auto" w:line="240" w:before="0" w:after="0"/>
        <w:contextualSpacing/>
        <w:jc w:val="both"/>
        <w:rPr>
          <w:sz w:val="22"/>
          <w:szCs w:val="22"/>
          <w:lang w:val="es-AR"/>
        </w:rPr>
      </w:pPr>
      <w:r>
        <w:rPr>
          <w:sz w:val="22"/>
          <w:szCs w:val="22"/>
          <w:lang w:val="es-AR"/>
        </w:rPr>
        <w:t xml:space="preserve">Ahora suponer que hay un enlace físico entre AS2 y AS4, mostrado en la línea de guiones. Suponga que el enrutador 1d aprende que </w:t>
      </w:r>
      <w:r>
        <w:rPr>
          <w:rFonts w:eastAsia="Times-Italic"/>
          <w:i/>
          <w:iCs/>
          <w:sz w:val="22"/>
          <w:szCs w:val="22"/>
          <w:lang w:val="es-AR"/>
        </w:rPr>
        <w:t xml:space="preserve">x </w:t>
      </w:r>
      <w:r>
        <w:rPr>
          <w:sz w:val="22"/>
          <w:szCs w:val="22"/>
          <w:lang w:val="es-AR"/>
        </w:rPr>
        <w:t xml:space="preserve">es accesible vía AS2 y vía AS3. ¿Va a ser </w:t>
      </w:r>
      <w:r>
        <w:rPr>
          <w:rFonts w:eastAsia="Times-Italic"/>
          <w:i/>
          <w:iCs/>
          <w:sz w:val="22"/>
          <w:szCs w:val="22"/>
          <w:lang w:val="es-AR"/>
        </w:rPr>
        <w:t xml:space="preserve">I </w:t>
      </w:r>
      <w:r>
        <w:rPr>
          <w:sz w:val="22"/>
          <w:szCs w:val="22"/>
          <w:lang w:val="es-AR"/>
        </w:rPr>
        <w:t xml:space="preserve">ser fijad a </w:t>
      </w:r>
      <w:r>
        <w:rPr>
          <w:rFonts w:eastAsia="Times-Italic"/>
          <w:i/>
          <w:iCs/>
          <w:sz w:val="22"/>
          <w:szCs w:val="22"/>
          <w:lang w:val="es-AR"/>
        </w:rPr>
        <w:t>I</w:t>
      </w:r>
      <w:r>
        <w:rPr>
          <w:sz w:val="22"/>
          <w:szCs w:val="22"/>
          <w:lang w:val="es-AR"/>
        </w:rPr>
        <w:t xml:space="preserve">1 o a </w:t>
      </w:r>
      <w:r>
        <w:rPr>
          <w:rFonts w:eastAsia="Times-Italic"/>
          <w:i/>
          <w:iCs/>
          <w:sz w:val="22"/>
          <w:szCs w:val="22"/>
          <w:lang w:val="es-AR"/>
        </w:rPr>
        <w:t>I</w:t>
      </w:r>
      <w:r>
        <w:rPr>
          <w:sz w:val="22"/>
          <w:szCs w:val="22"/>
          <w:lang w:val="es-AR"/>
        </w:rPr>
        <w:t>2? Explicar el por qué en una oración.</w:t>
      </w:r>
    </w:p>
    <w:p>
      <w:pPr>
        <w:pStyle w:val="ListParagraph"/>
        <w:numPr>
          <w:ilvl w:val="0"/>
          <w:numId w:val="3"/>
        </w:numPr>
        <w:spacing w:lineRule="auto" w:line="240" w:before="0" w:after="120"/>
        <w:contextualSpacing/>
        <w:jc w:val="both"/>
        <w:rPr>
          <w:sz w:val="22"/>
          <w:szCs w:val="22"/>
          <w:lang w:val="es-AR"/>
        </w:rPr>
      </w:pPr>
      <w:r>
        <w:rPr>
          <w:sz w:val="22"/>
          <w:szCs w:val="22"/>
          <w:lang w:val="es-AR"/>
        </w:rPr>
        <w:t xml:space="preserve">Ahora suponga que hay otro SA AS llamado AS5, que yace en el camino entre AS2 y AS4 (no mostrado en el diagrama). Suponga que el enrutador 1d aprende que  </w:t>
      </w:r>
      <w:r>
        <w:rPr>
          <w:rFonts w:eastAsia="Times-Italic"/>
          <w:i/>
          <w:iCs/>
          <w:sz w:val="22"/>
          <w:szCs w:val="22"/>
          <w:lang w:val="es-AR"/>
        </w:rPr>
        <w:t xml:space="preserve">x </w:t>
      </w:r>
      <w:r>
        <w:rPr>
          <w:sz w:val="22"/>
          <w:szCs w:val="22"/>
          <w:lang w:val="es-AR"/>
        </w:rPr>
        <w:t xml:space="preserve">es accesible vía AS2 AS5 AS4 así como AS3 AS4. ¿Va a ser </w:t>
      </w:r>
      <w:r>
        <w:rPr>
          <w:rFonts w:eastAsia="Times-Italic"/>
          <w:i/>
          <w:iCs/>
          <w:sz w:val="22"/>
          <w:szCs w:val="22"/>
          <w:lang w:val="es-AR"/>
        </w:rPr>
        <w:t xml:space="preserve">I </w:t>
      </w:r>
      <w:r>
        <w:rPr>
          <w:sz w:val="22"/>
          <w:szCs w:val="22"/>
          <w:lang w:val="es-AR"/>
        </w:rPr>
        <w:t xml:space="preserve">fijado a </w:t>
      </w:r>
      <w:r>
        <w:rPr>
          <w:rFonts w:eastAsia="Times-Italic"/>
          <w:i/>
          <w:iCs/>
          <w:sz w:val="22"/>
          <w:szCs w:val="22"/>
          <w:lang w:val="es-AR"/>
        </w:rPr>
        <w:t>I</w:t>
      </w:r>
      <w:r>
        <w:rPr>
          <w:sz w:val="22"/>
          <w:szCs w:val="22"/>
          <w:lang w:val="es-AR"/>
        </w:rPr>
        <w:t xml:space="preserve">1 o a </w:t>
      </w:r>
      <w:r>
        <w:rPr>
          <w:rFonts w:eastAsia="Times-Italic"/>
          <w:i/>
          <w:iCs/>
          <w:sz w:val="22"/>
          <w:szCs w:val="22"/>
          <w:lang w:val="es-AR"/>
        </w:rPr>
        <w:t>I</w:t>
      </w:r>
      <w:r>
        <w:rPr>
          <w:sz w:val="22"/>
          <w:szCs w:val="22"/>
          <w:lang w:val="es-AR"/>
        </w:rPr>
        <w:t xml:space="preserve">2? Explicar el por qué en una </w:t>
      </w:r>
      <w:r>
        <w:rPr>
          <w:lang w:val="es-AR"/>
        </w:rPr>
        <w:t>oración.</w:t>
      </w:r>
    </w:p>
    <w:p>
      <w:pPr>
        <w:pStyle w:val="Normal"/>
        <w:rPr>
          <w:lang w:val="es-AR" w:eastAsia="es-AR"/>
        </w:rPr>
      </w:pPr>
      <w:r>
        <w:rPr>
          <w:lang w:val="es-AR" w:eastAsia="es-AR"/>
        </w:rPr>
        <w:drawing>
          <wp:anchor behindDoc="0" distT="0" distB="0" distL="114300" distR="114300" simplePos="0" locked="0" layoutInCell="0" allowOverlap="1" relativeHeight="4">
            <wp:simplePos x="0" y="0"/>
            <wp:positionH relativeFrom="column">
              <wp:posOffset>0</wp:posOffset>
            </wp:positionH>
            <wp:positionV relativeFrom="paragraph">
              <wp:posOffset>10160</wp:posOffset>
            </wp:positionV>
            <wp:extent cx="4356100" cy="2555875"/>
            <wp:effectExtent l="0" t="0" r="0" b="0"/>
            <wp:wrapSquare wrapText="bothSides"/>
            <wp:docPr id="2" name="Imagen 17563418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75634184" descr="Diagrama&#10;&#10;Descripción generada automáticamente"/>
                    <pic:cNvPicPr>
                      <a:picLocks noChangeAspect="1" noChangeArrowheads="1"/>
                    </pic:cNvPicPr>
                  </pic:nvPicPr>
                  <pic:blipFill>
                    <a:blip r:embed="rId3"/>
                    <a:stretch>
                      <a:fillRect/>
                    </a:stretch>
                  </pic:blipFill>
                  <pic:spPr bwMode="auto">
                    <a:xfrm>
                      <a:off x="0" y="0"/>
                      <a:ext cx="4356100" cy="2555875"/>
                    </a:xfrm>
                    <a:prstGeom prst="rect">
                      <a:avLst/>
                    </a:prstGeom>
                    <a:noFill/>
                  </pic:spPr>
                </pic:pic>
              </a:graphicData>
            </a:graphic>
          </wp:anchor>
        </w:drawing>
      </w:r>
    </w:p>
    <w:p>
      <w:pPr>
        <w:pStyle w:val="Normal"/>
        <w:rPr>
          <w:lang w:val="es-AR" w:eastAsia="es-AR"/>
        </w:rPr>
      </w:pPr>
      <w:r>
        <w:rPr>
          <w:lang w:val="es-AR" w:eastAsia="es-AR"/>
        </w:rPr>
      </w:r>
    </w:p>
    <w:p>
      <w:pPr>
        <w:pStyle w:val="Normal"/>
        <w:rPr>
          <w:lang w:val="es-AR" w:eastAsia="es-AR"/>
        </w:rPr>
      </w:pPr>
      <w:r>
        <w:rPr>
          <w:lang w:val="es-AR" w:eastAsia="es-AR"/>
        </w:rPr>
      </w:r>
    </w:p>
    <w:p>
      <w:pPr>
        <w:pStyle w:val="Normal"/>
        <w:rPr>
          <w:rFonts w:ascii="Times New Roman" w:hAnsi="Times New Roman" w:cs="Times New Roman"/>
          <w:b/>
          <w:bCs/>
          <w:lang w:val="es-AR"/>
        </w:rPr>
      </w:pPr>
      <w:r>
        <w:rPr>
          <w:rFonts w:cs="Times New Roman" w:ascii="Times New Roman" w:hAnsi="Times New Roman"/>
          <w:b/>
          <w:bCs/>
          <w:lang w:val="es-AR"/>
        </w:rPr>
      </w:r>
    </w:p>
    <w:p>
      <w:pPr>
        <w:pStyle w:val="ListParagraph"/>
        <w:numPr>
          <w:ilvl w:val="1"/>
          <w:numId w:val="3"/>
        </w:numPr>
        <w:spacing w:lineRule="auto" w:line="240" w:before="0" w:after="0"/>
        <w:contextualSpacing/>
        <w:rPr>
          <w:lang w:val="es-AR"/>
        </w:rPr>
      </w:pPr>
      <w:r>
        <w:rPr>
          <w:lang w:val="es-AR"/>
        </w:rPr>
        <w:t>El único camino a x es:  3a, AS3, AS4, x. El camino más corto a 1c es por I1; luego I = I1 – usamos peso de los arcos 1.</w:t>
      </w:r>
    </w:p>
    <w:p>
      <w:pPr>
        <w:pStyle w:val="ListParagraph"/>
        <w:numPr>
          <w:ilvl w:val="1"/>
          <w:numId w:val="3"/>
        </w:numPr>
        <w:spacing w:lineRule="auto" w:line="240" w:before="0" w:after="0"/>
        <w:contextualSpacing/>
        <w:rPr>
          <w:lang w:val="es-AR"/>
        </w:rPr>
      </w:pPr>
      <w:r>
        <w:rPr>
          <w:lang w:val="es-AR"/>
        </w:rPr>
        <w:t>Hay dos caminos a x: 3a, AS3, AS4, x y 2a , AS2, AS4, x. Como tienen la misma cantidad de SAs hay que usar hot potato routing para elegir el mejor camino: como 1b está mas cerca de 1d que 1c se elige el segundo camino. Para salir hacia 2a la ruta más corta sale por I2. Luego I =I2.</w:t>
      </w:r>
    </w:p>
    <w:p>
      <w:pPr>
        <w:pStyle w:val="ListParagraph"/>
        <w:numPr>
          <w:ilvl w:val="1"/>
          <w:numId w:val="3"/>
        </w:numPr>
        <w:spacing w:lineRule="auto" w:line="240" w:before="0" w:after="0"/>
        <w:contextualSpacing/>
        <w:rPr>
          <w:lang w:val="es-AR"/>
        </w:rPr>
      </w:pPr>
      <w:r>
        <w:rPr>
          <w:lang w:val="es-AR"/>
        </w:rPr>
        <w:t>Hay dos caminos a x: 3a, AS3, AS4, x y 2a , AS2, AS5, AS4, x. Como el primero pasa por menos SAs, entonces se elige el primero. Luego el argumento es como en el item a.  I=I1.</w:t>
      </w:r>
    </w:p>
    <w:p>
      <w:pPr>
        <w:pStyle w:val="Normal"/>
        <w:spacing w:lineRule="auto" w:line="240" w:before="0" w:after="0"/>
        <w:jc w:val="both"/>
        <w:rPr>
          <w:lang w:val="es-AR"/>
        </w:rPr>
      </w:pPr>
      <w:r>
        <w:rPr>
          <w:lang w:val="es-AR"/>
        </w:rPr>
      </w:r>
    </w:p>
    <w:p>
      <w:pPr>
        <w:pStyle w:val="Normal"/>
        <w:spacing w:lineRule="auto" w:line="240" w:before="0" w:after="0"/>
        <w:jc w:val="both"/>
        <w:rPr>
          <w:lang w:val="es-AR"/>
        </w:rPr>
      </w:pPr>
      <w:r>
        <w:rPr>
          <w:lang w:val="es-AR"/>
        </w:rPr>
      </w:r>
    </w:p>
    <w:p>
      <w:pPr>
        <w:pStyle w:val="Normal"/>
        <w:spacing w:lineRule="auto" w:line="240" w:before="0" w:after="0"/>
        <w:jc w:val="both"/>
        <w:rPr>
          <w:rFonts w:ascii="Times New Roman" w:hAnsi="Times New Roman" w:cs="Times New Roman"/>
          <w:lang w:val="es-MX"/>
        </w:rPr>
      </w:pPr>
      <w:r>
        <w:rPr>
          <w:rFonts w:cs="Times New Roman" w:ascii="Times New Roman" w:hAnsi="Times New Roman"/>
          <w:b/>
          <w:bCs/>
          <w:i/>
          <w:iCs/>
          <w:lang w:val="es-MX"/>
        </w:rPr>
        <w:t>Ejercicio 2</w:t>
      </w:r>
      <w:r>
        <w:rPr>
          <w:rFonts w:cs="Times New Roman" w:ascii="Times New Roman" w:hAnsi="Times New Roman"/>
          <w:lang w:val="es-MX"/>
        </w:rPr>
        <w:t xml:space="preserve">: Un grupo de N estaciones comparte un canal ALOHA puro de 56 kbps. Asumir que ALOHA aprovecha el canal por segundo solo un 18,4% debido a las colisiones que suceden. Cada estación envía una trama de 1000 bits en promedio cada 100 segundos, incluso si la previa no ha sido enviada (por ejemplo, las estaciones pueden poner en búfer tramas de salida). ¿Cuál es el máximo valor de N? </w:t>
      </w:r>
    </w:p>
    <w:p>
      <w:pPr>
        <w:pStyle w:val="Normal"/>
        <w:spacing w:lineRule="auto" w:line="240" w:before="0" w:after="0"/>
        <w:jc w:val="both"/>
        <w:rPr>
          <w:rFonts w:ascii="Times New Roman" w:hAnsi="Times New Roman" w:cs="Times New Roman"/>
          <w:lang w:val="es-MX"/>
        </w:rPr>
      </w:pPr>
      <w:r>
        <w:rPr>
          <w:rFonts w:cs="Times New Roman" w:ascii="Times New Roman" w:hAnsi="Times New Roman"/>
          <w:lang w:val="es-MX"/>
        </w:rPr>
      </w:r>
    </w:p>
    <w:p>
      <w:pPr>
        <w:pStyle w:val="Normal"/>
        <w:spacing w:lineRule="auto" w:line="240" w:before="0" w:after="0"/>
        <w:jc w:val="both"/>
        <w:rPr>
          <w:rFonts w:ascii="Times New Roman" w:hAnsi="Times New Roman" w:cs="Times New Roman"/>
          <w:lang w:val="es-MX"/>
        </w:rPr>
      </w:pPr>
      <w:r>
        <w:rPr>
          <w:rFonts w:cs="Times New Roman" w:ascii="Times New Roman" w:hAnsi="Times New Roman"/>
          <w:lang w:val="es-MX"/>
        </w:rPr>
        <w:t>Ayuda: ¿cuándo se aprovecha en un segundo del ancho de banda?  ¿Cuánto da entonces de uso en 100 segundos?  Usando que cada estación manda una trama de 1000 b por segundo plantear ecuación a resolver.</w:t>
      </w:r>
    </w:p>
    <w:p>
      <w:pPr>
        <w:pStyle w:val="Normal"/>
        <w:rPr>
          <w:lang w:val="es-AR"/>
        </w:rPr>
      </w:pPr>
      <w:r>
        <w:rPr>
          <w:lang w:val="es-AR"/>
        </w:rPr>
      </w:r>
    </w:p>
    <w:p>
      <w:pPr>
        <w:pStyle w:val="Normal"/>
        <w:rPr>
          <w:lang w:val="es-AR"/>
        </w:rPr>
      </w:pPr>
      <w:r>
        <w:rPr>
          <w:lang w:val="es-AR"/>
        </w:rPr>
        <w:t>Aprovechamiento del ancho de banda en un segundo:</w:t>
      </w:r>
    </w:p>
    <w:p>
      <w:pPr>
        <w:pStyle w:val="Normal"/>
        <w:rPr>
          <w:lang w:val="es-AR"/>
        </w:rPr>
      </w:pPr>
      <w:r>
        <w:rPr>
          <w:lang w:val="es-AR"/>
        </w:rPr>
        <w:t>56000 bps  -------------  100 %</w:t>
      </w:r>
    </w:p>
    <w:p>
      <w:pPr>
        <w:pStyle w:val="Normal"/>
        <w:rPr>
          <w:lang w:val="es-AR"/>
        </w:rPr>
      </w:pPr>
      <w:r>
        <w:rPr>
          <w:lang w:val="es-AR"/>
        </w:rPr>
        <w:t xml:space="preserve">          </w:t>
      </w:r>
      <w:r>
        <w:rPr>
          <w:lang w:val="es-AR"/>
        </w:rPr>
        <w:t>X ---------------- 18,4 %</w:t>
      </w:r>
    </w:p>
    <w:p>
      <w:pPr>
        <w:pStyle w:val="Normal"/>
        <w:rPr>
          <w:lang w:val="es-AR"/>
        </w:rPr>
      </w:pPr>
      <w:r>
        <w:rPr>
          <w:lang w:val="es-AR"/>
        </w:rPr>
        <w:t>X = 18,4 * 56000 / 100 = 18,4 * 560= 10304 bps</w:t>
      </w:r>
    </w:p>
    <w:p>
      <w:pPr>
        <w:pStyle w:val="Normal"/>
        <w:rPr>
          <w:lang w:val="es-AR"/>
        </w:rPr>
      </w:pPr>
      <w:r>
        <w:rPr>
          <w:lang w:val="es-AR"/>
        </w:rPr>
        <w:t>En 100 segundos se manda: 100 * 10304 = 1030400 b.</w:t>
      </w:r>
    </w:p>
    <w:p>
      <w:pPr>
        <w:pStyle w:val="Normal"/>
        <w:rPr>
          <w:lang w:val="es-AR"/>
        </w:rPr>
      </w:pPr>
      <w:r>
        <w:rPr>
          <w:lang w:val="es-AR"/>
        </w:rPr>
        <w:t>Planteamos la siguiente ecuación de la cantidad de estaciones que podrían mandar esa cantidad de bits en 100 segundos.</w:t>
      </w:r>
    </w:p>
    <w:p>
      <w:pPr>
        <w:pStyle w:val="Normal"/>
        <w:rPr>
          <w:lang w:val="es-AR"/>
        </w:rPr>
      </w:pPr>
      <w:r>
        <w:rPr>
          <w:lang w:val="es-AR"/>
        </w:rPr>
        <w:t>1000 * N = 1030400</w:t>
      </w:r>
    </w:p>
    <w:p>
      <w:pPr>
        <w:pStyle w:val="Normal"/>
        <w:rPr>
          <w:lang w:val="es-AR"/>
        </w:rPr>
      </w:pPr>
      <w:r>
        <w:rPr>
          <w:lang w:val="es-AR"/>
        </w:rPr>
        <w:t xml:space="preserve">N = 1030,4   </w:t>
      </w:r>
    </w:p>
    <w:p>
      <w:pPr>
        <w:pStyle w:val="Normal"/>
        <w:rPr>
          <w:lang w:val="es-AR"/>
        </w:rPr>
      </w:pPr>
      <w:r>
        <w:rPr>
          <w:lang w:val="es-AR"/>
        </w:rPr>
        <w:t>Como no puedo tener 0,4 estaciones el resultado es 1030 estaciones como máximo.</w:t>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rPr>
          <w:lang w:val="es-AR"/>
        </w:rPr>
      </w:pPr>
      <w:r>
        <w:rPr>
          <w:lang w:val="es-AR"/>
        </w:rPr>
      </w:r>
    </w:p>
    <w:p>
      <w:pPr>
        <w:pStyle w:val="Normal"/>
        <w:spacing w:lineRule="auto" w:line="240" w:before="0" w:after="0"/>
        <w:jc w:val="both"/>
        <w:rPr>
          <w:rFonts w:ascii="Times New Roman" w:hAnsi="Times New Roman" w:cs="Times New Roman"/>
          <w:bCs/>
          <w:iCs/>
          <w:lang w:val="es-MX"/>
        </w:rPr>
      </w:pPr>
      <w:bookmarkStart w:id="0" w:name="_Hlk72222449"/>
      <w:r>
        <w:rPr>
          <w:rFonts w:cs="Times New Roman" w:ascii="Times New Roman" w:hAnsi="Times New Roman"/>
          <w:b/>
          <w:i/>
          <w:lang w:val="es-MX"/>
        </w:rPr>
        <w:t>Ejercicio 15</w:t>
      </w:r>
      <w:r>
        <w:rPr>
          <w:rFonts w:cs="Times New Roman" w:ascii="Times New Roman" w:hAnsi="Times New Roman"/>
          <w:bCs/>
          <w:iCs/>
          <w:lang w:val="es-MX"/>
        </w:rPr>
        <w:t>: una LAN que usa CSMA/CD de 1 Km de largo que opera a 10 Mbps (no es 803.2) tiene una velocidad de propagación de 200 m/</w:t>
      </w:r>
      <w:r>
        <w:rPr>
          <w:rFonts w:cs="Times New Roman" w:ascii="Times New Roman" w:hAnsi="Times New Roman"/>
          <w:bCs/>
          <w:iCs/>
        </w:rPr>
        <w:t>μ</w:t>
      </w:r>
      <w:r>
        <w:rPr>
          <w:rFonts w:cs="Times New Roman" w:ascii="Times New Roman" w:hAnsi="Times New Roman"/>
          <w:bCs/>
          <w:iCs/>
          <w:lang w:val="es-MX"/>
        </w:rPr>
        <w:t>sec. Repetidores no son permitidos en este Sistema. Tramas de datos son de 265 b de largo, incluyendo 32 b de encabezado, suma de verificación y otra sobrecarga. La primera ranura de bit luego de una transmisión exitosa es reservada por el receptor para tomar el canal con el fin de enviar una trama de confirmación de recepción de 32b. ¿Cuál es la tasa de datos efectiva, excluyendo sobrecarga, asumiendo que no hay colisiones?</w:t>
      </w:r>
      <w:bookmarkEnd w:id="0"/>
    </w:p>
    <w:p>
      <w:pPr>
        <w:pStyle w:val="Normal"/>
        <w:rPr>
          <w:lang w:val="es-MX"/>
        </w:rPr>
      </w:pPr>
      <w:r>
        <w:rPr>
          <w:lang w:val="es-MX"/>
        </w:rPr>
      </w:r>
    </w:p>
    <w:p>
      <w:pPr>
        <w:pStyle w:val="Normal"/>
        <w:rPr>
          <w:lang w:val="es-MX"/>
        </w:rPr>
      </w:pPr>
      <w:r>
        <w:rPr>
          <w:lang w:val="es-MX"/>
        </w:rPr>
        <w:t>Calculamos el tiempo de RTT.</w:t>
      </w:r>
    </w:p>
    <w:p>
      <w:pPr>
        <w:pStyle w:val="Normal"/>
        <w:rPr/>
      </w:pPr>
      <w:r>
        <w:rPr/>
        <w:t>200 m ----------------- 1 microseg</w:t>
      </w:r>
    </w:p>
    <w:p>
      <w:pPr>
        <w:pStyle w:val="Normal"/>
        <w:rPr/>
      </w:pPr>
      <w:r>
        <w:rPr/>
        <w:t>2000 m ----------------- 10 microseg de RTT</w:t>
      </w:r>
    </w:p>
    <w:p>
      <w:pPr>
        <w:pStyle w:val="Normal"/>
        <w:rPr>
          <w:lang w:val="es-MX"/>
        </w:rPr>
      </w:pPr>
      <w:r>
        <w:rPr>
          <w:lang w:val="es-MX"/>
        </w:rPr>
        <w:t>Calculamos el tiempo para transmitir trama de datos y ACK</w:t>
      </w:r>
    </w:p>
    <w:p>
      <w:pPr>
        <w:pStyle w:val="Normal"/>
        <w:rPr>
          <w:lang w:val="es-MX"/>
        </w:rPr>
      </w:pPr>
      <w:r>
        <w:rPr>
          <w:lang w:val="es-MX"/>
        </w:rPr>
        <w:t>10 000 000 b -------------  1000 000 microseg</w:t>
      </w:r>
    </w:p>
    <w:p>
      <w:pPr>
        <w:pStyle w:val="Normal"/>
        <w:rPr/>
      </w:pPr>
      <w:r>
        <w:rPr>
          <w:lang w:val="es-MX"/>
        </w:rPr>
        <w:t xml:space="preserve">           </w:t>
      </w:r>
      <w:r>
        <w:rPr/>
        <w:t>265 b  -------------  X = 26,5 microseg</w:t>
      </w:r>
    </w:p>
    <w:p>
      <w:pPr>
        <w:pStyle w:val="Normal"/>
        <w:rPr/>
      </w:pPr>
      <w:r>
        <w:rPr/>
        <w:t xml:space="preserve">              </w:t>
      </w:r>
      <w:r>
        <w:rPr/>
        <w:t>32 b -------------- Y = 3,2 microseg</w:t>
      </w:r>
    </w:p>
    <w:p>
      <w:pPr>
        <w:pStyle w:val="Normal"/>
        <w:rPr>
          <w:lang w:val="es-MX"/>
        </w:rPr>
      </w:pPr>
      <w:r>
        <w:rPr>
          <w:lang w:val="es-MX"/>
        </w:rPr>
        <w:t>Suponiendo que no hay colisiones calculamos tiempo de mandar trama y recibir ack:</w:t>
      </w:r>
    </w:p>
    <w:p>
      <w:pPr>
        <w:pStyle w:val="Normal"/>
        <w:rPr>
          <w:lang w:val="es-MX"/>
        </w:rPr>
      </w:pPr>
      <w:r>
        <w:rPr>
          <w:lang w:val="es-MX"/>
        </w:rPr>
        <w:t>Detecta portadora emisor:    7 microseg</w:t>
      </w:r>
    </w:p>
    <w:p>
      <w:pPr>
        <w:pStyle w:val="Normal"/>
        <w:rPr>
          <w:lang w:val="es-MX"/>
        </w:rPr>
      </w:pPr>
      <w:r>
        <w:rPr>
          <w:lang w:val="es-MX"/>
        </w:rPr>
        <w:t>Transmite trama:  26,5 microseg</w:t>
      </w:r>
    </w:p>
    <w:p>
      <w:pPr>
        <w:pStyle w:val="Normal"/>
        <w:rPr>
          <w:lang w:val="es-MX"/>
        </w:rPr>
      </w:pPr>
      <w:r>
        <w:rPr>
          <w:lang w:val="es-MX"/>
        </w:rPr>
        <w:t>Tiempo para que ultimo bit llegue al otro lado: 5 microseg</w:t>
      </w:r>
    </w:p>
    <w:p>
      <w:pPr>
        <w:pStyle w:val="Normal"/>
        <w:rPr>
          <w:lang w:val="es-MX"/>
        </w:rPr>
      </w:pPr>
      <w:r>
        <w:rPr>
          <w:lang w:val="es-MX"/>
        </w:rPr>
        <w:t>Detecta portadora recptor:    7 microseg</w:t>
      </w:r>
    </w:p>
    <w:p>
      <w:pPr>
        <w:pStyle w:val="Normal"/>
        <w:rPr>
          <w:lang w:val="es-MX"/>
        </w:rPr>
      </w:pPr>
      <w:r>
        <w:rPr>
          <w:lang w:val="es-MX"/>
        </w:rPr>
        <w:t>Transmite ack:                    3,2 microseg</w:t>
      </w:r>
    </w:p>
    <w:p>
      <w:pPr>
        <w:pStyle w:val="Normal"/>
        <w:rPr>
          <w:lang w:val="es-MX"/>
        </w:rPr>
      </w:pPr>
      <w:r>
        <w:rPr>
          <w:lang w:val="es-MX"/>
        </w:rPr>
        <w:t>Tiempo para que llegue ultimo bit al otro lado: 5 microseg</w:t>
      </w:r>
    </w:p>
    <w:p>
      <w:pPr>
        <w:pStyle w:val="Normal"/>
        <w:rPr>
          <w:lang w:val="es-MX"/>
        </w:rPr>
      </w:pPr>
      <w:r>
        <w:rPr>
          <w:lang w:val="es-MX"/>
        </w:rPr>
        <w:t>Sumando todo: 53,7 microseg para mandar una trama entera.</w:t>
      </w:r>
    </w:p>
    <w:p>
      <w:pPr>
        <w:pStyle w:val="Normal"/>
        <w:rPr>
          <w:lang w:val="es-MX"/>
        </w:rPr>
      </w:pPr>
      <w:r>
        <w:rPr>
          <w:lang w:val="es-MX"/>
        </w:rPr>
        <w:t>Calculamos cantidad de tramas que se pueden mandar por segundo:</w:t>
      </w:r>
    </w:p>
    <w:p>
      <w:pPr>
        <w:pStyle w:val="Normal"/>
        <w:rPr>
          <w:lang w:val="es-MX"/>
        </w:rPr>
      </w:pPr>
      <w:r>
        <w:rPr>
          <w:lang w:val="es-MX"/>
        </w:rPr>
        <w:t>1 trama ---------------- 53,7 microseg</w:t>
      </w:r>
    </w:p>
    <w:p>
      <w:pPr>
        <w:pStyle w:val="Normal"/>
        <w:rPr>
          <w:lang w:val="es-MX"/>
        </w:rPr>
      </w:pPr>
      <w:r>
        <w:rPr>
          <w:lang w:val="es-MX"/>
        </w:rPr>
        <w:t>X  -----------------------   1000 000 microseg</w:t>
      </w:r>
    </w:p>
    <w:p>
      <w:pPr>
        <w:pStyle w:val="Normal"/>
        <w:rPr>
          <w:lang w:val="es-MX"/>
        </w:rPr>
      </w:pPr>
      <w:r>
        <w:rPr>
          <w:lang w:val="es-MX"/>
        </w:rPr>
        <w:t>X = 18621 tramas por segundo</w:t>
      </w:r>
    </w:p>
    <w:p>
      <w:pPr>
        <w:pStyle w:val="Normal"/>
        <w:rPr>
          <w:lang w:val="es-MX"/>
        </w:rPr>
      </w:pPr>
      <w:r>
        <w:rPr>
          <w:lang w:val="es-MX"/>
        </w:rPr>
        <w:t>Calculamos datos de una trama:</w:t>
      </w:r>
    </w:p>
    <w:p>
      <w:pPr>
        <w:pStyle w:val="Normal"/>
        <w:rPr>
          <w:lang w:val="es-MX"/>
        </w:rPr>
      </w:pPr>
      <w:r>
        <w:rPr>
          <w:lang w:val="es-MX"/>
        </w:rPr>
        <w:t>Los datos de la trama son: 265 – 32 = 233</w:t>
      </w:r>
    </w:p>
    <w:p>
      <w:pPr>
        <w:pStyle w:val="Normal"/>
        <w:rPr>
          <w:lang w:val="es-MX"/>
        </w:rPr>
      </w:pPr>
      <w:r>
        <w:rPr>
          <w:lang w:val="es-MX"/>
        </w:rPr>
      </w:r>
    </w:p>
    <w:p>
      <w:pPr>
        <w:pStyle w:val="Normal"/>
        <w:rPr>
          <w:lang w:val="es-MX"/>
        </w:rPr>
      </w:pPr>
      <w:r>
        <w:rPr>
          <w:lang w:val="es-MX"/>
        </w:rPr>
        <w:t>Calculamos cuantos bits de datos efectivos se pueden mandar en un segundo:</w:t>
      </w:r>
    </w:p>
    <w:p>
      <w:pPr>
        <w:pStyle w:val="Normal"/>
        <w:rPr>
          <w:lang w:val="es-MX"/>
        </w:rPr>
      </w:pPr>
      <w:r>
        <w:rPr>
          <w:lang w:val="es-MX"/>
        </w:rPr>
        <w:t xml:space="preserve">Se mandan en un segundo 18621 * 233 b = 4338693 b </w:t>
      </w:r>
    </w:p>
    <w:p>
      <w:pPr>
        <w:pStyle w:val="Normal"/>
        <w:rPr>
          <w:lang w:val="es-MX"/>
        </w:rPr>
      </w:pPr>
      <w:r>
        <w:rPr>
          <w:lang w:val="es-MX"/>
        </w:rPr>
        <w:t>La tasa efectiva es de 4,33 Mbps.</w:t>
      </w:r>
    </w:p>
    <w:p>
      <w:pPr>
        <w:pStyle w:val="Normal"/>
        <w:rPr>
          <w:lang w:val="es-MX"/>
        </w:rPr>
      </w:pPr>
      <w:r>
        <w:rPr>
          <w:lang w:val="es-MX"/>
        </w:rPr>
      </w:r>
    </w:p>
    <w:p>
      <w:pPr>
        <w:pStyle w:val="Normal"/>
        <w:jc w:val="both"/>
        <w:rPr>
          <w:rFonts w:ascii="Times New Roman" w:hAnsi="Times New Roman" w:cs="Times New Roman"/>
          <w:lang w:val="es-MX"/>
        </w:rPr>
      </w:pPr>
      <w:r>
        <w:rPr>
          <w:rFonts w:cs="Times New Roman" w:ascii="Times New Roman" w:hAnsi="Times New Roman"/>
          <w:b/>
          <w:bCs/>
          <w:i/>
          <w:iCs/>
          <w:lang w:val="es-MX"/>
        </w:rPr>
        <w:t>Ejercicio 25</w:t>
      </w:r>
      <w:r>
        <w:rPr>
          <w:rFonts w:cs="Times New Roman" w:ascii="Times New Roman" w:hAnsi="Times New Roman"/>
          <w:lang w:val="es-MX"/>
        </w:rPr>
        <w:t>: Suponer que una LAN 802.11b que opera a 11 Mbps está transmitiendo tramas de 64 bytes una tras otra sobre un canal de radio con una tasa de error de bit de   10</w:t>
      </w:r>
      <w:r>
        <w:rPr>
          <w:rFonts w:cs="Times New Roman" w:ascii="Times New Roman" w:hAnsi="Times New Roman"/>
          <w:vertAlign w:val="superscript"/>
          <w:lang w:val="es-MX"/>
        </w:rPr>
        <w:t>-7</w:t>
      </w:r>
      <w:r>
        <w:rPr>
          <w:rFonts w:cs="Times New Roman" w:ascii="Times New Roman" w:hAnsi="Times New Roman"/>
          <w:lang w:val="es-MX"/>
        </w:rPr>
        <w:t>. ¿Cuántas tramas por segundo se van a dañar en promedio?</w:t>
      </w:r>
    </w:p>
    <w:p>
      <w:pPr>
        <w:pStyle w:val="Normal"/>
        <w:rPr>
          <w:lang w:val="es-MX"/>
        </w:rPr>
      </w:pPr>
      <w:r>
        <w:rPr>
          <w:lang w:val="es-MX"/>
        </w:rPr>
        <w:t>Con tasa de errores de 10^-7, cada 10 millones de bits se daña uno, asumiendo transmisión de tramas sin interrupción.</w:t>
      </w:r>
    </w:p>
    <w:p>
      <w:pPr>
        <w:pStyle w:val="Normal"/>
        <w:rPr>
          <w:lang w:val="es-MX"/>
        </w:rPr>
      </w:pPr>
      <w:r>
        <w:rPr>
          <w:lang w:val="es-MX"/>
        </w:rPr>
        <w:t>Ahora bien, cada segundo se manda 11 millones de bits.</w:t>
      </w:r>
    </w:p>
    <w:p>
      <w:pPr>
        <w:pStyle w:val="Normal"/>
        <w:rPr>
          <w:lang w:val="es-MX"/>
        </w:rPr>
      </w:pPr>
      <w:r>
        <w:rPr>
          <w:lang w:val="es-MX"/>
        </w:rPr>
        <w:t>10 millones ------------- 1 b</w:t>
      </w:r>
    </w:p>
    <w:p>
      <w:pPr>
        <w:pStyle w:val="Normal"/>
        <w:rPr>
          <w:lang w:val="es-MX"/>
        </w:rPr>
      </w:pPr>
      <w:r>
        <w:rPr>
          <w:lang w:val="es-MX"/>
        </w:rPr>
        <w:t>11 millones ------------- x = 1.1 b</w:t>
      </w:r>
    </w:p>
    <w:p>
      <w:pPr>
        <w:pStyle w:val="Normal"/>
        <w:rPr>
          <w:lang w:val="es-MX"/>
        </w:rPr>
      </w:pPr>
      <w:r>
        <w:rPr>
          <w:lang w:val="es-MX"/>
        </w:rPr>
        <w:t>Da 1.1 b en promedio de daño por segundo.</w:t>
      </w:r>
    </w:p>
    <w:p>
      <w:pPr>
        <w:pStyle w:val="Normal"/>
        <w:rPr>
          <w:lang w:val="es-MX"/>
        </w:rPr>
      </w:pPr>
      <w:r>
        <w:rPr>
          <w:lang w:val="es-MX"/>
        </w:rPr>
      </w:r>
    </w:p>
    <w:p>
      <w:pPr>
        <w:pStyle w:val="Normal"/>
        <w:rPr>
          <w:lang w:val="es-MX"/>
        </w:rPr>
      </w:pPr>
      <w:r>
        <w:rPr>
          <w:lang w:val="es-MX"/>
        </w:rPr>
        <w:t>En el peor caso se dañarían 2 bits y esos dos bits estarían en tramas diferentes. Luego se dañarían 2 tramas.</w:t>
      </w:r>
    </w:p>
    <w:p>
      <w:pPr>
        <w:pStyle w:val="Normal"/>
        <w:numPr>
          <w:ilvl w:val="0"/>
          <w:numId w:val="4"/>
        </w:numPr>
        <w:rPr>
          <w:lang w:val="es-MX"/>
        </w:rPr>
      </w:pPr>
      <w:r>
        <w:rPr>
          <w:lang w:val="es-MX"/>
        </w:rPr>
        <w:t>Este cálculo asume que los errores de bit son independientes y uniformemente distribuidos.</w:t>
      </w:r>
    </w:p>
    <w:p>
      <w:pPr>
        <w:pStyle w:val="Normal"/>
        <w:numPr>
          <w:ilvl w:val="0"/>
          <w:numId w:val="4"/>
        </w:numPr>
        <w:rPr>
          <w:lang w:val="es-MX"/>
        </w:rPr>
      </w:pPr>
      <w:r>
        <w:rPr>
          <w:lang w:val="es-MX"/>
        </w:rPr>
        <w:t>No se consideran overheads de protocolo (cabeceras, interframes, backoff), que reducirían la tasa efectiva de transmisión y por ende el número de tramas transmitidas.</w:t>
      </w:r>
    </w:p>
    <w:p>
      <w:pPr>
        <w:pStyle w:val="Normal"/>
        <w:rPr>
          <w:lang w:val="es-MX"/>
        </w:rPr>
      </w:pPr>
      <w:r>
        <w:rPr>
          <w:lang w:val="es-MX"/>
        </w:rPr>
      </w:r>
    </w:p>
    <w:p>
      <w:pPr>
        <w:pStyle w:val="Normal"/>
        <w:rPr>
          <w:lang w:val="es-MX"/>
        </w:rPr>
      </w:pPr>
      <w:r>
        <w:rPr>
          <w:lang w:val="es-MX"/>
        </w:rPr>
        <w:t>Otra forma de resolverlo:</w:t>
      </w:r>
    </w:p>
    <w:p>
      <w:pPr>
        <w:pStyle w:val="Normal"/>
        <w:spacing w:before="0" w:after="160"/>
        <w:rPr>
          <w:lang w:val="es-MX"/>
        </w:rPr>
      </w:pPr>
      <w:r>
        <w:rPr/>
        <w:drawing>
          <wp:inline distT="0" distB="0" distL="0" distR="0">
            <wp:extent cx="5400040" cy="1787525"/>
            <wp:effectExtent l="0" t="0" r="0" b="0"/>
            <wp:docPr id="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 descr="Texto&#10;&#10;El contenido generado por IA puede ser incorrecto."/>
                    <pic:cNvPicPr>
                      <a:picLocks noChangeAspect="1" noChangeArrowheads="1"/>
                    </pic:cNvPicPr>
                  </pic:nvPicPr>
                  <pic:blipFill>
                    <a:blip r:embed="rId4"/>
                    <a:stretch>
                      <a:fillRect/>
                    </a:stretch>
                  </pic:blipFill>
                  <pic:spPr bwMode="auto">
                    <a:xfrm>
                      <a:off x="0" y="0"/>
                      <a:ext cx="5400040" cy="1787525"/>
                    </a:xfrm>
                    <a:prstGeom prst="rect">
                      <a:avLst/>
                    </a:prstGeom>
                    <a:noFill/>
                  </pic:spPr>
                </pic:pic>
              </a:graphicData>
            </a:graphic>
          </wp:inline>
        </w:drawing>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Tahoma">
    <w:charset w:val="01"/>
    <w:family w:val="swiss"/>
    <w:pitch w:val="variable"/>
  </w:font>
  <w:font w:name="Liberation Sans">
    <w:altName w:val="Arial"/>
    <w:charset w:val="01"/>
    <w:family w:val="swiss"/>
    <w:pitch w:val="variable"/>
  </w:font>
  <w:font w:name="Times New Roman">
    <w:charset w:val="01"/>
    <w:family w:val="roman"/>
    <w:pitch w:val="variable"/>
  </w:font>
  <w:font w:name="Times-Roman">
    <w:altName w:val="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s-AR"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Aptos" w:cs="Arial"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Ttulo1Car"/>
    <w:uiPriority w:val="9"/>
    <w:qFormat/>
    <w:rsid w:val="00625c5c"/>
    <w:pPr>
      <w:keepNext w:val="true"/>
      <w:keepLines/>
      <w:spacing w:before="360" w:after="80"/>
      <w:outlineLvl w:val="0"/>
    </w:pPr>
    <w:rPr>
      <w:rFonts w:ascii="Aptos Display" w:hAnsi="Aptos Display" w:eastAsia="" w:cs="Times New Roman"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ar"/>
    <w:uiPriority w:val="9"/>
    <w:semiHidden/>
    <w:unhideWhenUsed/>
    <w:qFormat/>
    <w:rsid w:val="00625c5c"/>
    <w:pPr>
      <w:keepNext w:val="true"/>
      <w:keepLines/>
      <w:spacing w:before="160" w:after="80"/>
      <w:outlineLvl w:val="1"/>
    </w:pPr>
    <w:rPr>
      <w:rFonts w:ascii="Aptos Display" w:hAnsi="Aptos Display" w:eastAsia="" w:cs="Times New Roman"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ar"/>
    <w:uiPriority w:val="9"/>
    <w:semiHidden/>
    <w:unhideWhenUsed/>
    <w:qFormat/>
    <w:rsid w:val="00625c5c"/>
    <w:pPr>
      <w:keepNext w:val="true"/>
      <w:keepLines/>
      <w:spacing w:before="160" w:after="80"/>
      <w:outlineLvl w:val="2"/>
    </w:pPr>
    <w:rPr>
      <w:rFonts w:eastAsia="" w:cs="Times New Roman" w:cstheme="majorBidi" w:eastAsiaTheme="majorEastAsia"/>
      <w:color w:themeColor="accent1" w:themeShade="bf" w:val="0F4761"/>
      <w:sz w:val="28"/>
      <w:szCs w:val="28"/>
    </w:rPr>
  </w:style>
  <w:style w:type="paragraph" w:styleId="Heading4">
    <w:name w:val="heading 4"/>
    <w:basedOn w:val="Normal"/>
    <w:next w:val="Normal"/>
    <w:link w:val="Ttulo4Car"/>
    <w:uiPriority w:val="9"/>
    <w:semiHidden/>
    <w:unhideWhenUsed/>
    <w:qFormat/>
    <w:rsid w:val="00625c5c"/>
    <w:pPr>
      <w:keepNext w:val="true"/>
      <w:keepLines/>
      <w:spacing w:before="80" w:after="40"/>
      <w:outlineLvl w:val="3"/>
    </w:pPr>
    <w:rPr>
      <w:rFonts w:eastAsia="" w:cs="Times New Roman" w:cstheme="majorBidi" w:eastAsiaTheme="majorEastAsia"/>
      <w:i/>
      <w:iCs/>
      <w:color w:themeColor="accent1" w:themeShade="bf" w:val="0F4761"/>
    </w:rPr>
  </w:style>
  <w:style w:type="paragraph" w:styleId="Heading5">
    <w:name w:val="heading 5"/>
    <w:basedOn w:val="Normal"/>
    <w:next w:val="Normal"/>
    <w:link w:val="Ttulo5Car"/>
    <w:uiPriority w:val="9"/>
    <w:semiHidden/>
    <w:unhideWhenUsed/>
    <w:qFormat/>
    <w:rsid w:val="00625c5c"/>
    <w:pPr>
      <w:keepNext w:val="true"/>
      <w:keepLines/>
      <w:spacing w:before="80" w:after="40"/>
      <w:outlineLvl w:val="4"/>
    </w:pPr>
    <w:rPr>
      <w:rFonts w:eastAsia="" w:cs="Times New Roman"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625c5c"/>
    <w:pPr>
      <w:keepNext w:val="true"/>
      <w:keepLines/>
      <w:spacing w:before="40" w:after="0"/>
      <w:outlineLvl w:val="5"/>
    </w:pPr>
    <w:rPr>
      <w:rFonts w:eastAsia="" w:cs="Times New Roman"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625c5c"/>
    <w:pPr>
      <w:keepNext w:val="true"/>
      <w:keepLines/>
      <w:spacing w:before="40" w:after="0"/>
      <w:outlineLvl w:val="6"/>
    </w:pPr>
    <w:rPr>
      <w:rFonts w:eastAsia="" w:cs="Times New Roman"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625c5c"/>
    <w:pPr>
      <w:keepNext w:val="true"/>
      <w:keepLines/>
      <w:spacing w:before="0" w:after="0"/>
      <w:outlineLvl w:val="7"/>
    </w:pPr>
    <w:rPr>
      <w:rFonts w:eastAsia="" w:cs="Times New Roman"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625c5c"/>
    <w:pPr>
      <w:keepNext w:val="true"/>
      <w:keepLines/>
      <w:spacing w:before="0" w:after="0"/>
      <w:outlineLvl w:val="8"/>
    </w:pPr>
    <w:rPr>
      <w:rFonts w:eastAsia="" w:cs="Times New Roman"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Heading1"/>
    <w:uiPriority w:val="9"/>
    <w:qFormat/>
    <w:rsid w:val="00625c5c"/>
    <w:rPr>
      <w:rFonts w:ascii="Aptos Display" w:hAnsi="Aptos Display" w:eastAsia="" w:cs="Times New Roman"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link w:val="Heading2"/>
    <w:uiPriority w:val="9"/>
    <w:semiHidden/>
    <w:qFormat/>
    <w:rsid w:val="00625c5c"/>
    <w:rPr>
      <w:rFonts w:ascii="Aptos Display" w:hAnsi="Aptos Display" w:eastAsia="" w:cs="Times New Roman"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link w:val="Heading3"/>
    <w:uiPriority w:val="9"/>
    <w:semiHidden/>
    <w:qFormat/>
    <w:rsid w:val="00625c5c"/>
    <w:rPr>
      <w:rFonts w:eastAsia="" w:cs="Times New Roman" w:cstheme="majorBidi" w:eastAsiaTheme="majorEastAsia"/>
      <w:color w:themeColor="accent1" w:themeShade="bf" w:val="0F4761"/>
      <w:sz w:val="28"/>
      <w:szCs w:val="28"/>
    </w:rPr>
  </w:style>
  <w:style w:type="character" w:styleId="Ttulo4Car" w:customStyle="1">
    <w:name w:val="Título 4 Car"/>
    <w:basedOn w:val="DefaultParagraphFont"/>
    <w:link w:val="Heading4"/>
    <w:uiPriority w:val="9"/>
    <w:semiHidden/>
    <w:qFormat/>
    <w:rsid w:val="00625c5c"/>
    <w:rPr>
      <w:rFonts w:eastAsia="" w:cs="Times New Roman" w:cstheme="majorBidi" w:eastAsiaTheme="majorEastAsia"/>
      <w:i/>
      <w:iCs/>
      <w:color w:themeColor="accent1" w:themeShade="bf" w:val="0F4761"/>
    </w:rPr>
  </w:style>
  <w:style w:type="character" w:styleId="Ttulo5Car" w:customStyle="1">
    <w:name w:val="Título 5 Car"/>
    <w:basedOn w:val="DefaultParagraphFont"/>
    <w:link w:val="Heading5"/>
    <w:uiPriority w:val="9"/>
    <w:semiHidden/>
    <w:qFormat/>
    <w:rsid w:val="00625c5c"/>
    <w:rPr>
      <w:rFonts w:eastAsia="" w:cs="Times New Roman" w:cstheme="majorBidi" w:eastAsiaTheme="majorEastAsia"/>
      <w:color w:themeColor="accent1" w:themeShade="bf" w:val="0F4761"/>
    </w:rPr>
  </w:style>
  <w:style w:type="character" w:styleId="Ttulo6Car" w:customStyle="1">
    <w:name w:val="Título 6 Car"/>
    <w:basedOn w:val="DefaultParagraphFont"/>
    <w:link w:val="Heading6"/>
    <w:uiPriority w:val="9"/>
    <w:semiHidden/>
    <w:qFormat/>
    <w:rsid w:val="00625c5c"/>
    <w:rPr>
      <w:rFonts w:eastAsia="" w:cs="Times New Roman" w:cstheme="majorBidi" w:eastAsiaTheme="majorEastAsia"/>
      <w:i/>
      <w:iCs/>
      <w:color w:themeColor="text1" w:themeTint="a6" w:val="595959"/>
    </w:rPr>
  </w:style>
  <w:style w:type="character" w:styleId="Ttulo7Car" w:customStyle="1">
    <w:name w:val="Título 7 Car"/>
    <w:basedOn w:val="DefaultParagraphFont"/>
    <w:link w:val="Heading7"/>
    <w:uiPriority w:val="9"/>
    <w:semiHidden/>
    <w:qFormat/>
    <w:rsid w:val="00625c5c"/>
    <w:rPr>
      <w:rFonts w:eastAsia="" w:cs="Times New Roman" w:cstheme="majorBidi" w:eastAsiaTheme="majorEastAsia"/>
      <w:color w:themeColor="text1" w:themeTint="a6" w:val="595959"/>
    </w:rPr>
  </w:style>
  <w:style w:type="character" w:styleId="Ttulo8Car" w:customStyle="1">
    <w:name w:val="Título 8 Car"/>
    <w:basedOn w:val="DefaultParagraphFont"/>
    <w:link w:val="Heading8"/>
    <w:uiPriority w:val="9"/>
    <w:semiHidden/>
    <w:qFormat/>
    <w:rsid w:val="00625c5c"/>
    <w:rPr>
      <w:rFonts w:eastAsia="" w:cs="Times New Roman" w:cstheme="majorBidi" w:eastAsiaTheme="majorEastAsia"/>
      <w:i/>
      <w:iCs/>
      <w:color w:themeColor="text1" w:themeTint="d8" w:val="272727"/>
    </w:rPr>
  </w:style>
  <w:style w:type="character" w:styleId="Ttulo9Car" w:customStyle="1">
    <w:name w:val="Título 9 Car"/>
    <w:basedOn w:val="DefaultParagraphFont"/>
    <w:link w:val="Heading9"/>
    <w:uiPriority w:val="9"/>
    <w:semiHidden/>
    <w:qFormat/>
    <w:rsid w:val="00625c5c"/>
    <w:rPr>
      <w:rFonts w:eastAsia="" w:cs="Times New Roman" w:cstheme="majorBidi" w:eastAsiaTheme="majorEastAsia"/>
      <w:color w:themeColor="text1" w:themeTint="d8" w:val="272727"/>
    </w:rPr>
  </w:style>
  <w:style w:type="character" w:styleId="TtuloCar" w:customStyle="1">
    <w:name w:val="Título Car"/>
    <w:basedOn w:val="DefaultParagraphFont"/>
    <w:link w:val="Title"/>
    <w:uiPriority w:val="10"/>
    <w:qFormat/>
    <w:rsid w:val="00625c5c"/>
    <w:rPr>
      <w:rFonts w:ascii="Aptos Display" w:hAnsi="Aptos Display" w:eastAsia="" w:cs="Times New Roman"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itle"/>
    <w:uiPriority w:val="11"/>
    <w:qFormat/>
    <w:rsid w:val="00625c5c"/>
    <w:rPr>
      <w:rFonts w:eastAsia="" w:cs="Times New Roman"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625c5c"/>
    <w:rPr>
      <w:i/>
      <w:iCs/>
      <w:color w:themeColor="text1" w:themeTint="bf" w:val="404040"/>
    </w:rPr>
  </w:style>
  <w:style w:type="character" w:styleId="IntenseEmphasis">
    <w:name w:val="Intense Emphasis"/>
    <w:basedOn w:val="DefaultParagraphFont"/>
    <w:uiPriority w:val="21"/>
    <w:qFormat/>
    <w:rsid w:val="00625c5c"/>
    <w:rPr>
      <w:i/>
      <w:iCs/>
      <w:color w:themeColor="accent1" w:themeShade="bf" w:val="0F4761"/>
    </w:rPr>
  </w:style>
  <w:style w:type="character" w:styleId="CitadestacadaCar" w:customStyle="1">
    <w:name w:val="Cita destacada Car"/>
    <w:basedOn w:val="DefaultParagraphFont"/>
    <w:link w:val="IntenseQuote"/>
    <w:uiPriority w:val="30"/>
    <w:qFormat/>
    <w:rsid w:val="00625c5c"/>
    <w:rPr>
      <w:i/>
      <w:iCs/>
      <w:color w:themeColor="accent1" w:themeShade="bf" w:val="0F4761"/>
    </w:rPr>
  </w:style>
  <w:style w:type="character" w:styleId="IntenseReference">
    <w:name w:val="Intense Reference"/>
    <w:basedOn w:val="DefaultParagraphFont"/>
    <w:uiPriority w:val="32"/>
    <w:qFormat/>
    <w:rsid w:val="00625c5c"/>
    <w:rPr>
      <w:b/>
      <w:bCs/>
      <w:smallCaps/>
      <w:color w:themeColor="accent1" w:themeShade="bf" w:val="0F4761"/>
      <w:spacing w:val="5"/>
    </w:rPr>
  </w:style>
  <w:style w:type="character" w:styleId="TextodegloboCar" w:customStyle="1">
    <w:name w:val="Texto de globo Car"/>
    <w:basedOn w:val="DefaultParagraphFont"/>
    <w:link w:val="BalloonText"/>
    <w:uiPriority w:val="99"/>
    <w:semiHidden/>
    <w:qFormat/>
    <w:rsid w:val="0098303b"/>
    <w:rPr>
      <w:rFonts w:ascii="Tahoma" w:hAnsi="Tahoma" w:cs="Tahoma"/>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tuloCar"/>
    <w:uiPriority w:val="10"/>
    <w:qFormat/>
    <w:rsid w:val="00625c5c"/>
    <w:pPr>
      <w:spacing w:lineRule="auto" w:line="240" w:before="0" w:after="80"/>
      <w:contextualSpacing/>
    </w:pPr>
    <w:rPr>
      <w:rFonts w:ascii="Aptos Display" w:hAnsi="Aptos Display" w:eastAsia="" w:cs="Times New Roman"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625c5c"/>
    <w:pPr/>
    <w:rPr>
      <w:rFonts w:eastAsia="" w:cs="Times New Roman"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625c5c"/>
    <w:pPr>
      <w:spacing w:before="160" w:after="160"/>
      <w:jc w:val="center"/>
    </w:pPr>
    <w:rPr>
      <w:i/>
      <w:iCs/>
      <w:color w:themeColor="text1" w:themeTint="bf" w:val="404040"/>
    </w:rPr>
  </w:style>
  <w:style w:type="paragraph" w:styleId="ListParagraph">
    <w:name w:val="List Paragraph"/>
    <w:basedOn w:val="Normal"/>
    <w:uiPriority w:val="34"/>
    <w:qFormat/>
    <w:rsid w:val="00625c5c"/>
    <w:pPr>
      <w:spacing w:before="0" w:after="160"/>
      <w:ind w:left="720"/>
      <w:contextualSpacing/>
    </w:pPr>
    <w:rPr/>
  </w:style>
  <w:style w:type="paragraph" w:styleId="IntenseQuote">
    <w:name w:val="Intense Quote"/>
    <w:basedOn w:val="Normal"/>
    <w:next w:val="Normal"/>
    <w:link w:val="CitadestacadaCar"/>
    <w:uiPriority w:val="30"/>
    <w:qFormat/>
    <w:rsid w:val="00625c5c"/>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BalloonText">
    <w:name w:val="Balloon Text"/>
    <w:basedOn w:val="Normal"/>
    <w:link w:val="TextodegloboCar"/>
    <w:uiPriority w:val="99"/>
    <w:semiHidden/>
    <w:unhideWhenUsed/>
    <w:qFormat/>
    <w:rsid w:val="0098303b"/>
    <w:pPr>
      <w:spacing w:lineRule="auto" w:line="240" w:before="0" w:after="0"/>
    </w:pPr>
    <w:rPr>
      <w:rFonts w:ascii="Tahoma" w:hAnsi="Tahoma" w:cs="Tahoma"/>
      <w:sz w:val="16"/>
      <w:szCs w:val="16"/>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f82327"/>
    <w:pPr>
      <w:spacing w:after="0" w:line="240" w:lineRule="auto"/>
    </w:pPr>
    <w:rPr>
      <w:lang w:val="es-A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278</TotalTime>
  <Application>LibreOffice/25.2.7.2$Linux_X86_64 LibreOffice_project/520$Build-2</Application>
  <AppVersion>15.0000</AppVersion>
  <Pages>2</Pages>
  <Words>1450</Words>
  <Characters>6128</Characters>
  <CharactersWithSpaces>7535</CharactersWithSpaces>
  <Paragraphs>122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2025-05-25T20:01:00Z</dcterms:created>
  <dc:creator>Juan Durán Fermoselle</dc:creator>
  <dc:description/>
  <dc:language>en-US</dc:language>
  <cp:lastModifiedBy>Juan Durán Fermoselle</cp:lastModifiedBy>
  <dcterms:modified xsi:type="dcterms:W3CDTF">2025-05-30T14:13:00Z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