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vertAnchor="page" w:horzAnchor="margin" w:tblpX="-426" w:tblpY="1"/>
        <w:tblW w:w="27359" w:type="dxa"/>
        <w:tblLook w:val="04A0" w:firstRow="1" w:lastRow="0" w:firstColumn="1" w:lastColumn="0" w:noHBand="0" w:noVBand="1"/>
      </w:tblPr>
      <w:tblGrid>
        <w:gridCol w:w="2123"/>
        <w:gridCol w:w="4682"/>
        <w:gridCol w:w="20554"/>
      </w:tblGrid>
      <w:tr w:rsidR="00CC7C7F" w:rsidRPr="00E85DF3" w14:paraId="031A75B9" w14:textId="77777777" w:rsidTr="00311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1DF88CC8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English Verb</w:t>
            </w:r>
          </w:p>
        </w:tc>
        <w:tc>
          <w:tcPr>
            <w:tcW w:w="4682" w:type="dxa"/>
            <w:hideMark/>
          </w:tcPr>
          <w:p w14:paraId="633D9C96" w14:textId="77777777" w:rsidR="00CC7C7F" w:rsidRPr="00CC7C7F" w:rsidRDefault="00CC7C7F" w:rsidP="00CC7C7F">
            <w:pPr>
              <w:spacing w:before="48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Persian Translation</w:t>
            </w:r>
          </w:p>
        </w:tc>
        <w:tc>
          <w:tcPr>
            <w:tcW w:w="20554" w:type="dxa"/>
            <w:hideMark/>
          </w:tcPr>
          <w:p w14:paraId="4DAD0EB8" w14:textId="77777777" w:rsidR="00CC7C7F" w:rsidRPr="00CC7C7F" w:rsidRDefault="00CC7C7F" w:rsidP="00CC7C7F">
            <w:pPr>
              <w:spacing w:before="48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Grammatical Meaning</w:t>
            </w:r>
          </w:p>
        </w:tc>
      </w:tr>
      <w:tr w:rsidR="00CC7C7F" w:rsidRPr="00E85DF3" w14:paraId="71AE5607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2922FB9F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Find</w:t>
            </w:r>
          </w:p>
        </w:tc>
        <w:tc>
          <w:tcPr>
            <w:tcW w:w="4682" w:type="dxa"/>
            <w:hideMark/>
          </w:tcPr>
          <w:p w14:paraId="3E1BCC32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پیدا کردن</w:t>
            </w:r>
          </w:p>
        </w:tc>
        <w:tc>
          <w:tcPr>
            <w:tcW w:w="20554" w:type="dxa"/>
            <w:hideMark/>
          </w:tcPr>
          <w:p w14:paraId="4B7564F1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کشف و یافتن چیز یا شخصی</w:t>
            </w:r>
          </w:p>
        </w:tc>
      </w:tr>
      <w:tr w:rsidR="00CC7C7F" w:rsidRPr="00E85DF3" w14:paraId="3BAC8DBD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48273AA3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Research</w:t>
            </w:r>
          </w:p>
        </w:tc>
        <w:tc>
          <w:tcPr>
            <w:tcW w:w="4682" w:type="dxa"/>
            <w:hideMark/>
          </w:tcPr>
          <w:p w14:paraId="24014EDE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تحقیق کردن</w:t>
            </w:r>
          </w:p>
        </w:tc>
        <w:tc>
          <w:tcPr>
            <w:tcW w:w="20554" w:type="dxa"/>
            <w:hideMark/>
          </w:tcPr>
          <w:p w14:paraId="613B5158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بررسی دقیق برای کشف حقایق و اطلاعات جدید</w:t>
            </w:r>
          </w:p>
        </w:tc>
      </w:tr>
      <w:tr w:rsidR="00CC7C7F" w:rsidRPr="00E85DF3" w14:paraId="5190059B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65C64D4C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Evaluate</w:t>
            </w:r>
          </w:p>
        </w:tc>
        <w:tc>
          <w:tcPr>
            <w:tcW w:w="4682" w:type="dxa"/>
            <w:hideMark/>
          </w:tcPr>
          <w:p w14:paraId="03903AF3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ارزیابی کردن</w:t>
            </w:r>
          </w:p>
        </w:tc>
        <w:tc>
          <w:tcPr>
            <w:tcW w:w="20554" w:type="dxa"/>
            <w:hideMark/>
          </w:tcPr>
          <w:p w14:paraId="4F3223B0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ارزیابی یا قضاوت در مورد ارزش یا کیفیت چیزی</w:t>
            </w:r>
          </w:p>
        </w:tc>
      </w:tr>
      <w:tr w:rsidR="00CC7C7F" w:rsidRPr="00E85DF3" w14:paraId="77C1D2E4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1D33F004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Seek</w:t>
            </w:r>
          </w:p>
        </w:tc>
        <w:tc>
          <w:tcPr>
            <w:tcW w:w="4682" w:type="dxa"/>
            <w:hideMark/>
          </w:tcPr>
          <w:p w14:paraId="6C8B81B9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جستجو کردن</w:t>
            </w:r>
          </w:p>
        </w:tc>
        <w:tc>
          <w:tcPr>
            <w:tcW w:w="20554" w:type="dxa"/>
            <w:hideMark/>
          </w:tcPr>
          <w:p w14:paraId="3EFC7FDB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جستجو و تلاش برای پیدا کردن چیزی</w:t>
            </w:r>
          </w:p>
        </w:tc>
      </w:tr>
      <w:tr w:rsidR="00CC7C7F" w:rsidRPr="00E85DF3" w14:paraId="599827E4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61C468F7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Practice</w:t>
            </w:r>
          </w:p>
        </w:tc>
        <w:tc>
          <w:tcPr>
            <w:tcW w:w="4682" w:type="dxa"/>
            <w:hideMark/>
          </w:tcPr>
          <w:p w14:paraId="46FBBA8D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تمرین کردن</w:t>
            </w:r>
          </w:p>
        </w:tc>
        <w:tc>
          <w:tcPr>
            <w:tcW w:w="20554" w:type="dxa"/>
            <w:hideMark/>
          </w:tcPr>
          <w:p w14:paraId="42307F80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تمرین کردن و تکرار چیزی برای بهتر شدن در آن</w:t>
            </w:r>
          </w:p>
        </w:tc>
      </w:tr>
      <w:tr w:rsidR="00CC7C7F" w:rsidRPr="00E85DF3" w14:paraId="0C78FEC1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3D3F403A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Archive</w:t>
            </w:r>
          </w:p>
        </w:tc>
        <w:tc>
          <w:tcPr>
            <w:tcW w:w="4682" w:type="dxa"/>
            <w:hideMark/>
          </w:tcPr>
          <w:p w14:paraId="3E8FC836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بایگانی کردن</w:t>
            </w:r>
          </w:p>
        </w:tc>
        <w:tc>
          <w:tcPr>
            <w:tcW w:w="20554" w:type="dxa"/>
            <w:hideMark/>
          </w:tcPr>
          <w:p w14:paraId="2D00A2F9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نگهداری یا ذخیره‌سازی اسناد یا اطلاعات در بایگانی</w:t>
            </w:r>
          </w:p>
        </w:tc>
      </w:tr>
      <w:tr w:rsidR="00CC7C7F" w:rsidRPr="00E85DF3" w14:paraId="64DD2370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18D1F2DB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Implement</w:t>
            </w:r>
          </w:p>
        </w:tc>
        <w:tc>
          <w:tcPr>
            <w:tcW w:w="4682" w:type="dxa"/>
            <w:hideMark/>
          </w:tcPr>
          <w:p w14:paraId="495E6CA3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پیاده‌سازی کردن</w:t>
            </w:r>
          </w:p>
        </w:tc>
        <w:tc>
          <w:tcPr>
            <w:tcW w:w="20554" w:type="dxa"/>
            <w:hideMark/>
          </w:tcPr>
          <w:p w14:paraId="467A8214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اجرا یا انجام دادن یک طرح یا برنامه</w:t>
            </w:r>
          </w:p>
        </w:tc>
      </w:tr>
      <w:tr w:rsidR="00CC7C7F" w:rsidRPr="00E85DF3" w14:paraId="09582B56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12A5684A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Organize</w:t>
            </w:r>
          </w:p>
        </w:tc>
        <w:tc>
          <w:tcPr>
            <w:tcW w:w="4682" w:type="dxa"/>
            <w:hideMark/>
          </w:tcPr>
          <w:p w14:paraId="6E9EA83C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سازماندهی کردن</w:t>
            </w:r>
          </w:p>
        </w:tc>
        <w:tc>
          <w:tcPr>
            <w:tcW w:w="20554" w:type="dxa"/>
            <w:hideMark/>
          </w:tcPr>
          <w:p w14:paraId="57A8FF54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مرتب سازی و تنظیم چیزها</w:t>
            </w:r>
          </w:p>
        </w:tc>
      </w:tr>
      <w:tr w:rsidR="00CC7C7F" w:rsidRPr="00E85DF3" w14:paraId="1AF2EF12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16833259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Explore</w:t>
            </w:r>
          </w:p>
        </w:tc>
        <w:tc>
          <w:tcPr>
            <w:tcW w:w="4682" w:type="dxa"/>
            <w:hideMark/>
          </w:tcPr>
          <w:p w14:paraId="422F4B56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کاوش کردن</w:t>
            </w:r>
          </w:p>
        </w:tc>
        <w:tc>
          <w:tcPr>
            <w:tcW w:w="20554" w:type="dxa"/>
            <w:hideMark/>
          </w:tcPr>
          <w:p w14:paraId="2B69F544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کشف و بررسی چیزی که قبلاً نامعلوم بوده</w:t>
            </w:r>
          </w:p>
        </w:tc>
      </w:tr>
      <w:tr w:rsidR="00CC7C7F" w:rsidRPr="00E85DF3" w14:paraId="5288D7D4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74CA564F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Plan</w:t>
            </w:r>
          </w:p>
        </w:tc>
        <w:tc>
          <w:tcPr>
            <w:tcW w:w="4682" w:type="dxa"/>
            <w:hideMark/>
          </w:tcPr>
          <w:p w14:paraId="115E0D90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برنامه‌ریزی کردن</w:t>
            </w:r>
          </w:p>
        </w:tc>
        <w:tc>
          <w:tcPr>
            <w:tcW w:w="20554" w:type="dxa"/>
            <w:hideMark/>
          </w:tcPr>
          <w:p w14:paraId="603B0056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طراحی و برنامه‌ریزی فعالیت‌های آینده</w:t>
            </w:r>
          </w:p>
        </w:tc>
      </w:tr>
      <w:tr w:rsidR="00CC7C7F" w:rsidRPr="00E85DF3" w14:paraId="69767692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66CCD221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Develop</w:t>
            </w:r>
          </w:p>
        </w:tc>
        <w:tc>
          <w:tcPr>
            <w:tcW w:w="4682" w:type="dxa"/>
            <w:hideMark/>
          </w:tcPr>
          <w:p w14:paraId="5AA62E54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توسعه دادن</w:t>
            </w:r>
          </w:p>
        </w:tc>
        <w:tc>
          <w:tcPr>
            <w:tcW w:w="20554" w:type="dxa"/>
            <w:hideMark/>
          </w:tcPr>
          <w:p w14:paraId="344C2D66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رشد و بهبود چیزی از طریق کار و تلاش</w:t>
            </w:r>
          </w:p>
        </w:tc>
      </w:tr>
      <w:tr w:rsidR="00CC7C7F" w:rsidRPr="00E85DF3" w14:paraId="766CE811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00AFBB0D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Create</w:t>
            </w:r>
          </w:p>
        </w:tc>
        <w:tc>
          <w:tcPr>
            <w:tcW w:w="4682" w:type="dxa"/>
            <w:hideMark/>
          </w:tcPr>
          <w:p w14:paraId="70A7866F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ایجاد کردن</w:t>
            </w:r>
          </w:p>
        </w:tc>
        <w:tc>
          <w:tcPr>
            <w:tcW w:w="20554" w:type="dxa"/>
            <w:hideMark/>
          </w:tcPr>
          <w:p w14:paraId="65DD50AD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ساخت چیز جدید</w:t>
            </w:r>
          </w:p>
        </w:tc>
      </w:tr>
      <w:tr w:rsidR="00CC7C7F" w:rsidRPr="00E85DF3" w14:paraId="25E065C7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4B0FD19B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Understand</w:t>
            </w:r>
          </w:p>
        </w:tc>
        <w:tc>
          <w:tcPr>
            <w:tcW w:w="4682" w:type="dxa"/>
            <w:hideMark/>
          </w:tcPr>
          <w:p w14:paraId="38E903D9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فهمیدن</w:t>
            </w:r>
          </w:p>
        </w:tc>
        <w:tc>
          <w:tcPr>
            <w:tcW w:w="20554" w:type="dxa"/>
            <w:hideMark/>
          </w:tcPr>
          <w:p w14:paraId="5E455BD2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درک و یا شناختن چیزی</w:t>
            </w:r>
          </w:p>
        </w:tc>
      </w:tr>
      <w:tr w:rsidR="00CC7C7F" w:rsidRPr="00E85DF3" w14:paraId="3B2C0A84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2CAD38A5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Build</w:t>
            </w:r>
          </w:p>
        </w:tc>
        <w:tc>
          <w:tcPr>
            <w:tcW w:w="4682" w:type="dxa"/>
            <w:hideMark/>
          </w:tcPr>
          <w:p w14:paraId="0C62D202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ساختن</w:t>
            </w:r>
          </w:p>
        </w:tc>
        <w:tc>
          <w:tcPr>
            <w:tcW w:w="20554" w:type="dxa"/>
            <w:hideMark/>
          </w:tcPr>
          <w:p w14:paraId="461F55D1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ساختن چیزی از طریق اجزای جداگانه</w:t>
            </w:r>
          </w:p>
        </w:tc>
      </w:tr>
      <w:tr w:rsidR="00CC7C7F" w:rsidRPr="00E85DF3" w14:paraId="3C1459A5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239C50C2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Optimize</w:t>
            </w:r>
          </w:p>
        </w:tc>
        <w:tc>
          <w:tcPr>
            <w:tcW w:w="4682" w:type="dxa"/>
            <w:hideMark/>
          </w:tcPr>
          <w:p w14:paraId="3ED2DE0C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بهینه‌سازی کردن</w:t>
            </w:r>
          </w:p>
        </w:tc>
        <w:tc>
          <w:tcPr>
            <w:tcW w:w="20554" w:type="dxa"/>
            <w:hideMark/>
          </w:tcPr>
          <w:p w14:paraId="3A9D3559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بهبود کارایی یا کاربردی بودن چیزی</w:t>
            </w:r>
          </w:p>
        </w:tc>
      </w:tr>
      <w:tr w:rsidR="00CC7C7F" w:rsidRPr="00E85DF3" w14:paraId="20C81DA1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73BFDF43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Enhance</w:t>
            </w:r>
          </w:p>
        </w:tc>
        <w:tc>
          <w:tcPr>
            <w:tcW w:w="4682" w:type="dxa"/>
            <w:hideMark/>
          </w:tcPr>
          <w:p w14:paraId="22E502C1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افزایش دادن</w:t>
            </w:r>
          </w:p>
        </w:tc>
        <w:tc>
          <w:tcPr>
            <w:tcW w:w="20554" w:type="dxa"/>
            <w:hideMark/>
          </w:tcPr>
          <w:p w14:paraId="46A771DE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افزایش یا بهبود کیفیت چیزی</w:t>
            </w:r>
          </w:p>
        </w:tc>
      </w:tr>
      <w:tr w:rsidR="00CC7C7F" w:rsidRPr="00E85DF3" w14:paraId="0923777D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38256402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Manage</w:t>
            </w:r>
          </w:p>
        </w:tc>
        <w:tc>
          <w:tcPr>
            <w:tcW w:w="4682" w:type="dxa"/>
            <w:hideMark/>
          </w:tcPr>
          <w:p w14:paraId="0D7A7540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مدیریت کردن</w:t>
            </w:r>
          </w:p>
        </w:tc>
        <w:tc>
          <w:tcPr>
            <w:tcW w:w="20554" w:type="dxa"/>
            <w:hideMark/>
          </w:tcPr>
          <w:p w14:paraId="2DF0C788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کنترل و مدیریت یک فرآیند، سازمان، یا منابع</w:t>
            </w:r>
          </w:p>
        </w:tc>
      </w:tr>
      <w:tr w:rsidR="00CC7C7F" w:rsidRPr="00E85DF3" w14:paraId="16F28571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30ABAA09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Connect</w:t>
            </w:r>
          </w:p>
        </w:tc>
        <w:tc>
          <w:tcPr>
            <w:tcW w:w="4682" w:type="dxa"/>
            <w:hideMark/>
          </w:tcPr>
          <w:p w14:paraId="44A6FAE1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اتصال دادن</w:t>
            </w:r>
          </w:p>
        </w:tc>
        <w:tc>
          <w:tcPr>
            <w:tcW w:w="20554" w:type="dxa"/>
            <w:hideMark/>
          </w:tcPr>
          <w:p w14:paraId="54F35AE2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lang w:bidi="fa-IR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اتصال دو چیز با ی</w:t>
            </w:r>
            <w:r w:rsidRPr="00CC7C7F">
              <w:rPr>
                <w:rFonts w:ascii="Segoe UI" w:eastAsia="Times New Roman" w:hAnsi="Segoe UI" w:cs="Segoe UI" w:hint="cs"/>
                <w:b/>
                <w:bCs/>
                <w:color w:val="374151"/>
                <w:kern w:val="0"/>
                <w:sz w:val="28"/>
                <w:szCs w:val="28"/>
                <w:rtl/>
                <w:lang w:bidi="fa-IR"/>
                <w14:ligatures w14:val="none"/>
              </w:rPr>
              <w:t>کدیگر</w:t>
            </w:r>
          </w:p>
        </w:tc>
      </w:tr>
      <w:tr w:rsidR="00CC7C7F" w:rsidRPr="00E85DF3" w14:paraId="341183E0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70F604C2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Improve</w:t>
            </w:r>
          </w:p>
        </w:tc>
        <w:tc>
          <w:tcPr>
            <w:tcW w:w="4682" w:type="dxa"/>
            <w:hideMark/>
          </w:tcPr>
          <w:p w14:paraId="292175F9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بهبود دادن</w:t>
            </w:r>
          </w:p>
        </w:tc>
        <w:tc>
          <w:tcPr>
            <w:tcW w:w="20554" w:type="dxa"/>
            <w:hideMark/>
          </w:tcPr>
          <w:p w14:paraId="03B78FBA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بهبود کیفیت، عملکرد، یا وضعیت چیزی</w:t>
            </w:r>
          </w:p>
        </w:tc>
      </w:tr>
      <w:tr w:rsidR="00CC7C7F" w:rsidRPr="00E85DF3" w14:paraId="56D92CCB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1EFCEFC9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Compare</w:t>
            </w:r>
          </w:p>
        </w:tc>
        <w:tc>
          <w:tcPr>
            <w:tcW w:w="4682" w:type="dxa"/>
            <w:hideMark/>
          </w:tcPr>
          <w:p w14:paraId="6887A977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مقایسه کردن</w:t>
            </w:r>
          </w:p>
        </w:tc>
        <w:tc>
          <w:tcPr>
            <w:tcW w:w="20554" w:type="dxa"/>
            <w:hideMark/>
          </w:tcPr>
          <w:p w14:paraId="377D23F5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مقایسه دو یا چند چیز با یکدیگر</w:t>
            </w:r>
          </w:p>
        </w:tc>
      </w:tr>
      <w:tr w:rsidR="00CC7C7F" w:rsidRPr="00E85DF3" w14:paraId="41D029D6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649849D3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Monitor</w:t>
            </w:r>
          </w:p>
        </w:tc>
        <w:tc>
          <w:tcPr>
            <w:tcW w:w="4682" w:type="dxa"/>
            <w:hideMark/>
          </w:tcPr>
          <w:p w14:paraId="41551AF0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نظارت کردن</w:t>
            </w:r>
          </w:p>
        </w:tc>
        <w:tc>
          <w:tcPr>
            <w:tcW w:w="20554" w:type="dxa"/>
            <w:hideMark/>
          </w:tcPr>
          <w:p w14:paraId="78F7499E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نظارت و پایش بر یک فرآیند یا سیستم</w:t>
            </w:r>
          </w:p>
        </w:tc>
      </w:tr>
      <w:tr w:rsidR="00CC7C7F" w:rsidRPr="00E85DF3" w14:paraId="2EFFC6A9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69E1BEE5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Learn</w:t>
            </w:r>
          </w:p>
        </w:tc>
        <w:tc>
          <w:tcPr>
            <w:tcW w:w="4682" w:type="dxa"/>
            <w:hideMark/>
          </w:tcPr>
          <w:p w14:paraId="14655453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یادگیری کردن</w:t>
            </w:r>
          </w:p>
        </w:tc>
        <w:tc>
          <w:tcPr>
            <w:tcW w:w="20554" w:type="dxa"/>
            <w:hideMark/>
          </w:tcPr>
          <w:p w14:paraId="0E60B4AB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یادگیری چیزی از طریق مطالعه یا تجربه</w:t>
            </w:r>
          </w:p>
        </w:tc>
      </w:tr>
      <w:tr w:rsidR="00CC7C7F" w:rsidRPr="00E85DF3" w14:paraId="2DE0DAC7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25750043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Set</w:t>
            </w:r>
          </w:p>
        </w:tc>
        <w:tc>
          <w:tcPr>
            <w:tcW w:w="4682" w:type="dxa"/>
            <w:hideMark/>
          </w:tcPr>
          <w:p w14:paraId="1497CD07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تنظیم کردن</w:t>
            </w:r>
          </w:p>
        </w:tc>
        <w:tc>
          <w:tcPr>
            <w:tcW w:w="20554" w:type="dxa"/>
            <w:hideMark/>
          </w:tcPr>
          <w:p w14:paraId="1EA15259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تنظیم یا تعیین کردن چیزی در یک وضعیت خاص</w:t>
            </w:r>
          </w:p>
        </w:tc>
      </w:tr>
      <w:tr w:rsidR="00CC7C7F" w:rsidRPr="00E85DF3" w14:paraId="3BE7C116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2635D1D8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Streamline</w:t>
            </w:r>
          </w:p>
        </w:tc>
        <w:tc>
          <w:tcPr>
            <w:tcW w:w="4682" w:type="dxa"/>
            <w:hideMark/>
          </w:tcPr>
          <w:p w14:paraId="79C0253B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بهینه کردن</w:t>
            </w:r>
          </w:p>
        </w:tc>
        <w:tc>
          <w:tcPr>
            <w:tcW w:w="20554" w:type="dxa"/>
            <w:hideMark/>
          </w:tcPr>
          <w:p w14:paraId="5B613980" w14:textId="7D92D500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 w:hint="cs"/>
                <w:b/>
                <w:bCs/>
                <w:color w:val="374151"/>
                <w:kern w:val="0"/>
                <w:sz w:val="28"/>
                <w:szCs w:val="28"/>
                <w:rtl/>
                <w:lang w:bidi="fa-IR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ساده‌سازی فرآیندها و کاهش هدررفت‌های احتمالی</w:t>
            </w:r>
            <w:r w:rsidR="00F21272">
              <w:rPr>
                <w:rFonts w:ascii="Segoe UI" w:eastAsia="Times New Roman" w:hAnsi="Segoe UI" w:cs="Segoe UI" w:hint="cs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 xml:space="preserve"> یا برای برنامه ریزی</w:t>
            </w:r>
            <w:r w:rsidR="00F21272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CC7C7F" w:rsidRPr="00E85DF3" w14:paraId="0F7DF454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44E73DD0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Master</w:t>
            </w:r>
          </w:p>
        </w:tc>
        <w:tc>
          <w:tcPr>
            <w:tcW w:w="4682" w:type="dxa"/>
            <w:hideMark/>
          </w:tcPr>
          <w:p w14:paraId="763B1FB6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تسلط پیدا کردن</w:t>
            </w:r>
          </w:p>
        </w:tc>
        <w:tc>
          <w:tcPr>
            <w:tcW w:w="20554" w:type="dxa"/>
            <w:hideMark/>
          </w:tcPr>
          <w:p w14:paraId="553C9070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به دست آوردن تجربه و تسلط بر چیزی</w:t>
            </w:r>
          </w:p>
        </w:tc>
      </w:tr>
      <w:tr w:rsidR="00CC7C7F" w:rsidRPr="00E85DF3" w14:paraId="4E32B0A4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6E12F39C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Analyze</w:t>
            </w:r>
          </w:p>
        </w:tc>
        <w:tc>
          <w:tcPr>
            <w:tcW w:w="4682" w:type="dxa"/>
            <w:hideMark/>
          </w:tcPr>
          <w:p w14:paraId="6818913E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تجزیه و تحلیل کردن</w:t>
            </w:r>
          </w:p>
        </w:tc>
        <w:tc>
          <w:tcPr>
            <w:tcW w:w="20554" w:type="dxa"/>
            <w:hideMark/>
          </w:tcPr>
          <w:p w14:paraId="1188F52E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تحلیل دقیق و بررسی جزئیات چیزی</w:t>
            </w:r>
          </w:p>
        </w:tc>
      </w:tr>
      <w:tr w:rsidR="00CC7C7F" w:rsidRPr="00E85DF3" w14:paraId="2BED0162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hideMark/>
          </w:tcPr>
          <w:p w14:paraId="09AF4FA2" w14:textId="77777777" w:rsidR="00CC7C7F" w:rsidRPr="00CC7C7F" w:rsidRDefault="00CC7C7F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>Create</w:t>
            </w:r>
          </w:p>
        </w:tc>
        <w:tc>
          <w:tcPr>
            <w:tcW w:w="4682" w:type="dxa"/>
            <w:hideMark/>
          </w:tcPr>
          <w:p w14:paraId="258EBB57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ایجاد کردن</w:t>
            </w:r>
          </w:p>
        </w:tc>
        <w:tc>
          <w:tcPr>
            <w:tcW w:w="20554" w:type="dxa"/>
            <w:hideMark/>
          </w:tcPr>
          <w:p w14:paraId="6FB5C900" w14:textId="77777777" w:rsidR="00CC7C7F" w:rsidRPr="00CC7C7F" w:rsidRDefault="00CC7C7F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CC7C7F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برای ساخت چیز جدید</w:t>
            </w:r>
          </w:p>
        </w:tc>
      </w:tr>
      <w:tr w:rsidR="0017171D" w:rsidRPr="00E85DF3" w14:paraId="6DF2D232" w14:textId="77777777" w:rsidTr="00311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0BB79F5" w14:textId="059CC6A7" w:rsidR="0017171D" w:rsidRPr="00CC7C7F" w:rsidRDefault="0017171D" w:rsidP="00CC7C7F">
            <w:pPr>
              <w:spacing w:before="480" w:line="480" w:lineRule="auto"/>
              <w:jc w:val="center"/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374151"/>
                <w:kern w:val="0"/>
                <w:sz w:val="28"/>
                <w:szCs w:val="28"/>
                <w14:ligatures w14:val="none"/>
              </w:rPr>
              <w:t xml:space="preserve">Write </w:t>
            </w:r>
          </w:p>
        </w:tc>
        <w:tc>
          <w:tcPr>
            <w:tcW w:w="4682" w:type="dxa"/>
          </w:tcPr>
          <w:p w14:paraId="43427A61" w14:textId="1188DC1B" w:rsidR="0017171D" w:rsidRPr="00CC7C7F" w:rsidRDefault="0017171D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:lang w:bidi="fa-IR"/>
                <w14:ligatures w14:val="none"/>
              </w:rPr>
            </w:pPr>
            <w:r>
              <w:rPr>
                <w:rFonts w:ascii="Segoe UI" w:eastAsia="Times New Roman" w:hAnsi="Segoe UI" w:cs="Segoe UI" w:hint="cs"/>
                <w:b/>
                <w:bCs/>
                <w:color w:val="374151"/>
                <w:kern w:val="0"/>
                <w:sz w:val="28"/>
                <w:szCs w:val="28"/>
                <w:rtl/>
                <w:lang w:bidi="fa-IR"/>
                <w14:ligatures w14:val="none"/>
              </w:rPr>
              <w:t>نوشتن</w:t>
            </w:r>
          </w:p>
        </w:tc>
        <w:tc>
          <w:tcPr>
            <w:tcW w:w="20554" w:type="dxa"/>
          </w:tcPr>
          <w:p w14:paraId="685DB4ED" w14:textId="6FA6FB03" w:rsidR="0017171D" w:rsidRPr="00CC7C7F" w:rsidRDefault="0017171D" w:rsidP="00CC7C7F">
            <w:pPr>
              <w:spacing w:before="48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</w:pPr>
            <w:r>
              <w:rPr>
                <w:rFonts w:ascii="Segoe UI" w:eastAsia="Times New Roman" w:hAnsi="Segoe UI" w:cs="Segoe UI" w:hint="cs"/>
                <w:b/>
                <w:bCs/>
                <w:color w:val="374151"/>
                <w:kern w:val="0"/>
                <w:sz w:val="28"/>
                <w:szCs w:val="28"/>
                <w:rtl/>
                <w14:ligatures w14:val="none"/>
              </w:rPr>
              <w:t>نوشتن</w:t>
            </w:r>
          </w:p>
        </w:tc>
      </w:tr>
    </w:tbl>
    <w:p w14:paraId="78FCA814" w14:textId="18F97536" w:rsidR="00D30412" w:rsidRPr="00E85DF3" w:rsidRDefault="00D30412" w:rsidP="00E85DF3">
      <w:pPr>
        <w:spacing w:line="480" w:lineRule="auto"/>
        <w:rPr>
          <w:b/>
          <w:bCs/>
        </w:rPr>
      </w:pPr>
    </w:p>
    <w:sectPr w:rsidR="00D30412" w:rsidRPr="00E85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3B"/>
    <w:rsid w:val="0017171D"/>
    <w:rsid w:val="00311E93"/>
    <w:rsid w:val="00404D85"/>
    <w:rsid w:val="0047753B"/>
    <w:rsid w:val="00641CE0"/>
    <w:rsid w:val="008C6F0E"/>
    <w:rsid w:val="009F60B6"/>
    <w:rsid w:val="00BB3F27"/>
    <w:rsid w:val="00CC7C7F"/>
    <w:rsid w:val="00D30412"/>
    <w:rsid w:val="00E85DF3"/>
    <w:rsid w:val="00F2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9AB0"/>
  <w15:chartTrackingRefBased/>
  <w15:docId w15:val="{1AEA9FFA-A0E3-460B-B2EE-AF7087A5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47753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311E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shahbaz</dc:creator>
  <cp:keywords/>
  <dc:description/>
  <cp:lastModifiedBy>ali shahbaz</cp:lastModifiedBy>
  <cp:revision>12</cp:revision>
  <dcterms:created xsi:type="dcterms:W3CDTF">2023-04-27T08:04:00Z</dcterms:created>
  <dcterms:modified xsi:type="dcterms:W3CDTF">2023-05-12T10:54:00Z</dcterms:modified>
</cp:coreProperties>
</file>