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7231C2AD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QZ1ZQ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0E43FB61" w:rsidR="00C61F2E" w:rsidRPr="00EA0E12" w:rsidRDefault="00C61F2E" w:rsidP="003255A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3255A8" w:rsidRPr="003255A8">
        <w:rPr>
          <w:rFonts w:cs="Times New Roman"/>
          <w:sz w:val="32"/>
          <w:szCs w:val="32"/>
          <w:rtl/>
        </w:rPr>
        <w:t>رئيس قسم تنظيم البناء – دائرة تخطيط المدن .........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2D0D4FB5" w14:textId="77777777" w:rsidR="00CD1357" w:rsidRPr="00CD1357" w:rsidRDefault="00CD1357" w:rsidP="00CD1357">
      <w:pPr>
        <w:pStyle w:val="Subtitle"/>
        <w:ind w:left="-151"/>
        <w:rPr>
          <w:sz w:val="32"/>
          <w:szCs w:val="32"/>
          <w:lang w:val="en-AE"/>
        </w:rPr>
      </w:pPr>
      <w:r w:rsidRPr="00CD1357">
        <w:rPr>
          <w:sz w:val="32"/>
          <w:szCs w:val="32"/>
          <w:rtl/>
        </w:rPr>
        <w:t xml:space="preserve">بالإشارة إلى الموضوع اعلاه وبناء على رغبة السيد المالك نرجو التكرم بالموافقة على بناء فيلا جديدة في ارض خالية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58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