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492" w:rsidRPr="00051C4D" w:rsidRDefault="00607492" w:rsidP="005D6552">
      <w:pPr>
        <w:jc w:val="right"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 xml:space="preserve">التاريخ : </w:t>
      </w:r>
      <w:r>
        <w:rPr>
          <w:rFonts w:ascii="Sakkal Majalla" w:hAnsi="Sakkal Majalla" w:cs="Sakkal Majalla" w:eastAsia="Sakkal Majalla"/>
          <w:szCs w:val="28"/>
          <w:rtl/>
          <w:lang w:bidi="ar-EG"/>
          <w:sz w:val="28"/>
          <w:color w:val="FFFFFF"/>
        </w:rPr>
        <w:t xml:space="preserve"> </w:t>
      </w:r>
    </w:p>
    <w:p w:rsidR="00607492" w:rsidRPr="00051C4D" w:rsidRDefault="00607492" w:rsidP="00607492">
      <w:pPr>
        <w:jc w:val="right"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 xml:space="preserve">الساده / </w:t>
      </w:r>
      <w:r w:rsidR="00051C4D">
        <w:rPr>
          <w:rFonts w:ascii="Sakkal Majalla" w:hAnsi="Sakkal Majalla" w:cs="Sakkal Majalla" w:hint="cs"/>
          <w:sz w:val="28"/>
          <w:szCs w:val="28"/>
          <w:rtl/>
          <w:lang w:bidi="ar-EG"/>
        </w:rPr>
        <w:t xml:space="preserve"> </w:t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 xml:space="preserve">بنك أبوظبي الأول (قسم قروض الإسكان ) ............. المحترمين </w:t>
      </w:r>
    </w:p>
    <w:p w:rsidR="00607492" w:rsidRPr="00051C4D" w:rsidRDefault="00065E78" w:rsidP="00065E78">
      <w:pPr>
        <w:bidi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>رقم القرض</w:t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="00607492" w:rsidRPr="00051C4D">
        <w:rPr>
          <w:rFonts w:ascii="Sakkal Majalla" w:hAnsi="Sakkal Majalla" w:cs="Sakkal Majalla"/>
          <w:sz w:val="28"/>
          <w:szCs w:val="28"/>
          <w:rtl/>
          <w:lang w:bidi="ar-EG"/>
        </w:rPr>
        <w:t>/</w:t>
      </w:r>
      <w:r>
        <w:rPr>
          <w:rFonts w:ascii="Sakkal Majalla" w:hAnsi="Sakkal Majalla" w:cs="Sakkal Majalla" w:eastAsia="Sakkal Majalla"/>
          <w:szCs w:val="28"/>
          <w:rtl/>
          <w:lang w:bidi="ar-EG"/>
          <w:sz w:val="28"/>
          <w:color w:val="FFFFFF"/>
        </w:rPr>
        <w:t xml:space="preserve"> </w:t>
      </w:r>
    </w:p>
    <w:p w:rsidR="00607492" w:rsidRPr="00051C4D" w:rsidRDefault="00065E78" w:rsidP="00065E78">
      <w:pPr>
        <w:bidi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>المالك</w:t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="00607492" w:rsidRPr="00051C4D">
        <w:rPr>
          <w:rFonts w:ascii="Sakkal Majalla" w:hAnsi="Sakkal Majalla" w:cs="Sakkal Majalla"/>
          <w:sz w:val="28"/>
          <w:szCs w:val="28"/>
          <w:rtl/>
          <w:lang w:bidi="ar-EG"/>
        </w:rPr>
        <w:t xml:space="preserve">/ </w:t>
      </w:r>
      <w:r>
        <w:rPr>
          <w:rFonts w:ascii="Sakkal Majalla" w:hAnsi="Sakkal Majalla" w:cs="Sakkal Majalla" w:eastAsia="Sakkal Majalla"/>
          <w:szCs w:val="28"/>
          <w:rtl/>
          <w:lang w:bidi="ar-EG"/>
          <w:sz w:val="28"/>
          <w:color w:val="FFFFFF"/>
        </w:rPr>
        <w:t xml:space="preserve"> </w:t>
      </w:r>
    </w:p>
    <w:p w:rsidR="00607492" w:rsidRPr="00051C4D" w:rsidRDefault="00065E78" w:rsidP="00065E78">
      <w:pPr>
        <w:bidi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>الإستشاري</w:t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="00607492" w:rsidRPr="00051C4D">
        <w:rPr>
          <w:rFonts w:ascii="Sakkal Majalla" w:hAnsi="Sakkal Majalla" w:cs="Sakkal Majalla"/>
          <w:sz w:val="28"/>
          <w:szCs w:val="28"/>
          <w:rtl/>
          <w:lang w:bidi="ar-EG"/>
        </w:rPr>
        <w:t>/</w:t>
      </w:r>
      <w:r>
        <w:rPr>
          <w:rFonts w:ascii="Sakkal Majalla" w:hAnsi="Sakkal Majalla" w:cs="Sakkal Majalla" w:eastAsia="Sakkal Majalla"/>
          <w:szCs w:val="28"/>
          <w:rtl/>
          <w:lang w:bidi="ar-EG"/>
          <w:sz w:val="28"/>
          <w:color w:val="FFFFFF"/>
        </w:rPr>
        <w:t xml:space="preserve"> </w:t>
      </w:r>
    </w:p>
    <w:p w:rsidR="00607492" w:rsidRPr="00051C4D" w:rsidRDefault="00065E78" w:rsidP="00065E78">
      <w:pPr>
        <w:bidi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>المقاول</w:t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="00607492" w:rsidRPr="00051C4D">
        <w:rPr>
          <w:rFonts w:ascii="Sakkal Majalla" w:hAnsi="Sakkal Majalla" w:cs="Sakkal Majalla"/>
          <w:sz w:val="28"/>
          <w:szCs w:val="28"/>
          <w:rtl/>
          <w:lang w:bidi="ar-EG"/>
        </w:rPr>
        <w:t>/</w:t>
      </w:r>
      <w:r>
        <w:rPr>
          <w:rFonts w:ascii="Sakkal Majalla" w:hAnsi="Sakkal Majalla" w:cs="Sakkal Majalla" w:eastAsia="Sakkal Majalla"/>
          <w:szCs w:val="28"/>
          <w:rtl/>
          <w:lang w:bidi="ar-EG"/>
          <w:sz w:val="28"/>
          <w:color w:val="FFFFFF"/>
        </w:rPr>
        <w:t xml:space="preserve"> </w:t>
      </w:r>
    </w:p>
    <w:p w:rsidR="00065E78" w:rsidRPr="00051C4D" w:rsidRDefault="00065E78" w:rsidP="00065E78">
      <w:pPr>
        <w:bidi/>
        <w:rPr>
          <w:rFonts w:ascii="Sakkal Majalla" w:hAnsi="Sakkal Majalla" w:cs="Sakkal Majalla"/>
          <w:sz w:val="28"/>
          <w:szCs w:val="28"/>
          <w:rtl/>
          <w:lang w:bidi="ar-EG"/>
        </w:rPr>
      </w:pPr>
    </w:p>
    <w:p w:rsidR="00607492" w:rsidRPr="00051C4D" w:rsidRDefault="00607492" w:rsidP="00051C4D">
      <w:pPr>
        <w:jc w:val="center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AE"/>
        </w:rPr>
      </w:pPr>
      <w:r w:rsidRPr="00051C4D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EG"/>
        </w:rPr>
        <w:t xml:space="preserve">الموضوع: </w:t>
      </w:r>
      <w:r w:rsidR="00051C4D" w:rsidRPr="00051C4D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AE"/>
        </w:rPr>
        <w:t>تعهد و إقرار – مشروع إستكمال</w:t>
      </w:r>
    </w:p>
    <w:p w:rsidR="005955C7" w:rsidRPr="00051C4D" w:rsidRDefault="005955C7" w:rsidP="005955C7">
      <w:pPr>
        <w:bidi/>
        <w:rPr>
          <w:rFonts w:ascii="Sakkal Majalla" w:hAnsi="Sakkal Majalla" w:cs="Sakkal Majalla"/>
          <w:sz w:val="32"/>
          <w:szCs w:val="32"/>
          <w:rtl/>
          <w:lang w:bidi="ar-AE"/>
        </w:rPr>
      </w:pPr>
    </w:p>
    <w:p w:rsidR="00774717" w:rsidRPr="00051C4D" w:rsidRDefault="00774717" w:rsidP="004F7F25">
      <w:pPr>
        <w:bidi/>
        <w:rPr>
          <w:rFonts w:ascii="Sakkal Majalla" w:hAnsi="Sakkal Majalla" w:cs="Sakkal Majalla"/>
          <w:sz w:val="32"/>
          <w:szCs w:val="32"/>
          <w:rtl/>
          <w:lang w:bidi="ar-AE"/>
        </w:rPr>
      </w:pP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بموجب هذا </w:t>
      </w:r>
      <w:r w:rsidR="004F7F25" w:rsidRPr="00051C4D">
        <w:rPr>
          <w:rFonts w:ascii="Sakkal Majalla" w:hAnsi="Sakkal Majalla" w:cs="Sakkal Majalla"/>
          <w:sz w:val="32"/>
          <w:szCs w:val="32"/>
          <w:rtl/>
          <w:lang w:bidi="ar-AE"/>
        </w:rPr>
        <w:t>التعهد يقر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</w:t>
      </w:r>
      <w:r w:rsidR="004F7F25" w:rsidRPr="00051C4D">
        <w:rPr>
          <w:rFonts w:ascii="Sakkal Majalla" w:hAnsi="Sakkal Majalla" w:cs="Sakkal Majalla"/>
          <w:sz w:val="32"/>
          <w:szCs w:val="32"/>
          <w:rtl/>
          <w:lang w:bidi="ar-AE"/>
        </w:rPr>
        <w:t>ويتعهد المالك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</w:t>
      </w:r>
      <w:r w:rsidR="004F7F25" w:rsidRPr="00051C4D">
        <w:rPr>
          <w:rFonts w:ascii="Sakkal Majalla" w:hAnsi="Sakkal Majalla" w:cs="Sakkal Majalla"/>
          <w:sz w:val="32"/>
          <w:szCs w:val="32"/>
          <w:rtl/>
          <w:lang w:bidi="ar-AE"/>
        </w:rPr>
        <w:t>والاستشاري والمقاول الموقعين أدناه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</w:t>
      </w:r>
      <w:r w:rsidR="004F7F25" w:rsidRPr="00051C4D">
        <w:rPr>
          <w:rFonts w:ascii="Sakkal Majalla" w:hAnsi="Sakkal Majalla" w:cs="Sakkal Majalla"/>
          <w:sz w:val="32"/>
          <w:szCs w:val="32"/>
          <w:rtl/>
          <w:lang w:bidi="ar-AE"/>
        </w:rPr>
        <w:t>على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</w:t>
      </w:r>
      <w:r w:rsidR="004F7F25" w:rsidRPr="00051C4D">
        <w:rPr>
          <w:rFonts w:ascii="Sakkal Majalla" w:hAnsi="Sakkal Majalla" w:cs="Sakkal Majalla"/>
          <w:sz w:val="32"/>
          <w:szCs w:val="32"/>
          <w:rtl/>
          <w:lang w:bidi="ar-AE"/>
        </w:rPr>
        <w:t>أن:</w:t>
      </w:r>
    </w:p>
    <w:p w:rsidR="00774717" w:rsidRPr="00051C4D" w:rsidRDefault="004F7F25" w:rsidP="00051C4D">
      <w:pPr>
        <w:pStyle w:val="ListParagraph"/>
        <w:numPr>
          <w:ilvl w:val="0"/>
          <w:numId w:val="2"/>
        </w:numPr>
        <w:bidi/>
        <w:spacing w:line="276" w:lineRule="auto"/>
        <w:rPr>
          <w:rFonts w:ascii="Sakkal Majalla" w:hAnsi="Sakkal Majalla" w:cs="Sakkal Majalla"/>
          <w:sz w:val="32"/>
          <w:szCs w:val="32"/>
          <w:lang w:bidi="ar-AE"/>
        </w:rPr>
      </w:pP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المشروع أعلاه المقدم </w:t>
      </w:r>
      <w:r w:rsidR="00051C4D" w:rsidRPr="00051C4D">
        <w:rPr>
          <w:rFonts w:ascii="Sakkal Majalla" w:hAnsi="Sakkal Majalla" w:cs="Sakkal Majalla"/>
          <w:sz w:val="32"/>
          <w:szCs w:val="32"/>
          <w:rtl/>
          <w:lang w:bidi="ar-AE"/>
        </w:rPr>
        <w:t>للإعتماد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بالبنك (كمشروع استكمال) مازال تحت التنفيذ ولم يتم تسليم أيه خدمات للمشروع (كهرباء ومياه) حتى تاريخه.</w:t>
      </w:r>
    </w:p>
    <w:p w:rsidR="00051C4D" w:rsidRPr="00051C4D" w:rsidRDefault="00051C4D" w:rsidP="00051C4D">
      <w:pPr>
        <w:pStyle w:val="ListParagraph"/>
        <w:bidi/>
        <w:spacing w:line="276" w:lineRule="auto"/>
        <w:rPr>
          <w:rFonts w:ascii="Sakkal Majalla" w:hAnsi="Sakkal Majalla" w:cs="Sakkal Majalla"/>
          <w:sz w:val="32"/>
          <w:szCs w:val="32"/>
          <w:lang w:bidi="ar-AE"/>
        </w:rPr>
      </w:pPr>
    </w:p>
    <w:p w:rsidR="009E3A0A" w:rsidRPr="00051C4D" w:rsidRDefault="004F7F25" w:rsidP="001C0F7A">
      <w:pPr>
        <w:bidi/>
        <w:rPr>
          <w:rFonts w:ascii="Sakkal Majalla" w:hAnsi="Sakkal Majalla" w:cs="Sakkal Majalla"/>
          <w:sz w:val="32"/>
          <w:szCs w:val="32"/>
          <w:rtl/>
          <w:lang w:bidi="ar-AE"/>
        </w:rPr>
      </w:pP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وفي حال ظهور أيه مستندات تفيد غير </w:t>
      </w:r>
      <w:r w:rsidR="001C0F7A" w:rsidRPr="00051C4D">
        <w:rPr>
          <w:rFonts w:ascii="Sakkal Majalla" w:hAnsi="Sakkal Majalla" w:cs="Sakkal Majalla"/>
          <w:sz w:val="32"/>
          <w:szCs w:val="32"/>
          <w:rtl/>
          <w:lang w:bidi="ar-AE"/>
        </w:rPr>
        <w:t>ما جاء بالتعهد،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للبنك الحق في اتخاذ ما يلزم من </w:t>
      </w:r>
      <w:r w:rsidR="001C0F7A" w:rsidRPr="00051C4D">
        <w:rPr>
          <w:rFonts w:ascii="Sakkal Majalla" w:hAnsi="Sakkal Majalla" w:cs="Sakkal Majalla"/>
          <w:sz w:val="32"/>
          <w:szCs w:val="32"/>
          <w:rtl/>
          <w:lang w:bidi="ar-AE"/>
        </w:rPr>
        <w:t>إجراءات.</w:t>
      </w:r>
      <w:bookmarkStart w:id="0" w:name="_GoBack"/>
      <w:bookmarkEnd w:id="0"/>
    </w:p>
    <w:p w:rsidR="001C0F7A" w:rsidRPr="00051C4D" w:rsidRDefault="001C0F7A" w:rsidP="001C0F7A">
      <w:pPr>
        <w:bidi/>
        <w:rPr>
          <w:rFonts w:ascii="Sakkal Majalla" w:hAnsi="Sakkal Majalla" w:cs="Sakkal Majalla"/>
          <w:sz w:val="28"/>
          <w:szCs w:val="28"/>
          <w:rtl/>
          <w:lang w:bidi="ar-AE"/>
        </w:rPr>
      </w:pPr>
    </w:p>
    <w:p w:rsidR="001C0F7A" w:rsidRPr="00051C4D" w:rsidRDefault="001C0F7A" w:rsidP="001C0F7A">
      <w:pPr>
        <w:bidi/>
        <w:rPr>
          <w:rFonts w:ascii="Sakkal Majalla" w:hAnsi="Sakkal Majalla" w:cs="Sakkal Majalla"/>
          <w:sz w:val="28"/>
          <w:szCs w:val="28"/>
          <w:rtl/>
          <w:lang w:bidi="ar-AE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695"/>
        <w:gridCol w:w="2880"/>
        <w:gridCol w:w="3055"/>
      </w:tblGrid>
      <w:tr w:rsidR="00D57AA0" w:rsidRPr="00051C4D" w:rsidTr="00065E78">
        <w:trPr>
          <w:jc w:val="right"/>
        </w:trPr>
        <w:tc>
          <w:tcPr>
            <w:tcW w:w="2695" w:type="dxa"/>
            <w:vAlign w:val="center"/>
          </w:tcPr>
          <w:p w:rsidR="00D57AA0" w:rsidRPr="00051C4D" w:rsidRDefault="00065E78" w:rsidP="00065E78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  <w:lang w:bidi="ar-EG"/>
              </w:rPr>
            </w:pPr>
            <w:r w:rsidRPr="00051C4D"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  <w:t>المقاول</w:t>
            </w:r>
          </w:p>
        </w:tc>
        <w:tc>
          <w:tcPr>
            <w:tcW w:w="2880" w:type="dxa"/>
            <w:vAlign w:val="center"/>
          </w:tcPr>
          <w:p w:rsidR="00D57AA0" w:rsidRPr="00051C4D" w:rsidRDefault="00D57AA0" w:rsidP="00065E78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  <w:lang w:bidi="ar-EG"/>
              </w:rPr>
            </w:pPr>
            <w:r w:rsidRPr="00051C4D"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  <w:t>المالك</w:t>
            </w:r>
          </w:p>
        </w:tc>
        <w:tc>
          <w:tcPr>
            <w:tcW w:w="3055" w:type="dxa"/>
            <w:vAlign w:val="center"/>
          </w:tcPr>
          <w:p w:rsidR="00D57AA0" w:rsidRPr="00051C4D" w:rsidRDefault="00D57AA0" w:rsidP="00065E78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  <w:lang w:bidi="ar-EG"/>
              </w:rPr>
            </w:pPr>
            <w:r w:rsidRPr="00051C4D"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  <w:t>الإستشاري</w:t>
            </w:r>
          </w:p>
        </w:tc>
      </w:tr>
      <w:tr w:rsidR="00065E78" w:rsidRPr="00051C4D" w:rsidTr="00065E78">
        <w:trPr>
          <w:trHeight w:val="737"/>
          <w:jc w:val="right"/>
        </w:trPr>
        <w:tc>
          <w:tcPr>
            <w:tcW w:w="2695" w:type="dxa"/>
            <w:vAlign w:val="center"/>
          </w:tcPr>
          <w:p w:rsidR="00065E78" w:rsidRPr="00051C4D" w:rsidRDefault="00065E78" w:rsidP="00065E78">
            <w:pPr>
              <w:bidi/>
              <w:jc w:val="mediumKashida"/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</w:pPr>
          </w:p>
        </w:tc>
        <w:tc>
          <w:tcPr>
            <w:tcW w:w="2880" w:type="dxa"/>
            <w:vAlign w:val="center"/>
          </w:tcPr>
          <w:p w:rsidR="00065E78" w:rsidRPr="00051C4D" w:rsidRDefault="00065E78" w:rsidP="00065E78">
            <w:pPr>
              <w:bidi/>
              <w:jc w:val="mediumKashida"/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</w:pPr>
          </w:p>
        </w:tc>
        <w:tc>
          <w:tcPr>
            <w:tcW w:w="3055" w:type="dxa"/>
            <w:vAlign w:val="center"/>
          </w:tcPr>
          <w:p w:rsidR="00065E78" w:rsidRPr="00051C4D" w:rsidRDefault="00065E78" w:rsidP="00065E78">
            <w:pPr>
              <w:bidi/>
              <w:jc w:val="mediumKashida"/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</w:pPr>
          </w:p>
        </w:tc>
      </w:tr>
    </w:tbl>
    <w:p w:rsidR="00607492" w:rsidRPr="00051C4D" w:rsidRDefault="00607492" w:rsidP="00065E78">
      <w:pPr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EG"/>
        </w:rPr>
      </w:pPr>
    </w:p>
    <w:sectPr w:rsidR="00607492" w:rsidRPr="00051C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6E39D5"/>
    <w:multiLevelType w:val="hybridMultilevel"/>
    <w:tmpl w:val="0C849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245D8C"/>
    <w:multiLevelType w:val="hybridMultilevel"/>
    <w:tmpl w:val="2BBAF6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BE58BB-FE2D-4694-962A-72E8AEF4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49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93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74717"/>
    <w:pPr>
      <w:ind w:left="720"/>
      <w:contextualSpacing/>
    </w:pPr>
  </w:style>
  <w:style w:type="table" w:styleId="TableGrid">
    <w:name w:val="Table Grid"/>
    <w:basedOn w:val="TableNormal"/>
    <w:uiPriority w:val="39"/>
    <w:rsid w:val="00D57A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