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7D04B" w14:textId="77777777" w:rsidR="003904DB" w:rsidRDefault="003904DB" w:rsidP="00661B70">
      <w:pPr>
        <w:rPr>
          <w:rtl/>
        </w:rPr>
      </w:pPr>
    </w:p>
    <w:p w14:paraId="3C0B8F97" w14:textId="77777777" w:rsidR="005C19C3" w:rsidRDefault="005C19C3" w:rsidP="00661B70">
      <w:pPr>
        <w:rPr>
          <w:rtl/>
        </w:rPr>
      </w:pPr>
    </w:p>
    <w:p w14:paraId="74A87444" w14:textId="4B64FFD1" w:rsidR="001B7DDA" w:rsidRPr="001348A1" w:rsidRDefault="001B7DDA" w:rsidP="001B7DDA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7D814FCF" w14:textId="77777777" w:rsidR="001B7DDA" w:rsidRDefault="001B7DDA" w:rsidP="001B7DDA">
      <w:pPr>
        <w:jc w:val="right"/>
        <w:rPr>
          <w:rFonts w:ascii="Arial" w:hAnsi="Arial" w:cs="Arial"/>
          <w:sz w:val="28"/>
          <w:szCs w:val="28"/>
          <w:rtl/>
        </w:rPr>
      </w:pPr>
    </w:p>
    <w:p w14:paraId="64DFA2D2" w14:textId="77777777" w:rsidR="001B7DDA" w:rsidRPr="001F16B1" w:rsidRDefault="001B7DDA" w:rsidP="001B7DDA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72763E68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3D45201B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4017C" w:rsidRPr="00A254DE" w14:paraId="5135362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4E69956" w14:textId="4DB11F46" w:rsidR="00A4017C" w:rsidRPr="007C636F" w:rsidRDefault="00A4017C" w:rsidP="00A4017C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D9527D2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E258A3E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4017C" w:rsidRPr="00A254DE" w14:paraId="768C7F6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16C4B65" w14:textId="1F099A0C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2951C83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D73979F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4017C" w:rsidRPr="00A254DE" w14:paraId="4F71F0A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7012D77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39D438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8F45B4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4017C" w:rsidRPr="00A254DE" w14:paraId="4B9B575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12AA7B6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3C70D7EB" w14:textId="77777777" w:rsidR="00A4017C" w:rsidRDefault="00A4017C" w:rsidP="00A4017C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018344D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4017C" w:rsidRPr="00A254DE" w14:paraId="120CC4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171CD77" w14:textId="4A89CD1C" w:rsidR="00A4017C" w:rsidRPr="002E2383" w:rsidRDefault="00A4017C" w:rsidP="00A4017C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25E41E8E" w14:textId="77777777" w:rsidR="00A4017C" w:rsidRPr="00E228B4" w:rsidRDefault="00A4017C" w:rsidP="00A4017C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B74FCA3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4AFB6BB" w14:textId="77777777" w:rsidR="00AE4F9C" w:rsidRDefault="00AE4F9C" w:rsidP="005C19C3">
      <w:pPr>
        <w:jc w:val="center"/>
        <w:rPr>
          <w:rFonts w:ascii="Arial" w:hAnsi="Arial" w:cs="Arial"/>
          <w:sz w:val="28"/>
          <w:szCs w:val="28"/>
        </w:rPr>
      </w:pPr>
    </w:p>
    <w:p w14:paraId="6401DE60" w14:textId="77777777" w:rsidR="0058162B" w:rsidRDefault="0058162B" w:rsidP="0058162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rtl/>
        </w:rPr>
        <w:t>الموضوع :ضمان الطبقات العازلة</w:t>
      </w:r>
    </w:p>
    <w:p w14:paraId="36BCFCCA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  <w:rtl/>
        </w:rPr>
      </w:pPr>
    </w:p>
    <w:p w14:paraId="0B3AAB27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بالإشارة إلى الموضوع أعلاه , نفيد سيادتكم علماً بأننا قمنا باختبار الطبقات العازلة في المشروع بطريقة الغمر بالماء لمدة 48 ساعة , وكانت النتيجه جيده بعدم تسرب الماء</w:t>
      </w:r>
    </w:p>
    <w:p w14:paraId="64C49B82" w14:textId="77777777" w:rsidR="0058162B" w:rsidRDefault="0058162B" w:rsidP="002467D0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 xml:space="preserve"> وعليه لا مانع من اعتماد النتائج وبهذا تم توجيه المقاول لتقديم تعهد بضمان الطبقات العازلة .</w:t>
      </w:r>
    </w:p>
    <w:p w14:paraId="658EA7BC" w14:textId="77777777" w:rsidR="0058162B" w:rsidRDefault="0058162B" w:rsidP="0058162B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>هذا للعلم والإحاطة .</w:t>
      </w:r>
    </w:p>
    <w:p w14:paraId="2CC5CB83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  <w:rtl/>
        </w:rPr>
      </w:pPr>
    </w:p>
    <w:p w14:paraId="3B1D2FDD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69C211DE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وتفضلوا بقبول فائق الاحترام  ,,,</w:t>
      </w:r>
    </w:p>
    <w:p w14:paraId="553450A8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rtl/>
        </w:rPr>
      </w:pPr>
    </w:p>
    <w:p w14:paraId="53072328" w14:textId="77777777" w:rsidR="0058162B" w:rsidRDefault="0058162B" w:rsidP="0058162B">
      <w:pPr>
        <w:bidi/>
        <w:jc w:val="center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hint="cs"/>
          <w:sz w:val="32"/>
          <w:szCs w:val="32"/>
          <w:rtl/>
        </w:rPr>
        <w:t xml:space="preserve">                                                                                    </w:t>
      </w:r>
      <w:r>
        <w:rPr>
          <w:rFonts w:ascii="Arial" w:hAnsi="Arial"/>
          <w:sz w:val="32"/>
          <w:szCs w:val="32"/>
          <w:rtl/>
        </w:rPr>
        <w:t xml:space="preserve">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QZ7ZQ</w:t>
      </w:r>
    </w:p>
    <w:p w14:paraId="53DCA579" w14:textId="77777777" w:rsidR="0058162B" w:rsidRDefault="0058162B" w:rsidP="0058162B"/>
    <w:p w14:paraId="52C4FB08" w14:textId="77777777" w:rsidR="005C19C3" w:rsidRPr="00661B70" w:rsidRDefault="0058162B" w:rsidP="0058162B">
      <w:pPr>
        <w:bidi/>
        <w:jc w:val="center"/>
        <w:rPr>
          <w:rtl/>
        </w:rPr>
      </w:pPr>
      <w:r>
        <w:rPr>
          <w:rFonts w:ascii="Arial" w:hAnsi="Arial"/>
          <w:rtl/>
        </w:rPr>
        <w:t xml:space="preserve">                                                               </w:t>
      </w: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5D699" w14:textId="77777777" w:rsidR="00696F5C" w:rsidRDefault="00696F5C">
      <w:r>
        <w:separator/>
      </w:r>
    </w:p>
  </w:endnote>
  <w:endnote w:type="continuationSeparator" w:id="0">
    <w:p w14:paraId="2E716056" w14:textId="77777777" w:rsidR="00696F5C" w:rsidRDefault="0069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6878B" w14:textId="77777777" w:rsidR="00696F5C" w:rsidRDefault="00696F5C">
      <w:r>
        <w:separator/>
      </w:r>
    </w:p>
  </w:footnote>
  <w:footnote w:type="continuationSeparator" w:id="0">
    <w:p w14:paraId="74CDB949" w14:textId="77777777" w:rsidR="00696F5C" w:rsidRDefault="00696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1FE2F" w14:textId="24289802" w:rsidR="00577BD3" w:rsidRDefault="00E560A7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5C4744" wp14:editId="42C4BC66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3624209">
    <w:abstractNumId w:val="2"/>
  </w:num>
  <w:num w:numId="2" w16cid:durableId="120613395">
    <w:abstractNumId w:val="0"/>
  </w:num>
  <w:num w:numId="3" w16cid:durableId="1284581307">
    <w:abstractNumId w:val="3"/>
  </w:num>
  <w:num w:numId="4" w16cid:durableId="60033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2015B"/>
  <w15:docId w15:val="{FAEDCF5A-BB2F-447B-953A-E59E1139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