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3F" w:rsidRDefault="00E32679">
      <w:pPr>
        <w:spacing w:after="0"/>
        <w:jc w:val="right"/>
        <w:rPr>
          <w:rFonts w:ascii="Century Gothic" w:eastAsia="Century Gothic" w:hAnsi="Century Gothic" w:cs="Century Gothic"/>
        </w:rPr>
      </w:pPr>
      <w:r>
        <w:rPr>
          <w:rFonts w:ascii="Century Gothic"/>
        </w:rPr>
        <w:t>Bearbeitung Text Flock</w:t>
      </w:r>
    </w:p>
    <w:p w:rsidR="005B6899" w:rsidRDefault="00E32679">
      <w:pPr>
        <w:spacing w:after="0"/>
        <w:jc w:val="right"/>
        <w:rPr>
          <w:rFonts w:ascii="Century Gothic"/>
        </w:rPr>
      </w:pPr>
      <w:r>
        <w:rPr>
          <w:rFonts w:ascii="Century Gothic"/>
        </w:rPr>
        <w:t>04.11.2017</w:t>
      </w:r>
    </w:p>
    <w:p w:rsidR="005B6899" w:rsidRDefault="005B6899">
      <w:pPr>
        <w:spacing w:after="0"/>
        <w:jc w:val="right"/>
        <w:rPr>
          <w:rFonts w:ascii="Century Gothic"/>
        </w:rPr>
      </w:pPr>
    </w:p>
    <w:p w:rsidR="001F623F" w:rsidRDefault="005B6899" w:rsidP="005B6899">
      <w:pPr>
        <w:spacing w:after="0"/>
        <w:rPr>
          <w:rFonts w:ascii="Century Gothic" w:eastAsia="Century Gothic" w:hAnsi="Century Gothic" w:cs="Century Gothic"/>
        </w:rPr>
      </w:pPr>
      <w:r w:rsidRPr="005B6899">
        <w:rPr>
          <w:rFonts w:ascii="Century Gothic"/>
          <w:highlight w:val="yellow"/>
        </w:rPr>
        <w:t>BIO u FORSCHUNG extrahieren</w:t>
      </w:r>
    </w:p>
    <w:p w:rsidR="001F623F" w:rsidRDefault="001F623F">
      <w:pPr>
        <w:spacing w:after="0"/>
        <w:jc w:val="both"/>
      </w:pPr>
    </w:p>
    <w:p w:rsidR="00FE3CB2" w:rsidRDefault="00E32679" w:rsidP="00CC30DD">
      <w:pPr>
        <w:spacing w:after="0"/>
        <w:jc w:val="both"/>
        <w:rPr>
          <w:rFonts w:ascii="Century Gothic"/>
        </w:rPr>
      </w:pPr>
      <w:r>
        <w:rPr>
          <w:rFonts w:ascii="Century Gothic"/>
        </w:rPr>
        <w:t>HEINRICH VON GEYM</w:t>
      </w:r>
      <w:r>
        <w:rPr>
          <w:rFonts w:hAnsi="Century Gothic"/>
        </w:rPr>
        <w:t>Ü</w:t>
      </w:r>
      <w:r>
        <w:rPr>
          <w:rFonts w:ascii="Century Gothic"/>
        </w:rPr>
        <w:t>LLER (1839-1909) war ein</w:t>
      </w:r>
      <w:r w:rsidR="00CC30DD">
        <w:rPr>
          <w:rFonts w:ascii="Century Gothic"/>
        </w:rPr>
        <w:t>er der</w:t>
      </w:r>
      <w:r>
        <w:rPr>
          <w:rFonts w:ascii="Century Gothic"/>
        </w:rPr>
        <w:t xml:space="preserve"> </w:t>
      </w:r>
      <w:r w:rsidR="00CC30DD">
        <w:rPr>
          <w:rFonts w:ascii="Century Gothic"/>
        </w:rPr>
        <w:t>bedeutendsten</w:t>
      </w:r>
      <w:r>
        <w:rPr>
          <w:rFonts w:ascii="Century Gothic"/>
        </w:rPr>
        <w:t xml:space="preserve"> Architekturhistoriker </w:t>
      </w:r>
      <w:r w:rsidR="00CC30DD">
        <w:rPr>
          <w:rFonts w:ascii="Century Gothic"/>
        </w:rPr>
        <w:t xml:space="preserve">des </w:t>
      </w:r>
      <w:r>
        <w:rPr>
          <w:rFonts w:ascii="Century Gothic"/>
        </w:rPr>
        <w:t>19. Jahrhundert</w:t>
      </w:r>
      <w:r w:rsidR="00CC30DD">
        <w:rPr>
          <w:rFonts w:ascii="Century Gothic"/>
        </w:rPr>
        <w:t>s</w:t>
      </w:r>
      <w:r>
        <w:rPr>
          <w:rFonts w:ascii="Century Gothic"/>
        </w:rPr>
        <w:t>. Er stammte aus einer in Wien ans</w:t>
      </w:r>
      <w:r>
        <w:rPr>
          <w:rFonts w:hAnsi="Century Gothic"/>
        </w:rPr>
        <w:t>ä</w:t>
      </w:r>
      <w:r>
        <w:rPr>
          <w:rFonts w:ascii="Century Gothic"/>
        </w:rPr>
        <w:t>ssigen Unternehmer- und Bankiersfamilie</w:t>
      </w:r>
      <w:r w:rsidR="0052694E">
        <w:rPr>
          <w:rFonts w:ascii="Century Gothic"/>
        </w:rPr>
        <w:t>.</w:t>
      </w:r>
      <w:r>
        <w:rPr>
          <w:rFonts w:ascii="Century Gothic"/>
        </w:rPr>
        <w:t xml:space="preserve"> </w:t>
      </w:r>
      <w:r w:rsidR="0052694E">
        <w:rPr>
          <w:rFonts w:ascii="Century Gothic"/>
        </w:rPr>
        <w:t>N</w:t>
      </w:r>
      <w:r>
        <w:rPr>
          <w:rFonts w:ascii="Century Gothic"/>
        </w:rPr>
        <w:t xml:space="preserve">ach </w:t>
      </w:r>
      <w:r w:rsidR="004E6D4B">
        <w:rPr>
          <w:rFonts w:ascii="Century Gothic"/>
        </w:rPr>
        <w:t>deren wirtschaftlichem</w:t>
      </w:r>
      <w:r>
        <w:rPr>
          <w:rFonts w:ascii="Century Gothic"/>
        </w:rPr>
        <w:t xml:space="preserve"> Niedergang </w:t>
      </w:r>
      <w:r w:rsidR="00D70706">
        <w:rPr>
          <w:rFonts w:ascii="Century Gothic"/>
        </w:rPr>
        <w:t>wu</w:t>
      </w:r>
      <w:r w:rsidR="0052694E">
        <w:rPr>
          <w:rFonts w:ascii="Century Gothic"/>
        </w:rPr>
        <w:t xml:space="preserve">chs </w:t>
      </w:r>
      <w:proofErr w:type="spellStart"/>
      <w:r w:rsidR="00D70706">
        <w:rPr>
          <w:rFonts w:ascii="Century Gothic"/>
          <w:i/>
        </w:rPr>
        <w:t>Geym</w:t>
      </w:r>
      <w:r w:rsidR="00D70706">
        <w:rPr>
          <w:rFonts w:ascii="Century Gothic"/>
          <w:i/>
        </w:rPr>
        <w:t>ü</w:t>
      </w:r>
      <w:r w:rsidR="00D70706">
        <w:rPr>
          <w:rFonts w:ascii="Century Gothic"/>
          <w:i/>
        </w:rPr>
        <w:t>ller</w:t>
      </w:r>
      <w:proofErr w:type="spellEnd"/>
      <w:r w:rsidR="00D70706">
        <w:rPr>
          <w:rFonts w:ascii="Century Gothic"/>
          <w:i/>
        </w:rPr>
        <w:t xml:space="preserve"> </w:t>
      </w:r>
      <w:r>
        <w:rPr>
          <w:rFonts w:ascii="Century Gothic"/>
        </w:rPr>
        <w:t xml:space="preserve">unter schwierigen sozialen Bedingungen in der Schweiz, in England, Frankreich und Deutschland auf. </w:t>
      </w:r>
      <w:r w:rsidR="00D70706">
        <w:rPr>
          <w:rFonts w:ascii="Century Gothic"/>
        </w:rPr>
        <w:t xml:space="preserve">Seine </w:t>
      </w:r>
      <w:r>
        <w:rPr>
          <w:rFonts w:ascii="Century Gothic"/>
        </w:rPr>
        <w:t xml:space="preserve">berufliche Ausbildung in Lausanne, Paris und Berlin machte aus </w:t>
      </w:r>
      <w:r w:rsidR="00D70706" w:rsidRPr="00D70706">
        <w:rPr>
          <w:rFonts w:ascii="Century Gothic"/>
        </w:rPr>
        <w:t xml:space="preserve">ihm </w:t>
      </w:r>
      <w:r>
        <w:rPr>
          <w:rFonts w:ascii="Century Gothic"/>
        </w:rPr>
        <w:t>einen polyglotten Europ</w:t>
      </w:r>
      <w:r>
        <w:rPr>
          <w:rFonts w:hAnsi="Century Gothic"/>
        </w:rPr>
        <w:t>ä</w:t>
      </w:r>
      <w:r>
        <w:rPr>
          <w:rFonts w:ascii="Century Gothic"/>
        </w:rPr>
        <w:t xml:space="preserve">er der in </w:t>
      </w:r>
      <w:r w:rsidR="00B62C02" w:rsidRPr="00B62C02">
        <w:rPr>
          <w:rFonts w:ascii="Century Gothic"/>
          <w:i/>
          <w:iCs/>
        </w:rPr>
        <w:t>vier Sprachen</w:t>
      </w:r>
      <w:r w:rsidRPr="00E32679">
        <w:rPr>
          <w:rFonts w:ascii="Century Gothic"/>
        </w:rPr>
        <w:t xml:space="preserve"> </w:t>
      </w:r>
      <w:r>
        <w:rPr>
          <w:rFonts w:ascii="Century Gothic"/>
        </w:rPr>
        <w:t>kommunizier</w:t>
      </w:r>
      <w:r w:rsidR="003F146A">
        <w:rPr>
          <w:rFonts w:ascii="Century Gothic"/>
        </w:rPr>
        <w:t>te</w:t>
      </w:r>
      <w:r>
        <w:rPr>
          <w:rFonts w:ascii="Century Gothic"/>
        </w:rPr>
        <w:t xml:space="preserve"> und </w:t>
      </w:r>
      <w:proofErr w:type="spellStart"/>
      <w:r>
        <w:rPr>
          <w:rFonts w:ascii="Century Gothic"/>
        </w:rPr>
        <w:t>publizie</w:t>
      </w:r>
      <w:r w:rsidR="003F146A">
        <w:rPr>
          <w:rFonts w:ascii="Century Gothic"/>
        </w:rPr>
        <w:t>rte</w:t>
      </w:r>
      <w:proofErr w:type="spellEnd"/>
      <w:r>
        <w:rPr>
          <w:rFonts w:ascii="Century Gothic"/>
        </w:rPr>
        <w:t>.</w:t>
      </w:r>
      <w:r w:rsidR="004E6D4B">
        <w:rPr>
          <w:rFonts w:ascii="Century Gothic"/>
        </w:rPr>
        <w:t xml:space="preserve"> In Paris </w:t>
      </w:r>
      <w:r w:rsidR="00FE3CB2">
        <w:rPr>
          <w:rFonts w:ascii="Century Gothic"/>
        </w:rPr>
        <w:t xml:space="preserve">1869 </w:t>
      </w:r>
      <w:r w:rsidR="004E6D4B">
        <w:rPr>
          <w:rFonts w:ascii="Century Gothic"/>
        </w:rPr>
        <w:t xml:space="preserve">heiratete </w:t>
      </w:r>
      <w:proofErr w:type="spellStart"/>
      <w:r w:rsidR="00FE3CB2" w:rsidRPr="00FE3CB2">
        <w:rPr>
          <w:rFonts w:ascii="Century Gothic"/>
          <w:i/>
        </w:rPr>
        <w:t>Geym</w:t>
      </w:r>
      <w:r w:rsidR="00FE3CB2" w:rsidRPr="00FE3CB2">
        <w:rPr>
          <w:rFonts w:ascii="Century Gothic"/>
          <w:i/>
        </w:rPr>
        <w:t>ü</w:t>
      </w:r>
      <w:r w:rsidR="00FE3CB2" w:rsidRPr="00FE3CB2">
        <w:rPr>
          <w:rFonts w:ascii="Century Gothic"/>
          <w:i/>
        </w:rPr>
        <w:t>ller</w:t>
      </w:r>
      <w:proofErr w:type="spellEnd"/>
      <w:r w:rsidR="00FE3CB2" w:rsidRPr="00FE3CB2">
        <w:rPr>
          <w:rFonts w:ascii="Century Gothic"/>
          <w:i/>
        </w:rPr>
        <w:t xml:space="preserve"> </w:t>
      </w:r>
      <w:r w:rsidR="004E6D4B" w:rsidRPr="00D70706">
        <w:rPr>
          <w:rFonts w:ascii="Century Gothic"/>
        </w:rPr>
        <w:t>∞</w:t>
      </w:r>
      <w:r w:rsidR="004E6D4B" w:rsidRPr="00D70706">
        <w:rPr>
          <w:rFonts w:ascii="Century Gothic"/>
        </w:rPr>
        <w:t xml:space="preserve"> Marguerite Delaborde</w:t>
      </w:r>
      <w:r w:rsidR="00FE3CB2">
        <w:rPr>
          <w:rFonts w:ascii="Century Gothic"/>
        </w:rPr>
        <w:t xml:space="preserve">, mit der er fortan </w:t>
      </w:r>
      <w:r w:rsidR="004E6D4B">
        <w:rPr>
          <w:rFonts w:ascii="Century Gothic"/>
        </w:rPr>
        <w:t>in Baden-Baden</w:t>
      </w:r>
      <w:r w:rsidR="00FE3CB2">
        <w:rPr>
          <w:rFonts w:ascii="Century Gothic"/>
        </w:rPr>
        <w:t xml:space="preserve"> lebte und 2 S</w:t>
      </w:r>
      <w:r w:rsidR="00FE3CB2">
        <w:rPr>
          <w:rFonts w:ascii="Century Gothic"/>
        </w:rPr>
        <w:t>ö</w:t>
      </w:r>
      <w:r w:rsidR="00FE3CB2">
        <w:rPr>
          <w:rFonts w:ascii="Century Gothic"/>
        </w:rPr>
        <w:t>hne und 4 T</w:t>
      </w:r>
      <w:r w:rsidR="00FE3CB2">
        <w:rPr>
          <w:rFonts w:ascii="Century Gothic"/>
        </w:rPr>
        <w:t>ö</w:t>
      </w:r>
      <w:r w:rsidR="00FE3CB2">
        <w:rPr>
          <w:rFonts w:ascii="Century Gothic"/>
        </w:rPr>
        <w:t xml:space="preserve">chter hatte. </w:t>
      </w:r>
    </w:p>
    <w:p w:rsidR="00FE3CB2" w:rsidRDefault="00FE3CB2" w:rsidP="00FE3CB2">
      <w:pPr>
        <w:spacing w:after="0"/>
        <w:jc w:val="both"/>
        <w:rPr>
          <w:rFonts w:ascii="Century Gothic"/>
        </w:rPr>
      </w:pPr>
      <w:r>
        <w:rPr>
          <w:rFonts w:ascii="Century Gothic"/>
        </w:rPr>
        <w:t>Einen Gro</w:t>
      </w:r>
      <w:r>
        <w:rPr>
          <w:rFonts w:ascii="Century Gothic"/>
        </w:rPr>
        <w:t>ß</w:t>
      </w:r>
      <w:r>
        <w:rPr>
          <w:rFonts w:ascii="Century Gothic"/>
        </w:rPr>
        <w:t xml:space="preserve">teil des Jahres verbrachte er jedoch </w:t>
      </w:r>
      <w:r w:rsidR="004E6D4B">
        <w:rPr>
          <w:rFonts w:ascii="Century Gothic"/>
        </w:rPr>
        <w:t xml:space="preserve">auf Reisen, die </w:t>
      </w:r>
      <w:r w:rsidR="00D70706">
        <w:rPr>
          <w:rFonts w:ascii="Century Gothic"/>
        </w:rPr>
        <w:t xml:space="preserve">ihn abwechselnd immer wieder nach Florenz, Lausanne und Paris </w:t>
      </w:r>
      <w:r w:rsidR="004E6D4B">
        <w:rPr>
          <w:rFonts w:ascii="Century Gothic"/>
        </w:rPr>
        <w:t>f</w:t>
      </w:r>
      <w:r w:rsidR="004E6D4B">
        <w:rPr>
          <w:rFonts w:ascii="Century Gothic"/>
        </w:rPr>
        <w:t>ü</w:t>
      </w:r>
      <w:r w:rsidR="004E6D4B">
        <w:rPr>
          <w:rFonts w:ascii="Century Gothic"/>
        </w:rPr>
        <w:t xml:space="preserve">hrten. </w:t>
      </w:r>
    </w:p>
    <w:p w:rsidR="00D70706" w:rsidRPr="005D7E0F" w:rsidRDefault="00FE3CB2" w:rsidP="00D70706">
      <w:pPr>
        <w:spacing w:after="0"/>
        <w:jc w:val="both"/>
        <w:rPr>
          <w:rFonts w:ascii="Century Gothic"/>
        </w:rPr>
      </w:pPr>
      <w:r>
        <w:rPr>
          <w:rFonts w:ascii="Century Gothic"/>
        </w:rPr>
        <w:t xml:space="preserve">Der ausgebildete Architekt und Ingenieur </w:t>
      </w:r>
      <w:proofErr w:type="spellStart"/>
      <w:r>
        <w:rPr>
          <w:rFonts w:ascii="Century Gothic"/>
          <w:i/>
        </w:rPr>
        <w:t>Geym</w:t>
      </w:r>
      <w:r>
        <w:rPr>
          <w:rFonts w:ascii="Century Gothic"/>
          <w:i/>
        </w:rPr>
        <w:t>ü</w:t>
      </w:r>
      <w:r>
        <w:rPr>
          <w:rFonts w:ascii="Century Gothic"/>
          <w:i/>
        </w:rPr>
        <w:t>ller</w:t>
      </w:r>
      <w:proofErr w:type="spellEnd"/>
      <w:r>
        <w:rPr>
          <w:rFonts w:ascii="Century Gothic"/>
        </w:rPr>
        <w:t xml:space="preserve"> wurde wesentlich durch Begegnungen mit f</w:t>
      </w:r>
      <w:r>
        <w:rPr>
          <w:rFonts w:hAnsi="Century Gothic"/>
        </w:rPr>
        <w:t>ü</w:t>
      </w:r>
      <w:r>
        <w:rPr>
          <w:rFonts w:ascii="Century Gothic"/>
        </w:rPr>
        <w:t>hrenden Pers</w:t>
      </w:r>
      <w:r>
        <w:rPr>
          <w:rFonts w:hAnsi="Century Gothic"/>
        </w:rPr>
        <w:t>ö</w:t>
      </w:r>
      <w:r>
        <w:rPr>
          <w:rFonts w:ascii="Century Gothic"/>
        </w:rPr>
        <w:t xml:space="preserve">nlichkeiten der Kunstgeschichte, wie </w:t>
      </w:r>
      <w:r w:rsidRPr="00B62C02">
        <w:rPr>
          <w:rFonts w:ascii="Century Gothic"/>
          <w:i/>
        </w:rPr>
        <w:t>Wilhelm L</w:t>
      </w:r>
      <w:r w:rsidRPr="00B62C02">
        <w:rPr>
          <w:rFonts w:hAnsi="Century Gothic"/>
          <w:i/>
        </w:rPr>
        <w:t>ü</w:t>
      </w:r>
      <w:r w:rsidRPr="00B62C02">
        <w:rPr>
          <w:rFonts w:ascii="Century Gothic"/>
          <w:i/>
        </w:rPr>
        <w:t xml:space="preserve">bke </w:t>
      </w:r>
      <w:r>
        <w:rPr>
          <w:rFonts w:ascii="Century Gothic"/>
          <w:color w:val="0432FF"/>
          <w:sz w:val="20"/>
          <w:szCs w:val="20"/>
        </w:rPr>
        <w:t>(Portrait)</w:t>
      </w:r>
      <w:r>
        <w:rPr>
          <w:rFonts w:ascii="Century Gothic"/>
        </w:rPr>
        <w:t xml:space="preserve"> und </w:t>
      </w:r>
      <w:r w:rsidRPr="00FE3CB2">
        <w:rPr>
          <w:rFonts w:ascii="Century Gothic"/>
          <w:i/>
        </w:rPr>
        <w:t xml:space="preserve">Jacob Burckhardt </w:t>
      </w:r>
      <w:r>
        <w:rPr>
          <w:rFonts w:ascii="Century Gothic"/>
          <w:color w:val="0432FF"/>
          <w:sz w:val="20"/>
          <w:szCs w:val="20"/>
        </w:rPr>
        <w:t>(Portrait)</w:t>
      </w:r>
      <w:r>
        <w:rPr>
          <w:rFonts w:ascii="Century Gothic"/>
        </w:rPr>
        <w:t>, gepr</w:t>
      </w:r>
      <w:r>
        <w:rPr>
          <w:rFonts w:ascii="Century Gothic"/>
        </w:rPr>
        <w:t>ä</w:t>
      </w:r>
      <w:r>
        <w:rPr>
          <w:rFonts w:ascii="Century Gothic"/>
        </w:rPr>
        <w:t xml:space="preserve">gt. Er </w:t>
      </w:r>
      <w:r w:rsidR="005D7E0F">
        <w:rPr>
          <w:rFonts w:ascii="Century Gothic"/>
        </w:rPr>
        <w:t xml:space="preserve">baute sich Zeit seines Lebens </w:t>
      </w:r>
      <w:r>
        <w:rPr>
          <w:rFonts w:ascii="Century Gothic"/>
        </w:rPr>
        <w:t>ein w</w:t>
      </w:r>
      <w:r w:rsidR="005D7E0F">
        <w:rPr>
          <w:rFonts w:ascii="Century Gothic"/>
        </w:rPr>
        <w:t>eitreichendes soziales Netzwerk auf</w:t>
      </w:r>
      <w:r w:rsidR="007C4530">
        <w:rPr>
          <w:rFonts w:ascii="Century Gothic"/>
        </w:rPr>
        <w:t xml:space="preserve"> </w:t>
      </w:r>
      <w:r w:rsidR="007C4530" w:rsidRPr="007C4530">
        <w:rPr>
          <w:rFonts w:ascii="Century Gothic"/>
          <w:highlight w:val="yellow"/>
        </w:rPr>
        <w:t xml:space="preserve">[durch </w:t>
      </w:r>
      <w:r w:rsidR="007C4530" w:rsidRPr="007C4530">
        <w:rPr>
          <w:rFonts w:ascii="Century Gothic"/>
          <w:i/>
          <w:highlight w:val="yellow"/>
          <w:u w:val="single"/>
        </w:rPr>
        <w:t xml:space="preserve">Carlo </w:t>
      </w:r>
      <w:proofErr w:type="spellStart"/>
      <w:r w:rsidR="007C4530" w:rsidRPr="007C4530">
        <w:rPr>
          <w:rFonts w:ascii="Century Gothic"/>
          <w:i/>
          <w:highlight w:val="yellow"/>
          <w:u w:val="single"/>
        </w:rPr>
        <w:t>Pini</w:t>
      </w:r>
      <w:proofErr w:type="spellEnd"/>
      <w:r w:rsidR="007C4530" w:rsidRPr="007C4530">
        <w:rPr>
          <w:rFonts w:ascii="Century Gothic"/>
          <w:i/>
          <w:highlight w:val="yellow"/>
          <w:u w:val="single"/>
        </w:rPr>
        <w:t>,</w:t>
      </w:r>
      <w:r w:rsidR="007C4530" w:rsidRPr="007C4530">
        <w:rPr>
          <w:rFonts w:ascii="Century Gothic"/>
          <w:i/>
          <w:highlight w:val="yellow"/>
        </w:rPr>
        <w:t xml:space="preserve"> </w:t>
      </w:r>
      <w:r w:rsidR="007C4530" w:rsidRPr="007C4530">
        <w:rPr>
          <w:rFonts w:ascii="Century Gothic"/>
          <w:highlight w:val="yellow"/>
        </w:rPr>
        <w:t xml:space="preserve">den </w:t>
      </w:r>
      <w:r w:rsidR="007C4530" w:rsidRPr="007C4530">
        <w:rPr>
          <w:rFonts w:ascii="Century Gothic"/>
          <w:highlight w:val="yellow"/>
          <w:u w:val="single"/>
        </w:rPr>
        <w:t xml:space="preserve">Kurator der </w:t>
      </w:r>
      <w:r w:rsidR="007C4530" w:rsidRPr="007C4530">
        <w:rPr>
          <w:rFonts w:ascii="Century Gothic"/>
          <w:highlight w:val="yellow"/>
        </w:rPr>
        <w:t>Graphiksammlung der Uffizien in Florenz</w:t>
      </w:r>
      <w:r w:rsidR="007C4530">
        <w:rPr>
          <w:rFonts w:ascii="Century Gothic"/>
          <w:highlight w:val="yellow"/>
        </w:rPr>
        <w:t>, weitere?</w:t>
      </w:r>
      <w:r w:rsidR="007C4530" w:rsidRPr="007C4530">
        <w:rPr>
          <w:rFonts w:ascii="Century Gothic"/>
          <w:highlight w:val="yellow"/>
        </w:rPr>
        <w:t>]</w:t>
      </w:r>
      <w:r w:rsidR="005D7E0F">
        <w:rPr>
          <w:rFonts w:ascii="Century Gothic"/>
        </w:rPr>
        <w:t xml:space="preserve">, welches sich von Amerika bis nach Russland erstreckte. Er war </w:t>
      </w:r>
      <w:r w:rsidR="005D7E0F" w:rsidRPr="00D70706">
        <w:rPr>
          <w:rFonts w:ascii="Century Gothic"/>
        </w:rPr>
        <w:t xml:space="preserve">korrespondierendes Mitglied der Pariser </w:t>
      </w:r>
      <w:proofErr w:type="spellStart"/>
      <w:r w:rsidR="005D7E0F" w:rsidRPr="00D70706">
        <w:rPr>
          <w:rFonts w:ascii="Century Gothic"/>
        </w:rPr>
        <w:t>Acad</w:t>
      </w:r>
      <w:r w:rsidR="005D7E0F" w:rsidRPr="00D70706">
        <w:rPr>
          <w:rFonts w:ascii="Century Gothic"/>
        </w:rPr>
        <w:t>é</w:t>
      </w:r>
      <w:r w:rsidR="005D7E0F" w:rsidRPr="00D70706">
        <w:rPr>
          <w:rFonts w:ascii="Century Gothic"/>
        </w:rPr>
        <w:t>mie</w:t>
      </w:r>
      <w:proofErr w:type="spellEnd"/>
      <w:r w:rsidR="005D7E0F" w:rsidRPr="00D70706">
        <w:rPr>
          <w:rFonts w:ascii="Century Gothic"/>
        </w:rPr>
        <w:t xml:space="preserve"> des </w:t>
      </w:r>
      <w:proofErr w:type="spellStart"/>
      <w:r w:rsidR="005D7E0F" w:rsidRPr="00D70706">
        <w:rPr>
          <w:rFonts w:ascii="Century Gothic"/>
        </w:rPr>
        <w:t>Beaux-Arts</w:t>
      </w:r>
      <w:proofErr w:type="spellEnd"/>
      <w:r w:rsidR="005D7E0F" w:rsidRPr="00D70706">
        <w:rPr>
          <w:rFonts w:ascii="Century Gothic"/>
        </w:rPr>
        <w:t xml:space="preserve"> und des Institut de France </w:t>
      </w:r>
      <w:r w:rsidR="005D7E0F">
        <w:rPr>
          <w:rFonts w:ascii="Century Gothic"/>
        </w:rPr>
        <w:t xml:space="preserve">sowie Ehrenmitglied des </w:t>
      </w:r>
      <w:r w:rsidR="00D70706" w:rsidRPr="00D70706">
        <w:rPr>
          <w:rFonts w:ascii="Century Gothic"/>
        </w:rPr>
        <w:t xml:space="preserve">Royal Institute of British </w:t>
      </w:r>
      <w:proofErr w:type="spellStart"/>
      <w:r w:rsidR="00D70706" w:rsidRPr="00D70706">
        <w:rPr>
          <w:rFonts w:ascii="Century Gothic"/>
        </w:rPr>
        <w:t>Architects</w:t>
      </w:r>
      <w:proofErr w:type="spellEnd"/>
      <w:r w:rsidR="00D70706" w:rsidRPr="00D70706">
        <w:rPr>
          <w:rFonts w:ascii="Century Gothic"/>
        </w:rPr>
        <w:t xml:space="preserve"> in London</w:t>
      </w:r>
      <w:r w:rsidR="005D7E0F">
        <w:rPr>
          <w:rFonts w:ascii="Century Gothic"/>
        </w:rPr>
        <w:t xml:space="preserve">. </w:t>
      </w:r>
      <w:r w:rsidR="00D70706" w:rsidRPr="00D70706">
        <w:rPr>
          <w:rFonts w:ascii="Century Gothic"/>
        </w:rPr>
        <w:t xml:space="preserve">1894 </w:t>
      </w:r>
      <w:r w:rsidR="005D7E0F">
        <w:rPr>
          <w:rFonts w:ascii="Century Gothic"/>
        </w:rPr>
        <w:t xml:space="preserve">wurde er zum </w:t>
      </w:r>
      <w:r w:rsidR="00D70706" w:rsidRPr="00D70706">
        <w:rPr>
          <w:rFonts w:ascii="Century Gothic"/>
        </w:rPr>
        <w:t xml:space="preserve">Ehrendoktor </w:t>
      </w:r>
      <w:r w:rsidR="005D7E0F">
        <w:rPr>
          <w:rFonts w:ascii="Century Gothic"/>
        </w:rPr>
        <w:t>der Universit</w:t>
      </w:r>
      <w:r w:rsidR="005D7E0F">
        <w:rPr>
          <w:rFonts w:ascii="Century Gothic"/>
        </w:rPr>
        <w:t>ä</w:t>
      </w:r>
      <w:r w:rsidR="005D7E0F">
        <w:rPr>
          <w:rFonts w:ascii="Century Gothic"/>
        </w:rPr>
        <w:t xml:space="preserve">t Basel ernannt. </w:t>
      </w:r>
      <w:proofErr w:type="spellStart"/>
      <w:r w:rsidR="005D7E0F">
        <w:rPr>
          <w:rFonts w:ascii="Century Gothic"/>
          <w:i/>
        </w:rPr>
        <w:t>Geym</w:t>
      </w:r>
      <w:r w:rsidR="005D7E0F">
        <w:rPr>
          <w:rFonts w:ascii="Century Gothic"/>
          <w:i/>
        </w:rPr>
        <w:t>ü</w:t>
      </w:r>
      <w:r w:rsidR="005D7E0F">
        <w:rPr>
          <w:rFonts w:ascii="Century Gothic"/>
          <w:i/>
        </w:rPr>
        <w:t>ller</w:t>
      </w:r>
      <w:proofErr w:type="spellEnd"/>
      <w:r w:rsidR="005D7E0F">
        <w:rPr>
          <w:rFonts w:ascii="Century Gothic"/>
          <w:i/>
        </w:rPr>
        <w:t xml:space="preserve"> </w:t>
      </w:r>
      <w:r w:rsidR="005D7E0F">
        <w:rPr>
          <w:rFonts w:ascii="Century Gothic"/>
        </w:rPr>
        <w:t xml:space="preserve">verstarb </w:t>
      </w:r>
      <w:r w:rsidR="007C4530">
        <w:rPr>
          <w:rFonts w:ascii="Century Gothic"/>
        </w:rPr>
        <w:t>siebzigj</w:t>
      </w:r>
      <w:r w:rsidR="007C4530">
        <w:rPr>
          <w:rFonts w:ascii="Century Gothic"/>
        </w:rPr>
        <w:t>ä</w:t>
      </w:r>
      <w:r w:rsidR="007C4530">
        <w:rPr>
          <w:rFonts w:ascii="Century Gothic"/>
        </w:rPr>
        <w:t>hrig in Baden-Baden.</w:t>
      </w:r>
    </w:p>
    <w:p w:rsidR="001146E3" w:rsidRDefault="001146E3">
      <w:pPr>
        <w:spacing w:after="0"/>
        <w:jc w:val="both"/>
        <w:rPr>
          <w:rFonts w:ascii="Century Gothic"/>
        </w:rPr>
      </w:pPr>
    </w:p>
    <w:p w:rsidR="001146E3" w:rsidRDefault="001146E3">
      <w:pPr>
        <w:spacing w:after="0"/>
        <w:jc w:val="both"/>
        <w:rPr>
          <w:rFonts w:ascii="Century Gothic"/>
        </w:rPr>
      </w:pPr>
    </w:p>
    <w:p w:rsidR="001146E3" w:rsidRDefault="001146E3">
      <w:pPr>
        <w:spacing w:after="0"/>
        <w:jc w:val="both"/>
        <w:rPr>
          <w:rFonts w:ascii="Century Gothic"/>
        </w:rPr>
      </w:pPr>
      <w:r>
        <w:rPr>
          <w:rFonts w:ascii="Century Gothic"/>
        </w:rPr>
        <w:t>Der Reisende</w:t>
      </w:r>
      <w:r w:rsidR="00EA507A">
        <w:rPr>
          <w:rFonts w:ascii="Century Gothic"/>
        </w:rPr>
        <w:t xml:space="preserve"> - Reisen</w:t>
      </w:r>
    </w:p>
    <w:p w:rsidR="009C5A5D" w:rsidRDefault="001146E3">
      <w:pPr>
        <w:spacing w:after="0"/>
        <w:jc w:val="both"/>
        <w:rPr>
          <w:rFonts w:ascii="Century Gothic"/>
        </w:rPr>
      </w:pPr>
      <w:r>
        <w:rPr>
          <w:rFonts w:ascii="Century Gothic"/>
        </w:rPr>
        <w:t>Der Wissenschaftler</w:t>
      </w:r>
      <w:r w:rsidR="00EA507A">
        <w:rPr>
          <w:rFonts w:ascii="Century Gothic"/>
        </w:rPr>
        <w:t xml:space="preserve"> - Publikationen</w:t>
      </w:r>
    </w:p>
    <w:p w:rsidR="00D70706" w:rsidRDefault="001146E3" w:rsidP="003F146A">
      <w:pPr>
        <w:spacing w:after="0"/>
        <w:jc w:val="both"/>
        <w:rPr>
          <w:rFonts w:ascii="Century Gothic"/>
        </w:rPr>
      </w:pPr>
      <w:r>
        <w:rPr>
          <w:rFonts w:ascii="Century Gothic"/>
        </w:rPr>
        <w:t xml:space="preserve">Der Privatmann </w:t>
      </w:r>
      <w:r w:rsidR="00EA507A">
        <w:rPr>
          <w:rFonts w:ascii="Century Gothic"/>
        </w:rPr>
        <w:t>- ?</w:t>
      </w:r>
    </w:p>
    <w:p w:rsidR="00D70706" w:rsidRDefault="00D70706" w:rsidP="003F146A">
      <w:pPr>
        <w:spacing w:after="0"/>
        <w:jc w:val="both"/>
        <w:rPr>
          <w:rFonts w:ascii="Century Gothic"/>
        </w:rPr>
      </w:pPr>
    </w:p>
    <w:p w:rsidR="00D70706" w:rsidRDefault="00D70706" w:rsidP="003F146A">
      <w:pPr>
        <w:spacing w:after="0"/>
        <w:jc w:val="both"/>
        <w:rPr>
          <w:rFonts w:ascii="Century Gothic"/>
        </w:rPr>
      </w:pPr>
    </w:p>
    <w:p w:rsidR="00D70706" w:rsidRDefault="00D70706" w:rsidP="003F146A">
      <w:pPr>
        <w:spacing w:after="0"/>
        <w:jc w:val="both"/>
        <w:rPr>
          <w:rFonts w:ascii="Century Gothic"/>
        </w:rPr>
      </w:pPr>
    </w:p>
    <w:p w:rsidR="00D70706" w:rsidRDefault="00D70706" w:rsidP="003F146A">
      <w:pPr>
        <w:spacing w:after="0"/>
        <w:jc w:val="both"/>
        <w:rPr>
          <w:rFonts w:ascii="Century Gothic"/>
        </w:rPr>
      </w:pPr>
      <w:r>
        <w:rPr>
          <w:rFonts w:ascii="Century Gothic"/>
        </w:rPr>
        <w:t>WERKVERZEICHNIS</w:t>
      </w:r>
    </w:p>
    <w:p w:rsidR="001F623F" w:rsidRDefault="00D70706" w:rsidP="003F146A">
      <w:pPr>
        <w:spacing w:after="0"/>
        <w:jc w:val="both"/>
      </w:pPr>
      <w:r>
        <w:rPr>
          <w:rFonts w:ascii="Century Gothic"/>
        </w:rPr>
        <w:t>LITERATURLISTE</w:t>
      </w:r>
    </w:p>
    <w:sectPr w:rsidR="001F623F" w:rsidSect="001F623F">
      <w:headerReference w:type="default" r:id="rId4"/>
      <w:footerReference w:type="default" r:id="rId5"/>
      <w:pgSz w:w="11900" w:h="16840"/>
      <w:pgMar w:top="1417" w:right="1417" w:bottom="1134" w:left="1417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30" w:rsidRDefault="007C4530">
    <w:pPr>
      <w:pStyle w:val="Kopf-undFuzeilen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30" w:rsidRDefault="007C4530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8"/>
  <w:hyphenationZone w:val="425"/>
  <w:characterSpacingControl w:val="doNotCompress"/>
  <w:savePreviewPicture/>
  <w:compat/>
  <w:rsids>
    <w:rsidRoot w:val="001F623F"/>
    <w:rsid w:val="001146E3"/>
    <w:rsid w:val="001F623F"/>
    <w:rsid w:val="003F146A"/>
    <w:rsid w:val="00493638"/>
    <w:rsid w:val="004E6D4B"/>
    <w:rsid w:val="0052694E"/>
    <w:rsid w:val="005B6899"/>
    <w:rsid w:val="005D7E0F"/>
    <w:rsid w:val="007C4530"/>
    <w:rsid w:val="0090218F"/>
    <w:rsid w:val="009C5A5D"/>
    <w:rsid w:val="00A65518"/>
    <w:rsid w:val="00B62C02"/>
    <w:rsid w:val="00CC30DD"/>
    <w:rsid w:val="00D70706"/>
    <w:rsid w:val="00E32679"/>
    <w:rsid w:val="00EA507A"/>
    <w:rsid w:val="00FE3CB2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F623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rsid w:val="001F623F"/>
    <w:rPr>
      <w:u w:val="single"/>
    </w:rPr>
  </w:style>
  <w:style w:type="table" w:customStyle="1" w:styleId="TableNormal">
    <w:name w:val="Table Normal"/>
    <w:rsid w:val="001F623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1F623F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326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32679"/>
    <w:rPr>
      <w:rFonts w:ascii="Lucida Grande" w:eastAsia="Calibri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3679</Characters>
  <Application>Microsoft Macintosh Word</Application>
  <DocSecurity>0</DocSecurity>
  <Lines>30</Lines>
  <Paragraphs>7</Paragraphs>
  <ScaleCrop>false</ScaleCrop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6</cp:revision>
  <dcterms:created xsi:type="dcterms:W3CDTF">2016-11-11T10:06:00Z</dcterms:created>
  <dcterms:modified xsi:type="dcterms:W3CDTF">2016-11-15T10:17:00Z</dcterms:modified>
</cp:coreProperties>
</file>