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rsidR="00E6304D" w:rsidRPr="0070621F" w:rsidRDefault="00E6304D"/>
    <w:p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rsidR="00541AC0" w:rsidRPr="00895C40" w:rsidRDefault="009F1948"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rsidR="00FA09EA" w:rsidRDefault="00FA09EA" w:rsidP="008A1055">
      <w:pPr>
        <w:jc w:val="both"/>
        <w:rPr>
          <w:sz w:val="22"/>
          <w:szCs w:val="28"/>
          <w:lang w:eastAsia="de-DE"/>
        </w:rPr>
      </w:pPr>
    </w:p>
    <w:p w:rsidR="00FA09EA" w:rsidRDefault="00FA09EA">
      <w:pPr>
        <w:rPr>
          <w:sz w:val="22"/>
          <w:szCs w:val="28"/>
          <w:lang w:eastAsia="de-DE"/>
        </w:rPr>
      </w:pPr>
      <w:r>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5"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6"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7"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8"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9"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0"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1"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Quellenmaterialien:</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unterschiedlichen </w:t>
      </w:r>
      <w:r w:rsidR="00F7798C">
        <w:rPr>
          <w:sz w:val="22"/>
          <w:szCs w:val="28"/>
          <w:lang w:eastAsia="de-DE"/>
        </w:rPr>
        <w:t xml:space="preserve">Quellkategorien </w:t>
      </w:r>
      <w:r w:rsidR="006373F1">
        <w:rPr>
          <w:sz w:val="22"/>
          <w:szCs w:val="28"/>
          <w:lang w:eastAsia="de-DE"/>
        </w:rPr>
        <w:t xml:space="preserve">auf. Dies wurde in einem Vergleich </w:t>
      </w:r>
      <w:r w:rsidR="00BD2E5E">
        <w:rPr>
          <w:sz w:val="22"/>
          <w:szCs w:val="28"/>
          <w:lang w:eastAsia="de-DE"/>
        </w:rPr>
        <w:t xml:space="preserve">aktueller Digitalisierungsprojekte </w:t>
      </w:r>
      <w:r>
        <w:rPr>
          <w:sz w:val="22"/>
          <w:szCs w:val="28"/>
          <w:lang w:eastAsia="de-DE"/>
        </w:rPr>
        <w:t>deutlich</w:t>
      </w:r>
      <w:r w:rsidR="00F5309A">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 xml:space="preserve">Funktion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sidR="00C55384">
        <w:rPr>
          <w:sz w:val="22"/>
          <w:szCs w:val="28"/>
          <w:lang w:eastAsia="de-DE"/>
        </w:rPr>
        <w:t xml:space="preserve">dabei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den Bildinhalten </w:t>
      </w:r>
      <w:r w:rsidR="00DE52AA">
        <w:rPr>
          <w:sz w:val="22"/>
          <w:szCs w:val="28"/>
          <w:lang w:eastAsia="de-DE"/>
        </w:rPr>
        <w:t xml:space="preserve">der 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der Archive </w:t>
      </w:r>
      <w:r w:rsidR="00F7798C">
        <w:rPr>
          <w:sz w:val="22"/>
          <w:szCs w:val="28"/>
          <w:lang w:eastAsia="de-DE"/>
        </w:rPr>
        <w:t xml:space="preserve">zudem 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Pr="00A8156F">
        <w:rPr>
          <w:sz w:val="22"/>
          <w:szCs w:val="28"/>
          <w:lang w:eastAsia="de-DE"/>
        </w:rPr>
        <w:t xml:space="preserve">beinhalten </w:t>
      </w:r>
      <w:r>
        <w:rPr>
          <w:sz w:val="22"/>
          <w:szCs w:val="28"/>
          <w:lang w:eastAsia="de-DE"/>
        </w:rPr>
        <w:t xml:space="preserve">sowohl Bilddarstellungen als auch </w:t>
      </w:r>
      <w:r w:rsidR="005E13AC">
        <w:rPr>
          <w:sz w:val="22"/>
          <w:szCs w:val="28"/>
          <w:lang w:eastAsia="de-DE"/>
        </w:rPr>
        <w:t xml:space="preserve">Schriftteile </w:t>
      </w:r>
      <w:r>
        <w:rPr>
          <w:sz w:val="22"/>
          <w:szCs w:val="28"/>
          <w:lang w:eastAsia="de-DE"/>
        </w:rPr>
        <w:t xml:space="preserve">und können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 xml:space="preserve">als auch linguistisch analysiert werden. In den hier besprochenen 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Pr>
          <w:sz w:val="22"/>
          <w:szCs w:val="28"/>
          <w:lang w:eastAsia="de-DE"/>
        </w:rPr>
        <w:t xml:space="preserve">Fotografien und bezeichnete Briefe, die eine eindeutige Zuordnung zu </w:t>
      </w:r>
      <w:r w:rsidR="001E002E">
        <w:rPr>
          <w:sz w:val="22"/>
          <w:szCs w:val="28"/>
          <w:lang w:eastAsia="de-DE"/>
        </w:rPr>
        <w:t xml:space="preserve">den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A8156F" w:rsidRDefault="00A8156F" w:rsidP="0047628C">
      <w:pPr>
        <w:jc w:val="both"/>
        <w:rPr>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rsidR="001E002E" w:rsidRDefault="00750BBD" w:rsidP="001E002E">
      <w:pPr>
        <w:jc w:val="both"/>
        <w:rPr>
          <w:sz w:val="22"/>
          <w:szCs w:val="28"/>
          <w:lang w:eastAsia="de-DE"/>
        </w:rPr>
      </w:pPr>
      <w:r>
        <w:rPr>
          <w:sz w:val="22"/>
          <w:szCs w:val="28"/>
          <w:lang w:eastAsia="de-DE"/>
        </w:rPr>
        <w:t>[</w:t>
      </w:r>
      <w:r w:rsidRPr="002C7D33">
        <w:rPr>
          <w:sz w:val="22"/>
          <w:szCs w:val="28"/>
          <w:highlight w:val="cyan"/>
          <w:lang w:eastAsia="de-DE"/>
        </w:rPr>
        <w:t>SEMANTIK</w:t>
      </w:r>
      <w:r>
        <w:rPr>
          <w:sz w:val="22"/>
          <w:szCs w:val="28"/>
          <w:lang w:eastAsia="de-DE"/>
        </w:rPr>
        <w:t xml:space="preserve">] </w:t>
      </w:r>
      <w:r w:rsidR="001E002E" w:rsidRPr="00A0093F">
        <w:rPr>
          <w:sz w:val="22"/>
          <w:szCs w:val="28"/>
          <w:highlight w:val="yellow"/>
          <w:lang w:eastAsia="de-DE"/>
        </w:rPr>
        <w:t>Sematisches Web</w:t>
      </w:r>
      <w:r w:rsidR="001E002E">
        <w:rPr>
          <w:sz w:val="22"/>
          <w:szCs w:val="28"/>
          <w:lang w:eastAsia="de-DE"/>
        </w:rPr>
        <w:t xml:space="preserve"> </w:t>
      </w:r>
      <w:r w:rsidR="001E002E" w:rsidRPr="007A7C8D">
        <w:rPr>
          <w:sz w:val="22"/>
          <w:szCs w:val="28"/>
          <w:highlight w:val="yellow"/>
          <w:lang w:eastAsia="de-DE"/>
        </w:rPr>
        <w:t>[Metadata Encoding &amp; Transmission Standard (METS), Digital Item Declaration Language (DIDL), TEI, Dublin Core, RDF,</w:t>
      </w:r>
      <w:r w:rsidR="001E002E">
        <w:rPr>
          <w:sz w:val="22"/>
          <w:szCs w:val="28"/>
          <w:highlight w:val="yellow"/>
          <w:lang w:eastAsia="de-DE"/>
        </w:rPr>
        <w:t xml:space="preserve"> PID, </w:t>
      </w:r>
      <w:r w:rsidR="001E002E" w:rsidRPr="007A7C8D">
        <w:rPr>
          <w:sz w:val="22"/>
          <w:szCs w:val="22"/>
          <w:highlight w:val="yellow"/>
        </w:rPr>
        <w:t>(OAI-PMH</w:t>
      </w:r>
      <w:r w:rsidR="001E002E">
        <w:rPr>
          <w:sz w:val="22"/>
          <w:szCs w:val="22"/>
        </w:rPr>
        <w:t xml:space="preserve"> </w:t>
      </w:r>
      <w:r w:rsidR="001E002E" w:rsidRPr="007A7C8D">
        <w:rPr>
          <w:sz w:val="22"/>
          <w:szCs w:val="28"/>
          <w:highlight w:val="yellow"/>
          <w:lang w:eastAsia="de-DE"/>
        </w:rPr>
        <w:t>...]</w:t>
      </w:r>
      <w:r w:rsidR="001E002E">
        <w:rPr>
          <w:sz w:val="22"/>
          <w:szCs w:val="28"/>
          <w:lang w:eastAsia="de-DE"/>
        </w:rPr>
        <w:t xml:space="preserve"> </w:t>
      </w:r>
    </w:p>
    <w:p w:rsidR="001E002E" w:rsidRDefault="001E002E" w:rsidP="0047628C">
      <w:pPr>
        <w:jc w:val="both"/>
        <w:rPr>
          <w:sz w:val="22"/>
          <w:szCs w:val="28"/>
          <w:lang w:eastAsia="de-DE"/>
        </w:rPr>
      </w:pPr>
      <w:r w:rsidRPr="001E002E">
        <w:rPr>
          <w:sz w:val="22"/>
          <w:szCs w:val="28"/>
          <w:highlight w:val="yellow"/>
          <w:lang w:eastAsia="de-DE"/>
        </w:rPr>
        <w:t>[</w:t>
      </w:r>
      <w:r w:rsidR="0006643B" w:rsidRPr="001E002E">
        <w:rPr>
          <w:sz w:val="22"/>
          <w:szCs w:val="28"/>
          <w:highlight w:val="yellow"/>
          <w:lang w:eastAsia="de-DE"/>
        </w:rPr>
        <w:t>konkr</w:t>
      </w:r>
      <w:r w:rsidRPr="001E002E">
        <w:rPr>
          <w:sz w:val="22"/>
          <w:szCs w:val="28"/>
          <w:highlight w:val="yellow"/>
          <w:lang w:eastAsia="de-DE"/>
        </w:rPr>
        <w:t>ete Problemstellung ausarbeiten]</w:t>
      </w:r>
      <w:r w:rsidR="0006643B">
        <w:rPr>
          <w:sz w:val="22"/>
          <w:szCs w:val="28"/>
          <w:lang w:eastAsia="de-DE"/>
        </w:rPr>
        <w:t xml:space="preserve"> </w:t>
      </w:r>
    </w:p>
    <w:p w:rsidR="005B0E83" w:rsidRDefault="00A8156F" w:rsidP="0047628C">
      <w:pPr>
        <w:jc w:val="both"/>
        <w:rPr>
          <w:sz w:val="22"/>
          <w:szCs w:val="28"/>
          <w:lang w:eastAsia="de-DE"/>
        </w:rPr>
      </w:pPr>
      <w:r w:rsidRPr="001E002E">
        <w:rPr>
          <w:sz w:val="22"/>
          <w:szCs w:val="28"/>
          <w:highlight w:val="lightGray"/>
          <w:lang w:eastAsia="de-DE"/>
        </w:rPr>
        <w:t>[Zusammenfassung der Problemstellung]</w:t>
      </w:r>
    </w:p>
    <w:p w:rsidR="0047628C" w:rsidRDefault="0047628C" w:rsidP="0047628C">
      <w:pPr>
        <w:jc w:val="both"/>
        <w:rPr>
          <w:ins w:id="12" w:author="Christoph Breser" w:date="2016-02-25T09:58:00Z"/>
          <w:sz w:val="22"/>
          <w:szCs w:val="28"/>
          <w:lang w:eastAsia="de-DE"/>
        </w:rPr>
      </w:pPr>
    </w:p>
    <w:p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Web-Applikationen</w:t>
      </w:r>
      <w:r w:rsidR="00A94CBB">
        <w:rPr>
          <w:sz w:val="22"/>
          <w:szCs w:val="28"/>
          <w:u w:val="single"/>
          <w:lang w:eastAsia="de-DE"/>
        </w:rPr>
        <w:t>:</w:t>
      </w:r>
    </w:p>
    <w:p w:rsidR="00420DA7" w:rsidRDefault="00844C98" w:rsidP="00844C98">
      <w:pPr>
        <w:jc w:val="both"/>
        <w:rPr>
          <w:ins w:id="13" w:author="Christoph Breser" w:date="2016-02-25T09:58:00Z"/>
          <w:sz w:val="22"/>
          <w:szCs w:val="28"/>
          <w:lang w:eastAsia="de-DE"/>
        </w:rPr>
      </w:pPr>
      <w:ins w:id="14"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 Analysen</w:t>
        </w:r>
        <w:r>
          <w:rPr>
            <w:sz w:val="22"/>
            <w:szCs w:val="28"/>
            <w:lang w:eastAsia="de-DE"/>
          </w:rPr>
          <w:t xml:space="preserve"> </w:t>
        </w:r>
        <w:r w:rsidR="00420DA7">
          <w:rPr>
            <w:sz w:val="22"/>
            <w:szCs w:val="28"/>
            <w:lang w:eastAsia="de-DE"/>
          </w:rPr>
          <w:t>begleitet</w:t>
        </w:r>
        <w:r>
          <w:rPr>
            <w:sz w:val="22"/>
            <w:szCs w:val="28"/>
            <w:lang w:eastAsia="de-DE"/>
          </w:rPr>
          <w:t xml:space="preserve">. Dabei wurden Vermittlungsprobleme festgestellt, die </w:t>
        </w:r>
      </w:ins>
      <w:r w:rsidR="001E002E">
        <w:rPr>
          <w:sz w:val="22"/>
          <w:szCs w:val="28"/>
          <w:lang w:eastAsia="de-DE"/>
        </w:rPr>
        <w:t xml:space="preserve">sich auf die </w:t>
      </w:r>
      <w:ins w:id="15" w:author="Christoph Breser" w:date="2016-02-25T09:58:00Z">
        <w:r>
          <w:rPr>
            <w:sz w:val="22"/>
            <w:szCs w:val="28"/>
            <w:lang w:eastAsia="de-DE"/>
          </w:rPr>
          <w:t>Arbeit mit Archivquellen 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16"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17" w:author="Christoph Breser" w:date="2016-02-25T09:58:00Z">
        <w:r>
          <w:rPr>
            <w:sz w:val="22"/>
            <w:szCs w:val="28"/>
            <w:lang w:eastAsia="de-DE"/>
          </w:rPr>
          <w:t xml:space="preserve">mit ihren Re-Repräsentationen in Web-Applikationen (digitaler Ort) betrifft. </w:t>
        </w:r>
      </w:ins>
      <w:r w:rsidR="001E002E">
        <w:rPr>
          <w:sz w:val="22"/>
          <w:szCs w:val="28"/>
          <w:lang w:eastAsia="de-DE"/>
        </w:rPr>
        <w:t xml:space="preserve">Jene </w:t>
      </w:r>
      <w:ins w:id="18"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19" w:author="Christoph Breser" w:date="2016-02-25T09:58:00Z">
        <w:r>
          <w:rPr>
            <w:sz w:val="22"/>
            <w:szCs w:val="28"/>
            <w:lang w:eastAsia="de-DE"/>
          </w:rPr>
          <w:t xml:space="preserve"> die Archivquellen mit dem Ort ihrer ursprünglichen Aufnahme zu referenzieren.</w:t>
        </w:r>
      </w:ins>
    </w:p>
    <w:p w:rsidR="00B639EA" w:rsidRDefault="00420DA7" w:rsidP="00420DA7">
      <w:pPr>
        <w:jc w:val="both"/>
        <w:rPr>
          <w:sz w:val="22"/>
          <w:szCs w:val="28"/>
          <w:lang w:eastAsia="de-DE"/>
        </w:rPr>
      </w:pPr>
      <w:r>
        <w:rPr>
          <w:sz w:val="22"/>
          <w:szCs w:val="28"/>
          <w:lang w:eastAsia="de-DE"/>
        </w:rPr>
        <w:t xml:space="preserve">Es stellte sich heraus, dass </w:t>
      </w:r>
      <w:ins w:id="20" w:author="Christoph Breser" w:date="2016-02-25T09:58:00Z">
        <w:r>
          <w:rPr>
            <w:sz w:val="22"/>
            <w:szCs w:val="28"/>
            <w:lang w:eastAsia="de-DE"/>
          </w:rPr>
          <w:t>sich Archivquelle un</w:t>
        </w:r>
        <w:r w:rsidR="00FC7F2F">
          <w:rPr>
            <w:sz w:val="22"/>
            <w:szCs w:val="28"/>
            <w:lang w:eastAsia="de-DE"/>
          </w:rPr>
          <w:t>d Archiv wechselseitig bedingen:</w:t>
        </w:r>
        <w:r>
          <w:rPr>
            <w:sz w:val="22"/>
            <w:szCs w:val="28"/>
            <w:lang w:eastAsia="de-DE"/>
          </w:rPr>
          <w:t xml:space="preserve"> Die</w:t>
        </w:r>
      </w:ins>
      <w:r>
        <w:rPr>
          <w:sz w:val="22"/>
          <w:szCs w:val="28"/>
          <w:lang w:eastAsia="de-DE"/>
        </w:rPr>
        <w:t xml:space="preserve"> Aussagequalität der </w:t>
      </w:r>
      <w:ins w:id="21"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22"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23" w:author="Christoph Breser" w:date="2016-02-25T09:58:00Z">
        <w:r>
          <w:rPr>
            <w:sz w:val="22"/>
            <w:szCs w:val="28"/>
            <w:lang w:eastAsia="de-DE"/>
          </w:rPr>
          <w:t>zur Aussagequalität der Archivquellen.</w:t>
        </w:r>
      </w:ins>
      <w:r>
        <w:rPr>
          <w:sz w:val="22"/>
          <w:szCs w:val="28"/>
          <w:lang w:eastAsia="de-DE"/>
        </w:rPr>
        <w:t xml:space="preserve"> Defizite in der Vermittlung von </w:t>
      </w:r>
      <w:ins w:id="24" w:author="Christoph Breser" w:date="2016-02-25T09:58:00Z">
        <w:r>
          <w:rPr>
            <w:sz w:val="22"/>
            <w:szCs w:val="28"/>
            <w:lang w:eastAsia="de-DE"/>
          </w:rPr>
          <w:t>Inhalten</w:t>
        </w:r>
      </w:ins>
      <w:r>
        <w:rPr>
          <w:sz w:val="22"/>
          <w:szCs w:val="28"/>
          <w:lang w:eastAsia="de-DE"/>
        </w:rPr>
        <w:t xml:space="preserve"> sind demnach sowohl auf den Zugang und die Systematik des Archivs zurückzuführen (Wahrnehmungsmöglichkeiten), als auch auf fehlende Aussagequalitäten von Archivquellen</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25"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26" w:author="Christoph Breser" w:date="2016-02-25T09:58:00Z">
        <w:r w:rsidR="00B639EA">
          <w:rPr>
            <w:sz w:val="22"/>
            <w:szCs w:val="28"/>
            <w:lang w:eastAsia="de-DE"/>
          </w:rPr>
          <w:t xml:space="preserve">aus Gründen ihrer Komplexität nicht gesondert dargestellt. </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von Einzelaussagen einer Archivquelle</w:t>
      </w:r>
    </w:p>
    <w:p w:rsidR="005B0E83" w:rsidRDefault="00126D8A" w:rsidP="005B0E83">
      <w:pPr>
        <w:jc w:val="both"/>
        <w:rPr>
          <w:ins w:id="27"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28"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29"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1"/>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EF39AD">
        <w:rPr>
          <w:sz w:val="22"/>
          <w:szCs w:val="28"/>
          <w:lang w:eastAsia="de-DE"/>
        </w:rPr>
        <w:t xml:space="preserve">zueinander </w:t>
      </w:r>
      <w:r w:rsidR="008F59D4" w:rsidRPr="00FE5398">
        <w:rPr>
          <w:sz w:val="22"/>
          <w:szCs w:val="28"/>
          <w:lang w:eastAsia="de-DE"/>
        </w:rPr>
        <w:t xml:space="preserve">gesehen </w:t>
      </w:r>
      <w:r w:rsidR="00265FDD" w:rsidRPr="00FE5398">
        <w:rPr>
          <w:sz w:val="22"/>
          <w:szCs w:val="28"/>
          <w:lang w:eastAsia="de-DE"/>
        </w:rPr>
        <w:t>(I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265FDD" w:rsidRPr="00FE5398">
        <w:rPr>
          <w:sz w:val="22"/>
          <w:szCs w:val="28"/>
          <w:lang w:eastAsia="de-DE"/>
        </w:rPr>
        <w:t>(II</w:t>
      </w:r>
      <w:r w:rsidR="00E27589" w:rsidRPr="00FE5398">
        <w:rPr>
          <w:sz w:val="22"/>
          <w:szCs w:val="28"/>
          <w:lang w:eastAsia="de-DE"/>
        </w:rPr>
        <w:t>)</w:t>
      </w:r>
      <w:r w:rsidR="00C240BF">
        <w:rPr>
          <w:rStyle w:val="Funotenzeichen"/>
          <w:szCs w:val="28"/>
          <w:lang w:eastAsia="de-DE"/>
        </w:rPr>
        <w:footnoteReference w:id="2"/>
      </w:r>
      <w:r w:rsidR="008D26D9" w:rsidRPr="00FE5398">
        <w:rPr>
          <w:sz w:val="22"/>
          <w:szCs w:val="28"/>
          <w:lang w:eastAsia="de-DE"/>
        </w:rPr>
        <w:t>.</w:t>
      </w:r>
      <w:r w:rsidR="009F76A3" w:rsidRPr="00FE5398">
        <w:rPr>
          <w:rStyle w:val="Funotenzeichen"/>
          <w:szCs w:val="28"/>
          <w:lang w:eastAsia="de-DE"/>
        </w:rPr>
        <w:footnoteReference w:id="3"/>
      </w:r>
      <w:r w:rsidR="006B7354">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30"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31" w:author="Christoph Breser" w:date="2016-02-25T09:58:00Z">
        <w:r w:rsidR="00FF18FB">
          <w:rPr>
            <w:sz w:val="22"/>
            <w:szCs w:val="28"/>
            <w:lang w:eastAsia="de-DE"/>
          </w:rPr>
          <w:t>.</w:t>
        </w:r>
        <w:r w:rsidR="0078341C">
          <w:rPr>
            <w:rStyle w:val="Funotenzeichen"/>
            <w:rFonts w:cs="Helvetica"/>
            <w:szCs w:val="30"/>
            <w:u w:color="386EFF"/>
          </w:rPr>
          <w:footnoteReference w:id="4"/>
        </w:r>
        <w:r w:rsidR="00E500BA">
          <w:rPr>
            <w:sz w:val="22"/>
            <w:szCs w:val="28"/>
            <w:lang w:eastAsia="de-DE"/>
          </w:rPr>
          <w:t xml:space="preserve"> </w:t>
        </w:r>
      </w:ins>
    </w:p>
    <w:p w:rsidR="00A37833" w:rsidRPr="006B7354" w:rsidRDefault="005B0E83" w:rsidP="00A37833">
      <w:pPr>
        <w:jc w:val="both"/>
        <w:rPr>
          <w:sz w:val="22"/>
          <w:szCs w:val="28"/>
          <w:lang w:eastAsia="de-DE"/>
        </w:rPr>
      </w:pPr>
      <w:ins w:id="43"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44" w:author="Christoph Breser" w:date="2016-02-25T09:58:00Z">
        <w:r>
          <w:rPr>
            <w:sz w:val="22"/>
            <w:szCs w:val="28"/>
            <w:lang w:eastAsia="de-DE"/>
          </w:rPr>
          <w:t xml:space="preserve">von </w:t>
        </w:r>
      </w:ins>
      <w:r w:rsidR="00D20C1A">
        <w:rPr>
          <w:sz w:val="22"/>
          <w:szCs w:val="28"/>
          <w:lang w:eastAsia="de-DE"/>
        </w:rPr>
        <w:t xml:space="preserve">Einzelteilen </w:t>
      </w:r>
      <w:ins w:id="45"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46" w:author="Christoph Breser" w:date="2016-02-25T09:58:00Z">
        <w:r>
          <w:rPr>
            <w:sz w:val="22"/>
            <w:szCs w:val="28"/>
            <w:lang w:eastAsia="de-DE"/>
          </w:rPr>
          <w:t xml:space="preserve">Wahrnehmung </w:t>
        </w:r>
      </w:ins>
      <w:r w:rsidR="00594126">
        <w:rPr>
          <w:sz w:val="22"/>
          <w:szCs w:val="28"/>
          <w:lang w:eastAsia="de-DE"/>
        </w:rPr>
        <w:t xml:space="preserve">bzw. Erkenntnis eines </w:t>
      </w:r>
      <w:ins w:id="47"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48" w:author="Christoph Breser" w:date="2016-02-25T09:58:00Z">
        <w:r w:rsidR="00AD6893">
          <w:rPr>
            <w:sz w:val="22"/>
            <w:szCs w:val="28"/>
            <w:lang w:eastAsia="de-DE"/>
          </w:rPr>
          <w:t xml:space="preserve">auch </w:t>
        </w:r>
        <w:r>
          <w:rPr>
            <w:sz w:val="22"/>
            <w:szCs w:val="28"/>
            <w:lang w:eastAsia="de-DE"/>
          </w:rPr>
          <w:t xml:space="preserve">von den </w:t>
        </w:r>
      </w:ins>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49"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50" w:author="Christoph Breser" w:date="2016-02-25T09:58:00Z">
        <w:r>
          <w:rPr>
            <w:sz w:val="22"/>
            <w:szCs w:val="28"/>
            <w:lang w:eastAsia="de-DE"/>
          </w:rPr>
          <w:t xml:space="preserve">nur </w:t>
        </w:r>
      </w:ins>
      <w:r w:rsidR="00D20C1A">
        <w:rPr>
          <w:sz w:val="22"/>
          <w:szCs w:val="28"/>
          <w:lang w:eastAsia="de-DE"/>
        </w:rPr>
        <w:t xml:space="preserve">die Summe </w:t>
      </w:r>
      <w:ins w:id="51"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5"/>
      </w:r>
      <w:ins w:id="52"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53"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54"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55" w:author="Christoph Breser" w:date="2016-02-25T09:58:00Z">
        <w:r w:rsidR="00A37833">
          <w:rPr>
            <w:sz w:val="22"/>
            <w:szCs w:val="28"/>
            <w:lang w:eastAsia="de-DE"/>
          </w:rPr>
          <w:t xml:space="preserve">Einzelaussagen </w:t>
        </w:r>
      </w:ins>
      <w:r w:rsidR="00594126">
        <w:rPr>
          <w:sz w:val="22"/>
          <w:szCs w:val="28"/>
          <w:lang w:eastAsia="de-DE"/>
        </w:rPr>
        <w:t xml:space="preserve">lässt </w:t>
      </w:r>
      <w:ins w:id="56"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57"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6"/>
      </w:r>
    </w:p>
    <w:p w:rsidR="00D05812" w:rsidRDefault="005B0E83" w:rsidP="00237886">
      <w:pPr>
        <w:jc w:val="both"/>
        <w:rPr>
          <w:sz w:val="22"/>
          <w:szCs w:val="28"/>
          <w:lang w:eastAsia="de-DE"/>
        </w:rPr>
      </w:pPr>
      <w:ins w:id="58" w:author="Christoph Breser" w:date="2016-02-25T09:58:00Z">
        <w:r>
          <w:rPr>
            <w:sz w:val="22"/>
            <w:szCs w:val="28"/>
            <w:lang w:eastAsia="de-DE"/>
          </w:rPr>
          <w:t>Der zweite Aussagewert</w:t>
        </w:r>
      </w:ins>
      <w:r w:rsidR="00EF39AD">
        <w:rPr>
          <w:sz w:val="22"/>
          <w:szCs w:val="28"/>
          <w:lang w:eastAsia="de-DE"/>
        </w:rPr>
        <w:t xml:space="preserve"> ist</w:t>
      </w:r>
      <w:ins w:id="59"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60" w:author="Christoph Breser" w:date="2016-02-25T09:58:00Z">
        <w:r w:rsidR="00FC7F2F">
          <w:rPr>
            <w:sz w:val="22"/>
            <w:szCs w:val="28"/>
            <w:lang w:eastAsia="de-DE"/>
          </w:rPr>
          <w:t>’</w:t>
        </w:r>
      </w:ins>
      <w:r w:rsidR="00EF39AD">
        <w:rPr>
          <w:sz w:val="22"/>
          <w:szCs w:val="28"/>
          <w:lang w:eastAsia="de-DE"/>
        </w:rPr>
        <w:t xml:space="preserve"> und</w:t>
      </w:r>
      <w:ins w:id="61"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62"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63"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64"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65"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66"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67"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68"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69"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7"/>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70"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71" w:author="Christoph Breser" w:date="2016-02-25T09:58:00Z">
        <w:r w:rsidR="00FC7F2F">
          <w:rPr>
            <w:sz w:val="22"/>
            <w:szCs w:val="28"/>
            <w:lang w:eastAsia="de-DE"/>
          </w:rPr>
          <w:t xml:space="preserve">durch </w:t>
        </w:r>
      </w:ins>
      <w:r w:rsidRPr="00AC3303">
        <w:rPr>
          <w:sz w:val="22"/>
          <w:szCs w:val="28"/>
          <w:lang w:eastAsia="de-DE"/>
        </w:rPr>
        <w:t xml:space="preserve">die </w:t>
      </w:r>
      <w:ins w:id="72"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73" w:author="Christoph Breser" w:date="2016-02-25T09:58:00Z">
        <w:r w:rsidR="00FC7F2F">
          <w:rPr>
            <w:sz w:val="22"/>
            <w:szCs w:val="28"/>
            <w:lang w:eastAsia="de-DE"/>
          </w:rPr>
          <w:t xml:space="preserve">zueinander </w:t>
        </w:r>
      </w:ins>
      <w:r w:rsidR="005D6601">
        <w:rPr>
          <w:sz w:val="22"/>
          <w:szCs w:val="28"/>
          <w:lang w:eastAsia="de-DE"/>
        </w:rPr>
        <w:t xml:space="preserve">gilt </w:t>
      </w:r>
      <w:ins w:id="74" w:author="Christoph Breser" w:date="2016-02-25T09:58:00Z">
        <w:r w:rsidR="00265FDD" w:rsidRPr="00AC3303">
          <w:rPr>
            <w:sz w:val="22"/>
            <w:szCs w:val="28"/>
            <w:lang w:eastAsia="de-DE"/>
          </w:rPr>
          <w:t>(I</w:t>
        </w:r>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rsidR="00007597" w:rsidRDefault="00FC7F2F" w:rsidP="0005253A">
      <w:pPr>
        <w:jc w:val="both"/>
        <w:rPr>
          <w:sz w:val="22"/>
          <w:szCs w:val="28"/>
          <w:lang w:eastAsia="de-DE"/>
        </w:rPr>
      </w:pPr>
      <w:ins w:id="75" w:author="Christoph Breser" w:date="2016-02-25T09:58:00Z">
        <w:r>
          <w:rPr>
            <w:sz w:val="22"/>
            <w:szCs w:val="28"/>
            <w:lang w:eastAsia="de-DE"/>
          </w:rPr>
          <w:t xml:space="preserve">Die hier wesentlichste Erkenntnis ist, </w:t>
        </w:r>
        <w:r w:rsidR="00007597">
          <w:rPr>
            <w:sz w:val="22"/>
            <w:szCs w:val="28"/>
            <w:lang w:eastAsia="de-DE"/>
          </w:rPr>
          <w:t xml:space="preserve">dass die Qualität von Aussagewerten immer auf deren Gesamtkontext bezogen ist. Sobald </w:t>
        </w:r>
        <w:r>
          <w:rPr>
            <w:sz w:val="22"/>
            <w:szCs w:val="28"/>
            <w:lang w:eastAsia="de-DE"/>
          </w:rPr>
          <w:t xml:space="preserve">ihre </w:t>
        </w:r>
        <w:r w:rsidR="00007597">
          <w:rPr>
            <w:sz w:val="22"/>
            <w:szCs w:val="28"/>
            <w:lang w:eastAsia="de-DE"/>
          </w:rPr>
          <w:t xml:space="preserve">Summe nicht mehr gegeben ist, lässt sich auch die Qualität von Einzelaussagen nicht gewährleisten.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76" w:author="Christoph Breser" w:date="2016-02-25T09:58:00Z">
        <w:r w:rsidR="00007597">
          <w:rPr>
            <w:sz w:val="22"/>
            <w:szCs w:val="28"/>
            <w:lang w:eastAsia="de-DE"/>
          </w:rPr>
          <w:t xml:space="preserve">bestätigte schließlich </w:t>
        </w:r>
      </w:ins>
      <w:r w:rsidR="00007597">
        <w:rPr>
          <w:sz w:val="22"/>
          <w:szCs w:val="28"/>
          <w:lang w:eastAsia="de-DE"/>
        </w:rPr>
        <w:t xml:space="preserve">die </w:t>
      </w:r>
      <w:r>
        <w:rPr>
          <w:sz w:val="22"/>
          <w:szCs w:val="28"/>
          <w:lang w:eastAsia="de-DE"/>
        </w:rPr>
        <w:t xml:space="preserve">zuvor </w:t>
      </w:r>
      <w:ins w:id="77"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78"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rsidR="007852C4" w:rsidRDefault="007852C4" w:rsidP="0005253A">
      <w:pPr>
        <w:jc w:val="both"/>
        <w:rPr>
          <w:ins w:id="79" w:author="Christoph Breser" w:date="2016-02-25T09:58:00Z"/>
          <w:sz w:val="22"/>
          <w:szCs w:val="28"/>
          <w:lang w:eastAsia="de-DE"/>
        </w:rPr>
      </w:pPr>
    </w:p>
    <w:p w:rsidR="00B126EC" w:rsidRDefault="007852C4" w:rsidP="00B126EC">
      <w:pPr>
        <w:widowControl w:val="0"/>
        <w:autoSpaceDE w:val="0"/>
        <w:autoSpaceDN w:val="0"/>
        <w:adjustRightInd w:val="0"/>
        <w:spacing w:after="0"/>
        <w:jc w:val="both"/>
        <w:rPr>
          <w:ins w:id="80" w:author="Christoph Breser" w:date="2016-02-25T09:58:00Z"/>
          <w:rFonts w:cs="Helvetica"/>
          <w:sz w:val="22"/>
          <w:szCs w:val="30"/>
        </w:rPr>
      </w:pPr>
      <w:ins w:id="81" w:author="Christoph Breser" w:date="2016-02-25T09:58:00Z">
        <w:r>
          <w:rPr>
            <w:sz w:val="22"/>
            <w:szCs w:val="28"/>
            <w:lang w:eastAsia="de-DE"/>
          </w:rPr>
          <w:t>[</w:t>
        </w:r>
        <w:r w:rsidRPr="007852C4">
          <w:rPr>
            <w:sz w:val="22"/>
            <w:szCs w:val="28"/>
            <w:highlight w:val="yellow"/>
            <w:lang w:eastAsia="de-DE"/>
          </w:rPr>
          <w:t xml:space="preserve">PROBLEMSTELLUNG </w:t>
        </w:r>
        <w:r w:rsidR="00007597">
          <w:rPr>
            <w:sz w:val="22"/>
            <w:szCs w:val="28"/>
            <w:highlight w:val="yellow"/>
            <w:lang w:eastAsia="de-DE"/>
          </w:rPr>
          <w:t>für Web-Applikationen</w:t>
        </w:r>
        <w:r>
          <w:rPr>
            <w:sz w:val="22"/>
            <w:szCs w:val="28"/>
            <w:lang w:eastAsia="de-DE"/>
          </w:rPr>
          <w:t>]</w:t>
        </w:r>
        <w:r w:rsidR="00B126EC">
          <w:rPr>
            <w:sz w:val="22"/>
            <w:szCs w:val="28"/>
            <w:lang w:eastAsia="de-DE"/>
          </w:rPr>
          <w:t xml:space="preserve"> </w:t>
        </w:r>
        <w:r w:rsidR="00B126EC" w:rsidRPr="0042470D">
          <w:rPr>
            <w:rFonts w:cs="Helvetica"/>
            <w:sz w:val="22"/>
            <w:szCs w:val="30"/>
            <w:highlight w:val="yellow"/>
          </w:rPr>
          <w:t>– warum reichen die Meta-Daten nicht aus?</w:t>
        </w:r>
      </w:ins>
    </w:p>
    <w:p w:rsidR="0018012A" w:rsidRPr="00B126EC" w:rsidRDefault="0018012A" w:rsidP="00B126EC">
      <w:pPr>
        <w:widowControl w:val="0"/>
        <w:autoSpaceDE w:val="0"/>
        <w:autoSpaceDN w:val="0"/>
        <w:adjustRightInd w:val="0"/>
        <w:spacing w:after="0"/>
        <w:jc w:val="both"/>
        <w:rPr>
          <w:ins w:id="82" w:author="Christoph Breser" w:date="2016-02-25T09:58:00Z"/>
          <w:rFonts w:cs="Helvetica"/>
          <w:sz w:val="22"/>
          <w:szCs w:val="30"/>
        </w:rPr>
      </w:pPr>
    </w:p>
    <w:p w:rsidR="00DE25F7" w:rsidRDefault="004F5EB8" w:rsidP="00DF6B2B">
      <w:pPr>
        <w:ind w:left="708"/>
        <w:jc w:val="both"/>
        <w:rPr>
          <w:ins w:id="83" w:author="Christoph Breser" w:date="2016-02-25T09:58:00Z"/>
          <w:sz w:val="22"/>
          <w:szCs w:val="28"/>
          <w:lang w:eastAsia="de-DE"/>
        </w:rPr>
      </w:pPr>
      <w:ins w:id="84"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85"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dargestellt, </w:t>
        </w:r>
        <w:r>
          <w:rPr>
            <w:sz w:val="22"/>
            <w:szCs w:val="28"/>
            <w:lang w:eastAsia="de-DE"/>
          </w:rPr>
          <w:t xml:space="preserve">geprägt von kognitiven Einzelschritten, welche sich anhand einer </w:t>
        </w:r>
        <w:r w:rsidR="002C5A92">
          <w:rPr>
            <w:sz w:val="22"/>
            <w:szCs w:val="28"/>
            <w:lang w:eastAsia="de-DE"/>
          </w:rPr>
          <w:t xml:space="preserve">Verkettung </w:t>
        </w:r>
        <w:r w:rsidR="008F7769">
          <w:rPr>
            <w:sz w:val="22"/>
            <w:szCs w:val="28"/>
            <w:lang w:eastAsia="de-DE"/>
          </w:rPr>
          <w:t xml:space="preserve">von Einzelerkenntnissen </w:t>
        </w:r>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r w:rsidR="002C5A92">
          <w:rPr>
            <w:rFonts w:cs="Helvetica"/>
            <w:sz w:val="22"/>
            <w:szCs w:val="30"/>
          </w:rPr>
          <w:t xml:space="preserve">sondern </w:t>
        </w:r>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86"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auch auf die Verbindung</w:t>
        </w:r>
      </w:ins>
      <w:r w:rsidR="00B639EA">
        <w:rPr>
          <w:rFonts w:cs="Helvetica"/>
          <w:sz w:val="22"/>
          <w:szCs w:val="30"/>
        </w:rPr>
        <w:t>en</w:t>
      </w:r>
      <w:ins w:id="8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88" w:author="Christoph Breser" w:date="2016-02-25T09:58:00Z">
        <w:r w:rsidR="008F7769">
          <w:rPr>
            <w:rFonts w:cs="Helvetica"/>
            <w:sz w:val="22"/>
            <w:szCs w:val="30"/>
          </w:rPr>
          <w:t>bzw. Web-Applikation auszulegen.</w:t>
        </w:r>
      </w:ins>
    </w:p>
    <w:p w:rsidR="00F0050D" w:rsidRDefault="009A33AA" w:rsidP="009A33AA">
      <w:pPr>
        <w:jc w:val="both"/>
        <w:rPr>
          <w:sz w:val="22"/>
          <w:szCs w:val="28"/>
          <w:lang w:eastAsia="de-DE"/>
        </w:rPr>
      </w:pPr>
      <w:ins w:id="89"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F0050D">
        <w:rPr>
          <w:rFonts w:cs="Helvetica"/>
          <w:sz w:val="22"/>
          <w:szCs w:val="30"/>
        </w:rPr>
        <w:t xml:space="preserve">dessen </w:t>
      </w:r>
      <w:ins w:id="90"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der genauen </w:t>
      </w:r>
      <w:ins w:id="91" w:author="Christoph Breser" w:date="2016-02-25T09:58:00Z">
        <w:r w:rsidR="00A37833">
          <w:rPr>
            <w:rFonts w:cs="Helvetica"/>
            <w:sz w:val="22"/>
            <w:szCs w:val="30"/>
          </w:rPr>
          <w:t xml:space="preserve">Kenntnis über den gesamten Bestand </w:t>
        </w:r>
      </w:ins>
      <w:r w:rsidR="00F0050D">
        <w:rPr>
          <w:rFonts w:cs="Helvetica"/>
          <w:sz w:val="22"/>
          <w:szCs w:val="30"/>
        </w:rPr>
        <w:t xml:space="preserve">zu verfügen. Dies erfordert wiederum </w:t>
      </w:r>
      <w:ins w:id="92"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93"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94"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95" w:author="Christoph Breser" w:date="2016-02-25T09:58:00Z">
        <w:r>
          <w:rPr>
            <w:sz w:val="22"/>
            <w:szCs w:val="28"/>
            <w:lang w:eastAsia="de-DE"/>
          </w:rPr>
          <w:t xml:space="preserve">Einzelaussagen </w:t>
        </w:r>
      </w:ins>
      <w:r w:rsidR="00366F7D">
        <w:rPr>
          <w:sz w:val="22"/>
          <w:szCs w:val="28"/>
          <w:lang w:eastAsia="de-DE"/>
        </w:rPr>
        <w:t xml:space="preserve">von </w:t>
      </w:r>
      <w:ins w:id="96" w:author="Christoph Breser" w:date="2016-02-25T09:58:00Z">
        <w:r>
          <w:rPr>
            <w:sz w:val="22"/>
            <w:szCs w:val="28"/>
            <w:lang w:eastAsia="de-DE"/>
          </w:rPr>
          <w:t>mehrere</w:t>
        </w:r>
      </w:ins>
      <w:r w:rsidR="00366F7D">
        <w:rPr>
          <w:sz w:val="22"/>
          <w:szCs w:val="28"/>
          <w:lang w:eastAsia="de-DE"/>
        </w:rPr>
        <w:t>n</w:t>
      </w:r>
      <w:ins w:id="97" w:author="Christoph Breser" w:date="2016-02-25T09:58:00Z">
        <w:r>
          <w:rPr>
            <w:sz w:val="22"/>
            <w:szCs w:val="28"/>
            <w:lang w:eastAsia="de-DE"/>
          </w:rPr>
          <w:t xml:space="preserve"> Archivquellen </w:t>
        </w:r>
      </w:ins>
      <w:r w:rsidR="00F0050D">
        <w:rPr>
          <w:sz w:val="22"/>
          <w:szCs w:val="28"/>
          <w:lang w:eastAsia="de-DE"/>
        </w:rPr>
        <w:t>zu profitieren</w:t>
      </w:r>
      <w:ins w:id="98" w:author="Christoph Breser" w:date="2016-02-25T09:58:00Z">
        <w:r>
          <w:rPr>
            <w:sz w:val="22"/>
            <w:szCs w:val="28"/>
            <w:lang w:eastAsia="de-DE"/>
          </w:rPr>
          <w:t xml:space="preserve">. </w:t>
        </w:r>
      </w:ins>
    </w:p>
    <w:p w:rsidR="009A33AA" w:rsidRDefault="009A33AA" w:rsidP="009A33AA">
      <w:pPr>
        <w:jc w:val="both"/>
        <w:rPr>
          <w:ins w:id="99" w:author="Christoph Breser" w:date="2016-02-25T09:58:00Z"/>
          <w:sz w:val="22"/>
          <w:szCs w:val="28"/>
          <w:lang w:eastAsia="de-DE"/>
        </w:rPr>
      </w:pPr>
      <w:ins w:id="100"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101"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102" w:author="Christoph Breser" w:date="2016-02-25T09:58:00Z">
        <w:r>
          <w:rPr>
            <w:sz w:val="22"/>
            <w:szCs w:val="28"/>
            <w:lang w:eastAsia="de-DE"/>
          </w:rPr>
          <w:t xml:space="preserve">wegen </w:t>
        </w:r>
      </w:ins>
      <w:r w:rsidR="00F0050D">
        <w:rPr>
          <w:sz w:val="22"/>
          <w:szCs w:val="28"/>
          <w:lang w:eastAsia="de-DE"/>
        </w:rPr>
        <w:t xml:space="preserve">der zu erwartenden </w:t>
      </w:r>
      <w:ins w:id="103" w:author="Christoph Breser" w:date="2016-02-25T09:58:00Z">
        <w:r>
          <w:rPr>
            <w:sz w:val="22"/>
            <w:szCs w:val="28"/>
            <w:lang w:eastAsia="de-DE"/>
          </w:rPr>
          <w:t>neue</w:t>
        </w:r>
      </w:ins>
      <w:r w:rsidR="00F0050D">
        <w:rPr>
          <w:sz w:val="22"/>
          <w:szCs w:val="28"/>
          <w:lang w:eastAsia="de-DE"/>
        </w:rPr>
        <w:t>n</w:t>
      </w:r>
      <w:ins w:id="104" w:author="Christoph Breser" w:date="2016-02-25T09:58:00Z">
        <w:r>
          <w:rPr>
            <w:sz w:val="22"/>
            <w:szCs w:val="28"/>
            <w:lang w:eastAsia="de-DE"/>
          </w:rPr>
          <w:t xml:space="preserve"> User-Profile </w:t>
        </w:r>
      </w:ins>
      <w:r w:rsidR="00F0050D">
        <w:rPr>
          <w:sz w:val="22"/>
          <w:szCs w:val="28"/>
          <w:lang w:eastAsia="de-DE"/>
        </w:rPr>
        <w:t xml:space="preserve">von mitunter auch thematischen Nicht-Experten </w:t>
      </w:r>
      <w:ins w:id="105"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106" w:author="Christoph Breser" w:date="2016-02-25T09:58:00Z">
        <w:r>
          <w:rPr>
            <w:sz w:val="22"/>
            <w:szCs w:val="28"/>
            <w:lang w:eastAsia="de-DE"/>
          </w:rPr>
          <w:t>kognitive</w:t>
        </w:r>
      </w:ins>
      <w:r w:rsidR="00F0050D">
        <w:rPr>
          <w:sz w:val="22"/>
          <w:szCs w:val="28"/>
          <w:lang w:eastAsia="de-DE"/>
        </w:rPr>
        <w:t>n</w:t>
      </w:r>
      <w:ins w:id="107" w:author="Christoph Breser" w:date="2016-02-25T09:58:00Z">
        <w:r>
          <w:rPr>
            <w:sz w:val="22"/>
            <w:szCs w:val="28"/>
            <w:lang w:eastAsia="de-DE"/>
          </w:rPr>
          <w:t xml:space="preserve"> Prozesse </w:t>
        </w:r>
      </w:ins>
      <w:r w:rsidR="00F0050D">
        <w:rPr>
          <w:sz w:val="22"/>
          <w:szCs w:val="28"/>
          <w:lang w:eastAsia="de-DE"/>
        </w:rPr>
        <w:t xml:space="preserve">im analogen Archiv </w:t>
      </w:r>
      <w:ins w:id="108" w:author="Christoph Breser" w:date="2016-02-25T09:58:00Z">
        <w:r>
          <w:rPr>
            <w:sz w:val="22"/>
            <w:szCs w:val="28"/>
            <w:lang w:eastAsia="de-DE"/>
          </w:rPr>
          <w:t xml:space="preserve">teilweise ersetzen und das Gesamtwissen über den gesamten Archivbestand bzw. auch darüber hinaus kompensieren. </w:t>
        </w:r>
      </w:ins>
    </w:p>
    <w:p w:rsidR="00F0050D" w:rsidRDefault="00FA12B0" w:rsidP="002C5A92">
      <w:pPr>
        <w:jc w:val="both"/>
        <w:rPr>
          <w:sz w:val="22"/>
          <w:szCs w:val="28"/>
          <w:highlight w:val="yellow"/>
          <w:lang w:eastAsia="de-DE"/>
        </w:rPr>
      </w:pPr>
      <w:ins w:id="109" w:author="Christoph Breser" w:date="2016-02-25T09:58:00Z">
        <w:r>
          <w:rPr>
            <w:sz w:val="22"/>
            <w:szCs w:val="28"/>
            <w:lang w:eastAsia="de-DE"/>
          </w:rPr>
          <w:t>In der Bezieh</w:t>
        </w:r>
        <w:r w:rsidR="009A33AA">
          <w:rPr>
            <w:sz w:val="22"/>
            <w:szCs w:val="28"/>
            <w:lang w:eastAsia="de-DE"/>
          </w:rPr>
          <w:t>ung z</w:t>
        </w:r>
        <w:r>
          <w:rPr>
            <w:sz w:val="22"/>
            <w:szCs w:val="28"/>
            <w:lang w:eastAsia="de-DE"/>
          </w:rPr>
          <w:t xml:space="preserve">wischen Archivquelle und Archiv </w:t>
        </w:r>
        <w:r w:rsidR="00FB3CEE" w:rsidRPr="00FB3CEE">
          <w:rPr>
            <w:sz w:val="22"/>
            <w:szCs w:val="28"/>
            <w:highlight w:val="yellow"/>
            <w:lang w:eastAsia="de-DE"/>
          </w:rPr>
          <w:t xml:space="preserve">... </w:t>
        </w:r>
      </w:ins>
    </w:p>
    <w:p w:rsidR="00F0050D" w:rsidRDefault="00F0050D" w:rsidP="00F0050D">
      <w:pPr>
        <w:jc w:val="both"/>
        <w:rPr>
          <w:ins w:id="110" w:author="Christoph Breser" w:date="2016-02-25T09:58:00Z"/>
          <w:sz w:val="22"/>
          <w:szCs w:val="28"/>
          <w:lang w:eastAsia="de-DE"/>
        </w:rPr>
      </w:pPr>
      <w:ins w:id="111" w:author="Christoph Breser" w:date="2016-02-25T09:58: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r w:rsidRPr="00100B24">
          <w:rPr>
            <w:sz w:val="22"/>
            <w:szCs w:val="28"/>
            <w:highlight w:val="yellow"/>
            <w:lang w:eastAsia="de-DE"/>
          </w:rPr>
          <w:t>Metadaten-Repository</w:t>
        </w:r>
        <w:r>
          <w:rPr>
            <w:sz w:val="22"/>
            <w:szCs w:val="28"/>
            <w:lang w:eastAsia="de-DE"/>
          </w:rPr>
          <w:t>] [</w:t>
        </w:r>
        <w:r w:rsidRPr="00FB3CEE">
          <w:rPr>
            <w:sz w:val="22"/>
            <w:szCs w:val="28"/>
            <w:highlight w:val="yellow"/>
            <w:lang w:eastAsia="de-DE"/>
          </w:rPr>
          <w:t>STANDARDS</w:t>
        </w:r>
        <w:r>
          <w:rPr>
            <w:sz w:val="22"/>
            <w:szCs w:val="28"/>
            <w:lang w:eastAsia="de-DE"/>
          </w:rPr>
          <w:t>]</w:t>
        </w:r>
      </w:ins>
    </w:p>
    <w:p w:rsidR="00FB3CEE" w:rsidRDefault="00FB3CEE" w:rsidP="002C5A92">
      <w:pPr>
        <w:jc w:val="both"/>
        <w:rPr>
          <w:ins w:id="112" w:author="Christoph Breser" w:date="2016-02-25T09:58:00Z"/>
          <w:sz w:val="22"/>
          <w:szCs w:val="28"/>
          <w:lang w:eastAsia="de-DE"/>
        </w:rPr>
      </w:pPr>
      <w:ins w:id="113" w:author="Christoph Breser" w:date="2016-02-25T09:58:00Z">
        <w:r w:rsidRPr="00FB3CEE">
          <w:rPr>
            <w:sz w:val="22"/>
            <w:szCs w:val="28"/>
            <w:highlight w:val="yellow"/>
            <w:lang w:eastAsia="de-DE"/>
          </w:rPr>
          <w:t>These: selbe</w:t>
        </w:r>
      </w:ins>
      <w:r w:rsidR="00F0050D">
        <w:rPr>
          <w:sz w:val="22"/>
          <w:szCs w:val="28"/>
          <w:highlight w:val="yellow"/>
          <w:lang w:eastAsia="de-DE"/>
        </w:rPr>
        <w:t xml:space="preserve"> bzw.</w:t>
      </w:r>
      <w:ins w:id="114" w:author="Christoph Breser" w:date="2016-02-25T09:58:00Z">
        <w:r w:rsidRPr="00FB3CEE">
          <w:rPr>
            <w:sz w:val="22"/>
            <w:szCs w:val="28"/>
            <w:highlight w:val="yellow"/>
            <w:lang w:eastAsia="de-DE"/>
          </w:rPr>
          <w:t xml:space="preserve"> ähnliche [oder andere</w:t>
        </w:r>
      </w:ins>
      <w:r w:rsidR="00F0050D">
        <w:rPr>
          <w:sz w:val="22"/>
          <w:szCs w:val="28"/>
          <w:highlight w:val="yellow"/>
          <w:lang w:eastAsia="de-DE"/>
        </w:rPr>
        <w:t>?</w:t>
      </w:r>
      <w:ins w:id="115" w:author="Christoph Breser" w:date="2016-02-25T09:58:00Z">
        <w:r w:rsidRPr="00FB3CEE">
          <w:rPr>
            <w:sz w:val="22"/>
            <w:szCs w:val="28"/>
            <w:highlight w:val="yellow"/>
            <w:lang w:eastAsia="de-DE"/>
          </w:rPr>
          <w:t>] Systematik</w:t>
        </w:r>
      </w:ins>
      <w:r w:rsidR="00F0050D">
        <w:rPr>
          <w:sz w:val="22"/>
          <w:szCs w:val="28"/>
          <w:highlight w:val="yellow"/>
          <w:lang w:eastAsia="de-DE"/>
        </w:rPr>
        <w:t>en</w:t>
      </w:r>
      <w:ins w:id="116" w:author="Christoph Breser" w:date="2016-02-25T09:58:00Z">
        <w:r w:rsidRPr="00FB3CEE">
          <w:rPr>
            <w:sz w:val="22"/>
            <w:szCs w:val="28"/>
            <w:highlight w:val="yellow"/>
            <w:lang w:eastAsia="de-DE"/>
          </w:rPr>
          <w:t xml:space="preserve"> </w:t>
        </w:r>
      </w:ins>
      <w:r w:rsidR="00F0050D">
        <w:rPr>
          <w:sz w:val="22"/>
          <w:szCs w:val="28"/>
          <w:highlight w:val="yellow"/>
          <w:lang w:eastAsia="de-DE"/>
        </w:rPr>
        <w:t xml:space="preserve">von analogem und digitalem </w:t>
      </w:r>
      <w:ins w:id="117" w:author="Christoph Breser" w:date="2016-02-25T09:58:00Z">
        <w:r w:rsidRPr="00FB3CEE">
          <w:rPr>
            <w:sz w:val="22"/>
            <w:szCs w:val="28"/>
            <w:highlight w:val="yellow"/>
            <w:lang w:eastAsia="de-DE"/>
          </w:rPr>
          <w:t>Archiv</w:t>
        </w:r>
      </w:ins>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Es stellte zudem eine der größten Herausforderungen für die digitale Arbeit in Web-Applikationen dar, weil ihre Suchmöglichkeiten zumeist so ausgearbeitet sind, dass die Suchangaben bereits ein Vorwissen erfordern.</w:t>
      </w:r>
    </w:p>
    <w:p w:rsidR="00FA12B0" w:rsidRPr="00F0050D" w:rsidRDefault="00F4324B" w:rsidP="00F4324B">
      <w:pPr>
        <w:widowControl w:val="0"/>
        <w:autoSpaceDE w:val="0"/>
        <w:autoSpaceDN w:val="0"/>
        <w:adjustRightInd w:val="0"/>
        <w:spacing w:after="0"/>
        <w:jc w:val="both"/>
        <w:rPr>
          <w:i/>
          <w:sz w:val="22"/>
          <w:szCs w:val="28"/>
          <w:lang w:eastAsia="de-DE"/>
        </w:rPr>
      </w:pPr>
      <w:r w:rsidRPr="00F0050D">
        <w:rPr>
          <w:rFonts w:cs="Helvetica"/>
          <w:i/>
          <w:sz w:val="22"/>
          <w:szCs w:val="30"/>
        </w:rPr>
        <w:t xml:space="preserve"> </w:t>
      </w:r>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 xml:space="preserve">wie die Suchabfrage gestaltet wird bedingt bei Web-App bereits das Wissen über den gesamten Bestand, sowie der Möglichkeiten von Verbindungen zwischen </w:t>
      </w:r>
      <w:r w:rsidR="00D6069A" w:rsidRPr="00F0050D">
        <w:rPr>
          <w:rFonts w:cs="Helvetica"/>
          <w:i/>
          <w:sz w:val="22"/>
          <w:szCs w:val="30"/>
          <w:highlight w:val="yellow"/>
        </w:rPr>
        <w:t>E</w:t>
      </w:r>
      <w:ins w:id="118" w:author="Christoph Breser" w:date="2016-02-25T09:58:00Z">
        <w:r w:rsidR="00A64E07" w:rsidRPr="00F0050D">
          <w:rPr>
            <w:rFonts w:cs="Helvetica"/>
            <w:i/>
            <w:sz w:val="22"/>
            <w:szCs w:val="30"/>
            <w:highlight w:val="yellow"/>
          </w:rPr>
          <w:t>inzelaussagen</w:t>
        </w:r>
      </w:ins>
    </w:p>
    <w:p w:rsidR="00F0050D" w:rsidRDefault="00F0050D" w:rsidP="00F4324B">
      <w:pPr>
        <w:widowControl w:val="0"/>
        <w:autoSpaceDE w:val="0"/>
        <w:autoSpaceDN w:val="0"/>
        <w:adjustRightInd w:val="0"/>
        <w:spacing w:after="0"/>
        <w:jc w:val="both"/>
        <w:rPr>
          <w:rFonts w:cs="Helvetica"/>
          <w:sz w:val="22"/>
          <w:szCs w:val="30"/>
        </w:rPr>
      </w:pPr>
    </w:p>
    <w:p w:rsidR="00F4324B" w:rsidRDefault="00F4324B" w:rsidP="00F4324B">
      <w:pPr>
        <w:widowControl w:val="0"/>
        <w:autoSpaceDE w:val="0"/>
        <w:autoSpaceDN w:val="0"/>
        <w:adjustRightInd w:val="0"/>
        <w:spacing w:after="0"/>
        <w:jc w:val="both"/>
        <w:rPr>
          <w:sz w:val="22"/>
          <w:szCs w:val="28"/>
          <w:lang w:eastAsia="de-DE"/>
        </w:rPr>
      </w:pPr>
      <w:r w:rsidRPr="0042470D">
        <w:rPr>
          <w:rFonts w:cs="Helvetica"/>
          <w:sz w:val="22"/>
          <w:szCs w:val="30"/>
        </w:rPr>
        <w:t>[</w:t>
      </w:r>
      <w:r w:rsidRPr="0042470D">
        <w:rPr>
          <w:rFonts w:cs="Helvetica"/>
          <w:sz w:val="22"/>
          <w:szCs w:val="30"/>
          <w:highlight w:val="yellow"/>
        </w:rPr>
        <w:t>BEI</w:t>
      </w:r>
      <w:r>
        <w:rPr>
          <w:rFonts w:cs="Helvetica"/>
          <w:sz w:val="22"/>
          <w:szCs w:val="30"/>
          <w:highlight w:val="yellow"/>
        </w:rPr>
        <w:t>SPIELE, was es schon dazu gibt]</w:t>
      </w:r>
      <w:r>
        <w:rPr>
          <w:rFonts w:cs="Helvetica"/>
          <w:sz w:val="22"/>
          <w:szCs w:val="30"/>
        </w:rPr>
        <w:t xml:space="preserve"> </w:t>
      </w:r>
      <w:r>
        <w:rPr>
          <w:sz w:val="22"/>
          <w:szCs w:val="28"/>
          <w:lang w:eastAsia="de-DE"/>
        </w:rPr>
        <w:t xml:space="preserve">„Browsen statt suchen“ </w:t>
      </w:r>
    </w:p>
    <w:p w:rsidR="00F0050D" w:rsidRDefault="00F0050D" w:rsidP="00B17D42">
      <w:pPr>
        <w:jc w:val="both"/>
        <w:rPr>
          <w:color w:val="800000"/>
          <w:sz w:val="22"/>
          <w:szCs w:val="28"/>
          <w:lang w:eastAsia="de-DE"/>
        </w:rPr>
      </w:pPr>
    </w:p>
    <w:p w:rsidR="00F0050D" w:rsidRDefault="00F0050D" w:rsidP="00F0050D">
      <w:pPr>
        <w:jc w:val="both"/>
        <w:rPr>
          <w:sz w:val="22"/>
          <w:szCs w:val="28"/>
          <w:highlight w:val="yellow"/>
          <w:lang w:eastAsia="de-DE"/>
        </w:rPr>
      </w:pPr>
      <w:r>
        <w:rPr>
          <w:sz w:val="22"/>
          <w:szCs w:val="28"/>
          <w:highlight w:val="yellow"/>
          <w:lang w:eastAsia="de-DE"/>
        </w:rPr>
        <w:t>[</w:t>
      </w:r>
      <w:ins w:id="119"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120" w:author="Christoph Breser" w:date="2016-02-25T09:58:00Z">
        <w:r w:rsidRPr="00FB3CEE">
          <w:rPr>
            <w:sz w:val="22"/>
            <w:szCs w:val="28"/>
            <w:highlight w:val="yellow"/>
            <w:lang w:eastAsia="de-DE"/>
          </w:rPr>
          <w:t xml:space="preserve"> </w:t>
        </w:r>
      </w:ins>
    </w:p>
    <w:p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Geymüller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121"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rsidR="00715A2A" w:rsidRPr="0073707F" w:rsidRDefault="00715A2A" w:rsidP="0073707F">
      <w:pPr>
        <w:ind w:left="708"/>
        <w:jc w:val="both"/>
        <w:rPr>
          <w:sz w:val="20"/>
          <w:szCs w:val="28"/>
          <w:lang w:eastAsia="de-DE"/>
        </w:rPr>
      </w:pPr>
      <w:r w:rsidRPr="0073707F">
        <w:rPr>
          <w:sz w:val="20"/>
          <w:szCs w:val="28"/>
          <w:lang w:eastAsia="de-DE"/>
        </w:rPr>
        <w:t xml:space="preserve">Wie </w:t>
      </w:r>
      <w:ins w:id="122" w:author="Christoph Breser" w:date="2016-02-25T09:58:00Z">
        <w:r w:rsidR="009A33AA" w:rsidRPr="0073707F">
          <w:rPr>
            <w:sz w:val="20"/>
            <w:szCs w:val="28"/>
            <w:lang w:eastAsia="de-DE"/>
          </w:rPr>
          <w:t xml:space="preserve">anhand </w:t>
        </w:r>
      </w:ins>
      <w:r w:rsidR="0073707F" w:rsidRPr="0073707F">
        <w:rPr>
          <w:sz w:val="20"/>
          <w:szCs w:val="28"/>
          <w:lang w:eastAsia="de-DE"/>
        </w:rPr>
        <w:t>der Bearbeitungsschritte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123"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124"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125"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r w:rsidR="00C6135D" w:rsidRPr="0073707F">
        <w:rPr>
          <w:i/>
          <w:sz w:val="20"/>
          <w:szCs w:val="28"/>
          <w:lang w:eastAsia="de-DE"/>
        </w:rPr>
        <w:t xml:space="preserve">Geymüller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r w:rsidRPr="0073707F">
        <w:rPr>
          <w:i/>
          <w:sz w:val="20"/>
          <w:szCs w:val="28"/>
          <w:lang w:eastAsia="de-DE"/>
        </w:rPr>
        <w:t xml:space="preserve">Geymüller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Performanz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26"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127"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C6135D">
        <w:rPr>
          <w:sz w:val="22"/>
          <w:szCs w:val="28"/>
          <w:lang w:eastAsia="de-DE"/>
        </w:rPr>
        <w:t xml:space="preserve">eine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28"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 zu </w:t>
      </w:r>
      <w:r w:rsidR="001C3547" w:rsidRPr="00F16466">
        <w:rPr>
          <w:sz w:val="22"/>
          <w:szCs w:val="28"/>
          <w:lang w:eastAsia="de-DE"/>
        </w:rPr>
        <w:t>vernetzen</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aber auch 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 xml:space="preserve">(2.II.). </w:t>
      </w:r>
    </w:p>
    <w:p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r w:rsidR="00396488">
        <w:rPr>
          <w:sz w:val="22"/>
          <w:szCs w:val="28"/>
          <w:lang w:eastAsia="de-DE"/>
        </w:rPr>
        <w:t xml:space="preserve">Referenzierung </w:t>
      </w:r>
      <w:r w:rsidR="0018012A">
        <w:rPr>
          <w:sz w:val="22"/>
          <w:szCs w:val="28"/>
          <w:lang w:eastAsia="de-DE"/>
        </w:rPr>
        <w:t xml:space="preserve">mit materiellen bzw. immateriellen </w:t>
      </w:r>
      <w:r w:rsidR="00396488">
        <w:rPr>
          <w:sz w:val="22"/>
          <w:szCs w:val="28"/>
          <w:lang w:eastAsia="de-DE"/>
        </w:rPr>
        <w:t>Referenten</w:t>
      </w:r>
    </w:p>
    <w:p w:rsidR="00635586"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29" w:author="Christoph Breser" w:date="2016-02-25T09:58:00Z">
        <w:r w:rsidRPr="008B6077">
          <w:rPr>
            <w:rFonts w:cs="Helvetica"/>
            <w:sz w:val="22"/>
            <w:szCs w:val="30"/>
          </w:rPr>
          <w:t xml:space="preserve">Archivquelle </w:t>
        </w:r>
      </w:ins>
      <w:r w:rsidRPr="008B6077">
        <w:rPr>
          <w:rFonts w:cs="Helvetica"/>
          <w:sz w:val="22"/>
          <w:szCs w:val="30"/>
        </w:rPr>
        <w:t xml:space="preserve">mit externen </w:t>
      </w:r>
      <w:ins w:id="130" w:author="Christoph Breser" w:date="2016-02-25T09:58:00Z">
        <w:r w:rsidR="009D3BF4">
          <w:rPr>
            <w:rFonts w:cs="Helvetica"/>
            <w:sz w:val="22"/>
            <w:szCs w:val="30"/>
          </w:rPr>
          <w:t>Wissensbereichen</w:t>
        </w:r>
      </w:ins>
      <w:r w:rsidR="009D3BF4">
        <w:rPr>
          <w:rFonts w:cs="Helvetica"/>
          <w:sz w:val="22"/>
          <w:szCs w:val="30"/>
        </w:rPr>
        <w:t xml:space="preserve"> </w:t>
      </w:r>
      <w:r w:rsidR="002648B9">
        <w:rPr>
          <w:rFonts w:cs="Helvetica"/>
          <w:sz w:val="22"/>
          <w:szCs w:val="30"/>
        </w:rPr>
        <w:t>ist der dritte</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31" w:author="Christoph Breser" w:date="2016-02-25T09:58:00Z">
        <w:r w:rsidR="009D3BF4">
          <w:rPr>
            <w:rFonts w:cs="Helvetica"/>
            <w:sz w:val="22"/>
            <w:szCs w:val="30"/>
          </w:rPr>
          <w:t>Bez</w:t>
        </w:r>
        <w:r w:rsidR="00635586">
          <w:rPr>
            <w:rFonts w:cs="Helvetica"/>
            <w:sz w:val="22"/>
            <w:szCs w:val="30"/>
          </w:rPr>
          <w:t xml:space="preserve">iehungen zu </w:t>
        </w:r>
      </w:ins>
      <w:r w:rsidR="009E4BD6">
        <w:rPr>
          <w:rFonts w:cs="Helvetica"/>
          <w:sz w:val="22"/>
          <w:szCs w:val="30"/>
        </w:rPr>
        <w:t xml:space="preserve">Handlungen </w:t>
      </w:r>
      <w:ins w:id="132" w:author="Christoph Breser" w:date="2016-02-25T09:58:00Z">
        <w:r w:rsidR="00635586">
          <w:rPr>
            <w:rFonts w:cs="Helvetica"/>
            <w:sz w:val="22"/>
            <w:szCs w:val="30"/>
          </w:rPr>
          <w:t>oder realen Objekten</w:t>
        </w:r>
      </w:ins>
      <w:r w:rsidR="009E4BD6">
        <w:rPr>
          <w:rFonts w:cs="Helvetica"/>
          <w:sz w:val="22"/>
          <w:szCs w:val="30"/>
        </w:rPr>
        <w:t xml:space="preserve"> </w:t>
      </w:r>
      <w:ins w:id="133" w:author="Christoph Breser" w:date="2016-02-25T09:58:00Z">
        <w:r w:rsidR="00635586">
          <w:rPr>
            <w:rFonts w:cs="Helvetica"/>
            <w:sz w:val="22"/>
            <w:szCs w:val="30"/>
          </w:rPr>
          <w:t xml:space="preserve">außerhalb </w:t>
        </w:r>
      </w:ins>
      <w:r w:rsidR="002648B9">
        <w:rPr>
          <w:rFonts w:cs="Helvetica"/>
          <w:sz w:val="22"/>
          <w:szCs w:val="30"/>
        </w:rPr>
        <w:t xml:space="preserve">des </w:t>
      </w:r>
      <w:ins w:id="134" w:author="Christoph Breser" w:date="2016-02-25T09:58:00Z">
        <w:r w:rsidR="00635586">
          <w:rPr>
            <w:rFonts w:cs="Helvetica"/>
            <w:sz w:val="22"/>
            <w:szCs w:val="30"/>
          </w:rPr>
          <w:t>Archiv</w:t>
        </w:r>
      </w:ins>
      <w:r w:rsidR="002648B9">
        <w:rPr>
          <w:rFonts w:cs="Helvetica"/>
          <w:sz w:val="22"/>
          <w:szCs w:val="30"/>
        </w:rPr>
        <w:t>s</w:t>
      </w:r>
      <w:ins w:id="135" w:author="Christoph Breser" w:date="2016-02-25T09:58:00Z">
        <w:r w:rsidR="00635586">
          <w:rPr>
            <w:rFonts w:cs="Helvetica"/>
            <w:sz w:val="22"/>
            <w:szCs w:val="30"/>
          </w:rPr>
          <w:t xml:space="preserve"> </w:t>
        </w:r>
        <w:r w:rsidR="009D3BF4">
          <w:rPr>
            <w:rFonts w:cs="Helvetica"/>
            <w:sz w:val="22"/>
            <w:szCs w:val="30"/>
          </w:rPr>
          <w:t xml:space="preserve">sind </w:t>
        </w:r>
      </w:ins>
      <w:r w:rsidR="009E4BD6">
        <w:rPr>
          <w:rFonts w:cs="Helvetica"/>
          <w:sz w:val="22"/>
          <w:szCs w:val="30"/>
        </w:rPr>
        <w:t xml:space="preserve">in </w:t>
      </w:r>
      <w:ins w:id="13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on Einzelaussagen zu sehen</w:t>
        </w:r>
      </w:ins>
      <w:r w:rsidR="009E4BD6">
        <w:rPr>
          <w:rFonts w:cs="Helvetica"/>
          <w:sz w:val="22"/>
          <w:szCs w:val="30"/>
        </w:rPr>
        <w:t xml:space="preserve"> und werden so behandelt, </w:t>
      </w:r>
      <w:ins w:id="137" w:author="Christoph Breser" w:date="2016-02-25T09:58:00Z">
        <w:r w:rsidR="00A64E07">
          <w:rPr>
            <w:rFonts w:cs="Helvetica"/>
            <w:sz w:val="22"/>
            <w:szCs w:val="30"/>
          </w:rPr>
          <w:t xml:space="preserve">wie sie </w:t>
        </w:r>
        <w:r w:rsidR="009D3BF4">
          <w:rPr>
            <w:rFonts w:cs="Helvetica"/>
            <w:sz w:val="22"/>
            <w:szCs w:val="30"/>
          </w:rPr>
          <w:t xml:space="preserve">bereits </w:t>
        </w:r>
        <w:r w:rsidR="00A64E07">
          <w:rPr>
            <w:rFonts w:cs="Helvetica"/>
            <w:sz w:val="22"/>
            <w:szCs w:val="30"/>
          </w:rPr>
          <w:t xml:space="preserve">anhand </w:t>
        </w:r>
      </w:ins>
      <w:r w:rsidR="00D12CC5">
        <w:rPr>
          <w:rFonts w:cs="Helvetica"/>
          <w:sz w:val="22"/>
          <w:szCs w:val="30"/>
        </w:rPr>
        <w:t xml:space="preserve">jener </w:t>
      </w:r>
      <w:r w:rsidR="009E4BD6">
        <w:rPr>
          <w:rFonts w:cs="Helvetica"/>
          <w:sz w:val="22"/>
          <w:szCs w:val="30"/>
        </w:rPr>
        <w:t xml:space="preserve">eigener </w:t>
      </w:r>
      <w:ins w:id="138"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auch </w:t>
        </w:r>
        <w:r w:rsidR="00A64E07">
          <w:rPr>
            <w:rFonts w:cs="Helvetica"/>
            <w:sz w:val="22"/>
            <w:szCs w:val="30"/>
          </w:rPr>
          <w:t xml:space="preserve">anhand </w:t>
        </w:r>
      </w:ins>
      <w:r w:rsidR="00D12CC5">
        <w:rPr>
          <w:rFonts w:cs="Helvetica"/>
          <w:sz w:val="22"/>
          <w:szCs w:val="30"/>
        </w:rPr>
        <w:t xml:space="preserve">jener </w:t>
      </w:r>
      <w:ins w:id="139" w:author="Christoph Breser" w:date="2016-02-25T09:58:00Z">
        <w:r w:rsidR="00A64E07">
          <w:rPr>
            <w:rFonts w:cs="Helvetica"/>
            <w:sz w:val="22"/>
            <w:szCs w:val="30"/>
          </w:rPr>
          <w:t xml:space="preserve">mehrerer Archivquellen untereinander (2. I. b.) </w:t>
        </w:r>
        <w:r w:rsidR="009D3BF4">
          <w:rPr>
            <w:rFonts w:cs="Helvetica"/>
            <w:sz w:val="22"/>
            <w:szCs w:val="30"/>
          </w:rPr>
          <w:t>dargestellt wurden</w:t>
        </w:r>
        <w:r w:rsidR="00A64E07">
          <w:rPr>
            <w:rFonts w:cs="Helvetica"/>
            <w:sz w:val="22"/>
            <w:szCs w:val="30"/>
          </w:rPr>
          <w:t xml:space="preserve">. </w:t>
        </w:r>
      </w:ins>
      <w:r w:rsidR="003E0164">
        <w:rPr>
          <w:rFonts w:cs="Helvetica"/>
          <w:sz w:val="22"/>
          <w:szCs w:val="30"/>
        </w:rPr>
        <w:t xml:space="preserve">Es </w:t>
      </w:r>
      <w:ins w:id="140" w:author="Christoph Breser" w:date="2016-02-25T09:58:00Z">
        <w:r w:rsidR="00A64E07">
          <w:rPr>
            <w:rFonts w:cs="Helvetica"/>
            <w:sz w:val="22"/>
            <w:szCs w:val="30"/>
          </w:rPr>
          <w:t xml:space="preserve">gilt </w:t>
        </w:r>
      </w:ins>
      <w:r w:rsidR="003E0164">
        <w:rPr>
          <w:rFonts w:cs="Helvetica"/>
          <w:sz w:val="22"/>
          <w:szCs w:val="30"/>
        </w:rPr>
        <w:t xml:space="preserve">dabei </w:t>
      </w:r>
      <w:ins w:id="141" w:author="Christoph Breser" w:date="2016-02-25T09:58:00Z">
        <w:r w:rsidR="00635586">
          <w:rPr>
            <w:rFonts w:cs="Helvetica"/>
            <w:sz w:val="22"/>
            <w:szCs w:val="30"/>
          </w:rPr>
          <w:t xml:space="preserve">Übereinstimmungen </w:t>
        </w:r>
      </w:ins>
      <w:r w:rsidR="00D12CC5">
        <w:rPr>
          <w:rFonts w:cs="Helvetica"/>
          <w:sz w:val="22"/>
          <w:szCs w:val="30"/>
        </w:rPr>
        <w:t xml:space="preserve">mit Bereichen zu treffen, deren </w:t>
      </w:r>
      <w:ins w:id="142" w:author="Christoph Breser" w:date="2016-02-25T09:58:00Z">
        <w:r w:rsidR="00635586">
          <w:rPr>
            <w:rFonts w:cs="Helvetica"/>
            <w:sz w:val="22"/>
            <w:szCs w:val="30"/>
          </w:rPr>
          <w:t>ontologisch</w:t>
        </w:r>
      </w:ins>
      <w:r w:rsidR="00D12CC5">
        <w:rPr>
          <w:rFonts w:cs="Helvetica"/>
          <w:sz w:val="22"/>
          <w:szCs w:val="30"/>
        </w:rPr>
        <w:t xml:space="preserve">e </w:t>
      </w:r>
      <w:ins w:id="143" w:author="Christoph Breser" w:date="2016-02-25T09:58:00Z">
        <w:r w:rsidR="00635586">
          <w:rPr>
            <w:rFonts w:cs="Helvetica"/>
            <w:sz w:val="22"/>
            <w:szCs w:val="30"/>
          </w:rPr>
          <w:t>Voraussetzungen großteils unterschiedlich sind</w:t>
        </w:r>
      </w:ins>
      <w:r w:rsidR="00B639EA">
        <w:rPr>
          <w:rFonts w:cs="Helvetica"/>
          <w:sz w:val="22"/>
          <w:szCs w:val="30"/>
        </w:rPr>
        <w:t xml:space="preserve">, sodass </w:t>
      </w:r>
      <w:r w:rsidR="009E4BD6">
        <w:rPr>
          <w:rFonts w:cs="Helvetica"/>
          <w:sz w:val="22"/>
          <w:szCs w:val="30"/>
        </w:rPr>
        <w:t xml:space="preserve">die </w:t>
      </w:r>
      <w:r w:rsidR="00B639EA">
        <w:rPr>
          <w:rFonts w:cs="Helvetica"/>
          <w:sz w:val="22"/>
          <w:szCs w:val="30"/>
        </w:rPr>
        <w:t>Performativität untereinander sinkt.</w:t>
      </w:r>
      <w:ins w:id="144" w:author="Christoph Breser" w:date="2016-02-25T09:58:00Z">
        <w:r w:rsidR="00635586">
          <w:rPr>
            <w:rFonts w:cs="Helvetica"/>
            <w:sz w:val="22"/>
            <w:szCs w:val="30"/>
          </w:rPr>
          <w:t xml:space="preserve"> </w:t>
        </w:r>
      </w:ins>
      <w:r w:rsidR="003E0164">
        <w:rPr>
          <w:rFonts w:cs="Helvetica"/>
          <w:sz w:val="22"/>
          <w:szCs w:val="30"/>
        </w:rPr>
        <w:t xml:space="preserve">Unter den ontologisch ähnlichen Referenten befinden mediale Quellen aus anderen Sammlungen oder Archiven sowie auch Publikationen, auf welche sich </w:t>
      </w:r>
      <w:r w:rsidR="003E0164">
        <w:rPr>
          <w:rFonts w:cs="Helvetica"/>
          <w:i/>
          <w:sz w:val="22"/>
          <w:szCs w:val="30"/>
        </w:rPr>
        <w:t xml:space="preserve">Geymüller </w:t>
      </w:r>
      <w:r w:rsidR="003E0164">
        <w:rPr>
          <w:rFonts w:cs="Helvetica"/>
          <w:sz w:val="22"/>
          <w:szCs w:val="30"/>
        </w:rPr>
        <w:t xml:space="preserve">bezog. Ontologisch unterschiedliche Referenten sind hingegen </w:t>
      </w:r>
      <w:ins w:id="145" w:author="Christoph Breser" w:date="2016-02-25T09:58:00Z">
        <w:r w:rsidR="00391F7C">
          <w:rPr>
            <w:rFonts w:cs="Helvetica"/>
            <w:sz w:val="22"/>
            <w:szCs w:val="30"/>
          </w:rPr>
          <w:t>Entitäten</w:t>
        </w:r>
      </w:ins>
      <w:r w:rsidR="003E0164">
        <w:rPr>
          <w:rFonts w:cs="Helvetica"/>
          <w:sz w:val="22"/>
          <w:szCs w:val="30"/>
        </w:rPr>
        <w:t xml:space="preserve">, </w:t>
      </w:r>
      <w:ins w:id="146" w:author="Christoph Breser" w:date="2016-02-25T09:58:00Z">
        <w:r w:rsidR="00391F7C">
          <w:rPr>
            <w:rFonts w:cs="Helvetica"/>
            <w:sz w:val="22"/>
            <w:szCs w:val="30"/>
          </w:rPr>
          <w:t xml:space="preserve">wie </w:t>
        </w:r>
        <w:r w:rsidR="00635586">
          <w:rPr>
            <w:rFonts w:cs="Helvetica"/>
            <w:sz w:val="22"/>
            <w:szCs w:val="30"/>
          </w:rPr>
          <w:t>Artefakte, Personen, Räume oder Dinge</w:t>
        </w:r>
      </w:ins>
      <w:r w:rsidR="003E0164">
        <w:rPr>
          <w:rFonts w:cs="Helvetica"/>
          <w:sz w:val="22"/>
          <w:szCs w:val="30"/>
        </w:rPr>
        <w:t xml:space="preserve">, können </w:t>
      </w:r>
      <w:ins w:id="147" w:author="Christoph Breser" w:date="2016-02-25T09:58:00Z">
        <w:r w:rsidR="00635586">
          <w:rPr>
            <w:rFonts w:cs="Helvetica"/>
            <w:sz w:val="22"/>
            <w:szCs w:val="30"/>
          </w:rPr>
          <w:t xml:space="preserve">aber auch </w:t>
        </w:r>
      </w:ins>
      <w:r w:rsidR="00B639EA">
        <w:rPr>
          <w:rFonts w:cs="Helvetica"/>
          <w:sz w:val="22"/>
          <w:szCs w:val="30"/>
        </w:rPr>
        <w:t xml:space="preserve">gedankliche </w:t>
      </w:r>
      <w:ins w:id="148" w:author="Christoph Breser" w:date="2016-02-25T09:58:00Z">
        <w:r w:rsidR="00391F7C">
          <w:rPr>
            <w:rFonts w:cs="Helvetica"/>
            <w:sz w:val="22"/>
            <w:szCs w:val="30"/>
          </w:rPr>
          <w:t>Prozesse</w:t>
        </w:r>
      </w:ins>
      <w:r w:rsidR="00B639EA">
        <w:rPr>
          <w:rFonts w:cs="Helvetica"/>
          <w:sz w:val="22"/>
          <w:szCs w:val="30"/>
        </w:rPr>
        <w:t xml:space="preserve"> oder Handlungen</w:t>
      </w:r>
      <w:r w:rsidR="003E0164">
        <w:rPr>
          <w:rFonts w:cs="Helvetica"/>
          <w:sz w:val="22"/>
          <w:szCs w:val="30"/>
        </w:rPr>
        <w:t xml:space="preserve"> sein</w:t>
      </w:r>
      <w:r w:rsidR="002648B9">
        <w:rPr>
          <w:rFonts w:cs="Helvetica"/>
          <w:sz w:val="22"/>
          <w:szCs w:val="30"/>
        </w:rPr>
        <w:t xml:space="preserve">, </w:t>
      </w:r>
      <w:ins w:id="149" w:author="Christoph Breser" w:date="2016-02-25T09:58:00Z">
        <w:r w:rsidR="00391F7C">
          <w:rPr>
            <w:rFonts w:cs="Helvetica"/>
            <w:sz w:val="22"/>
            <w:szCs w:val="30"/>
          </w:rPr>
          <w:t>wie sie in Form von Entwurfsideen</w:t>
        </w:r>
      </w:ins>
      <w:r w:rsidR="00D12CC5">
        <w:rPr>
          <w:rFonts w:cs="Helvetica"/>
          <w:sz w:val="22"/>
          <w:szCs w:val="30"/>
        </w:rPr>
        <w:t xml:space="preserve">, </w:t>
      </w:r>
      <w:ins w:id="150" w:author="Christoph Breser" w:date="2016-02-25T09:58:00Z">
        <w:r w:rsidR="00391F7C">
          <w:rPr>
            <w:rFonts w:cs="Helvetica"/>
            <w:sz w:val="22"/>
            <w:szCs w:val="30"/>
          </w:rPr>
          <w:t xml:space="preserve">einer Forschungstheorie, </w:t>
        </w:r>
      </w:ins>
      <w:r w:rsidR="00D12CC5">
        <w:rPr>
          <w:rFonts w:cs="Helvetica"/>
          <w:sz w:val="22"/>
          <w:szCs w:val="30"/>
        </w:rPr>
        <w:t xml:space="preserve">oder </w:t>
      </w:r>
      <w:ins w:id="151" w:author="Christoph Breser" w:date="2016-02-25T09:58:00Z">
        <w:r w:rsidR="00391F7C">
          <w:rPr>
            <w:rFonts w:cs="Helvetica"/>
            <w:sz w:val="22"/>
            <w:szCs w:val="30"/>
          </w:rPr>
          <w:t xml:space="preserve">aber auch </w:t>
        </w:r>
      </w:ins>
      <w:r w:rsidR="00D12CC5">
        <w:rPr>
          <w:rFonts w:cs="Helvetica"/>
          <w:sz w:val="22"/>
          <w:szCs w:val="30"/>
        </w:rPr>
        <w:t xml:space="preserve">als </w:t>
      </w:r>
      <w:ins w:id="152" w:author="Christoph Breser" w:date="2016-02-25T09:58:00Z">
        <w:r w:rsidR="00391F7C">
          <w:rPr>
            <w:rFonts w:cs="Helvetica"/>
            <w:sz w:val="22"/>
            <w:szCs w:val="30"/>
          </w:rPr>
          <w:t xml:space="preserve">Reisen </w:t>
        </w:r>
      </w:ins>
      <w:r w:rsidR="00D12CC5">
        <w:rPr>
          <w:rFonts w:cs="Helvetica"/>
          <w:sz w:val="22"/>
          <w:szCs w:val="30"/>
        </w:rPr>
        <w:t xml:space="preserve">bzw. </w:t>
      </w:r>
      <w:ins w:id="153" w:author="Christoph Breser" w:date="2016-02-25T09:58:00Z">
        <w:r w:rsidR="00391F7C">
          <w:rPr>
            <w:rFonts w:cs="Helvetica"/>
            <w:sz w:val="22"/>
            <w:szCs w:val="30"/>
          </w:rPr>
          <w:t xml:space="preserve">darüber geführte Korrespondenzen nachvollzogen werden. </w:t>
        </w:r>
      </w:ins>
      <w:r w:rsidR="009E4BD6">
        <w:rPr>
          <w:rFonts w:cs="Helvetica"/>
          <w:sz w:val="22"/>
          <w:szCs w:val="30"/>
        </w:rPr>
        <w:t xml:space="preserve">Die Referenz einer Archivquelle zu einem dieser materiellen </w:t>
      </w:r>
      <w:r w:rsidR="003E0164">
        <w:rPr>
          <w:rFonts w:cs="Helvetica"/>
          <w:sz w:val="22"/>
          <w:szCs w:val="30"/>
        </w:rPr>
        <w:t xml:space="preserve">bzw. immateriellen </w:t>
      </w:r>
      <w:r w:rsidR="009E4BD6">
        <w:rPr>
          <w:rFonts w:cs="Helvetica"/>
          <w:sz w:val="22"/>
          <w:szCs w:val="30"/>
        </w:rPr>
        <w:t xml:space="preserve">Referenten stellt dabei eine besondere Herausforderung </w:t>
      </w:r>
      <w:r w:rsidR="003E0164">
        <w:rPr>
          <w:rFonts w:cs="Helvetica"/>
          <w:sz w:val="22"/>
          <w:szCs w:val="30"/>
        </w:rPr>
        <w:t xml:space="preserve">für die </w:t>
      </w:r>
      <w:r w:rsidR="009E4BD6">
        <w:rPr>
          <w:rFonts w:cs="Helvetica"/>
          <w:sz w:val="22"/>
          <w:szCs w:val="30"/>
        </w:rPr>
        <w:t>Web-Applikaton dar.</w:t>
      </w:r>
    </w:p>
    <w:p w:rsidR="00635586" w:rsidRDefault="00635586" w:rsidP="00635586">
      <w:pPr>
        <w:widowControl w:val="0"/>
        <w:autoSpaceDE w:val="0"/>
        <w:autoSpaceDN w:val="0"/>
        <w:adjustRightInd w:val="0"/>
        <w:spacing w:after="0"/>
        <w:jc w:val="both"/>
        <w:rPr>
          <w:ins w:id="154"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55"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156"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57"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58"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59"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60"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61"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62"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63"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D12CC5" w:rsidRPr="009E4BD6">
        <w:rPr>
          <w:rFonts w:cs="Helvetica"/>
          <w:sz w:val="20"/>
          <w:szCs w:val="30"/>
        </w:rPr>
        <w:t xml:space="preserve">ontologisch </w:t>
      </w:r>
      <w:r w:rsidR="009E4BD6">
        <w:rPr>
          <w:rFonts w:cs="Helvetica"/>
          <w:sz w:val="20"/>
          <w:szCs w:val="30"/>
        </w:rPr>
        <w:t xml:space="preserve">sich </w:t>
      </w:r>
      <w:r w:rsidR="004F52A0" w:rsidRPr="009E4BD6">
        <w:rPr>
          <w:rFonts w:cs="Helvetica"/>
          <w:sz w:val="20"/>
          <w:szCs w:val="30"/>
        </w:rPr>
        <w:t xml:space="preserve">gleichender </w:t>
      </w:r>
      <w:r w:rsidR="009E4BD6">
        <w:rPr>
          <w:rFonts w:cs="Helvetica"/>
          <w:sz w:val="20"/>
          <w:szCs w:val="30"/>
        </w:rPr>
        <w:t>Bereiche</w:t>
      </w:r>
      <w:r w:rsidRPr="009E4BD6">
        <w:rPr>
          <w:rFonts w:cs="Helvetica"/>
          <w:sz w:val="20"/>
          <w:szCs w:val="30"/>
        </w:rPr>
        <w:t xml:space="preserve">, sondern bezog sich </w:t>
      </w:r>
      <w:ins w:id="164"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65"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66"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67" w:author="Christoph Breser" w:date="2016-02-25T09:58:00Z"/>
          <w:rFonts w:cs="Helvetica"/>
          <w:sz w:val="22"/>
          <w:szCs w:val="30"/>
        </w:rPr>
      </w:pPr>
      <w:r>
        <w:rPr>
          <w:rFonts w:cs="Helvetica"/>
          <w:sz w:val="22"/>
          <w:szCs w:val="30"/>
        </w:rPr>
        <w:t xml:space="preserve">Die </w:t>
      </w:r>
      <w:ins w:id="168"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69"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70"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71"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w:t>
      </w:r>
      <w:ins w:id="172" w:author="Christoph Breser" w:date="2016-02-25T09:58:00Z">
        <w:r w:rsidR="00391F7C">
          <w:rPr>
            <w:rFonts w:cs="Helvetica"/>
            <w:sz w:val="22"/>
            <w:szCs w:val="30"/>
          </w:rPr>
          <w:t xml:space="preserve">immer auch </w:t>
        </w:r>
      </w:ins>
      <w:r w:rsidR="00D12CC5">
        <w:rPr>
          <w:rFonts w:cs="Helvetica"/>
          <w:sz w:val="22"/>
          <w:szCs w:val="30"/>
        </w:rPr>
        <w:t xml:space="preserve">parallel </w:t>
      </w:r>
      <w:ins w:id="173" w:author="Christoph Breser" w:date="2016-02-25T09:58:00Z">
        <w:r w:rsidR="00160A41">
          <w:rPr>
            <w:rFonts w:cs="Helvetica"/>
            <w:sz w:val="22"/>
            <w:szCs w:val="30"/>
          </w:rPr>
          <w:t>auf ontologisch verfremdete Bereiche</w:t>
        </w:r>
        <w:r w:rsidR="00EE142D">
          <w:rPr>
            <w:rFonts w:cs="Helvetica"/>
            <w:sz w:val="22"/>
            <w:szCs w:val="30"/>
          </w:rPr>
          <w:t xml:space="preserve"> erweitert wird</w:t>
        </w:r>
      </w:ins>
      <w:r w:rsidR="002648B9">
        <w:rPr>
          <w:rFonts w:cs="Helvetica"/>
          <w:sz w:val="22"/>
          <w:szCs w:val="30"/>
        </w:rPr>
        <w:t>.</w:t>
      </w:r>
      <w:ins w:id="174"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75" w:author="Christoph Breser" w:date="2016-02-25T09:58:00Z">
        <w:r w:rsidR="00EE142D">
          <w:rPr>
            <w:rFonts w:cs="Helvetica"/>
            <w:sz w:val="22"/>
            <w:szCs w:val="30"/>
          </w:rPr>
          <w:t xml:space="preserve">eine </w:t>
        </w:r>
      </w:ins>
      <w:r w:rsidR="00897BB6">
        <w:rPr>
          <w:rFonts w:cs="Helvetica"/>
          <w:sz w:val="22"/>
          <w:szCs w:val="30"/>
        </w:rPr>
        <w:t xml:space="preserve">oder mehrere </w:t>
      </w:r>
      <w:ins w:id="176" w:author="Christoph Breser" w:date="2016-02-25T09:58:00Z">
        <w:r w:rsidR="00EE142D">
          <w:rPr>
            <w:rFonts w:cs="Helvetica"/>
            <w:sz w:val="22"/>
            <w:szCs w:val="30"/>
          </w:rPr>
          <w:t>Referenz</w:t>
        </w:r>
      </w:ins>
      <w:r w:rsidR="00897BB6">
        <w:rPr>
          <w:rFonts w:cs="Helvetica"/>
          <w:sz w:val="22"/>
          <w:szCs w:val="30"/>
        </w:rPr>
        <w:t>en</w:t>
      </w:r>
      <w:ins w:id="177" w:author="Christoph Breser" w:date="2016-02-25T09:58:00Z">
        <w:r w:rsidR="00EE142D">
          <w:rPr>
            <w:rFonts w:cs="Helvetica"/>
            <w:sz w:val="22"/>
            <w:szCs w:val="30"/>
          </w:rPr>
          <w:t xml:space="preserve">, </w:t>
        </w:r>
      </w:ins>
      <w:r w:rsidR="00D12CC5">
        <w:rPr>
          <w:rFonts w:cs="Helvetica"/>
          <w:sz w:val="22"/>
          <w:szCs w:val="30"/>
        </w:rPr>
        <w:t xml:space="preserve">welche die </w:t>
      </w:r>
      <w:ins w:id="178" w:author="Christoph Breser" w:date="2016-02-25T09:58:00Z">
        <w:r w:rsidR="00EE142D">
          <w:rPr>
            <w:rFonts w:cs="Helvetica"/>
            <w:sz w:val="22"/>
            <w:szCs w:val="30"/>
          </w:rPr>
          <w:t xml:space="preserve">Rückverfolgbarkeit von Überlegungen </w:t>
        </w:r>
      </w:ins>
      <w:r w:rsidR="00D12CC5">
        <w:rPr>
          <w:rFonts w:cs="Helvetica"/>
          <w:sz w:val="22"/>
          <w:szCs w:val="30"/>
        </w:rPr>
        <w:t xml:space="preserve">bzw. auch des </w:t>
      </w:r>
      <w:ins w:id="179" w:author="Christoph Breser" w:date="2016-02-25T09:58:00Z">
        <w:r w:rsidR="00EE142D">
          <w:rPr>
            <w:rFonts w:cs="Helvetica"/>
            <w:sz w:val="22"/>
            <w:szCs w:val="30"/>
          </w:rPr>
          <w:t xml:space="preserve">Erkenntnisprozesses </w:t>
        </w:r>
      </w:ins>
      <w:r w:rsidR="00D12CC5">
        <w:rPr>
          <w:rFonts w:cs="Helvetica"/>
          <w:sz w:val="22"/>
          <w:szCs w:val="30"/>
        </w:rPr>
        <w:t xml:space="preserve">an sich </w:t>
      </w:r>
      <w:ins w:id="180" w:author="Christoph Breser" w:date="2016-02-25T09:58:00Z">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81" w:author="Christoph Breser" w:date="2016-02-25T09:58:00Z">
        <w:r w:rsidR="00B74F01">
          <w:rPr>
            <w:rFonts w:cs="Helvetica"/>
            <w:sz w:val="22"/>
            <w:szCs w:val="30"/>
          </w:rPr>
          <w:t xml:space="preserve"> </w:t>
        </w:r>
      </w:ins>
      <w:r w:rsidR="009E4BD6">
        <w:rPr>
          <w:rFonts w:cs="Helvetica"/>
          <w:sz w:val="22"/>
          <w:szCs w:val="30"/>
        </w:rPr>
        <w:t>W</w:t>
      </w:r>
      <w:ins w:id="182" w:author="Christoph Breser" w:date="2016-02-25T09:58:00Z">
        <w:r w:rsidR="00FC5116">
          <w:rPr>
            <w:rFonts w:cs="Helvetica"/>
            <w:sz w:val="22"/>
            <w:szCs w:val="30"/>
          </w:rPr>
          <w:t xml:space="preserve">ir </w:t>
        </w:r>
      </w:ins>
      <w:r w:rsidR="00897BB6">
        <w:rPr>
          <w:rFonts w:cs="Helvetica"/>
          <w:sz w:val="22"/>
          <w:szCs w:val="30"/>
        </w:rPr>
        <w:t xml:space="preserve">haben </w:t>
      </w:r>
      <w:ins w:id="183" w:author="Christoph Breser" w:date="2016-02-25T09:58:00Z">
        <w:r w:rsidR="00FC5116">
          <w:rPr>
            <w:rFonts w:cs="Helvetica"/>
            <w:sz w:val="22"/>
            <w:szCs w:val="30"/>
          </w:rPr>
          <w:t xml:space="preserve">uns </w:t>
        </w:r>
      </w:ins>
      <w:r w:rsidR="009E4BD6">
        <w:rPr>
          <w:rFonts w:cs="Helvetica"/>
          <w:sz w:val="22"/>
          <w:szCs w:val="30"/>
        </w:rPr>
        <w:t xml:space="preserve">dazu </w:t>
      </w:r>
      <w:ins w:id="184"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185" w:author="Christoph Breser" w:date="2016-02-25T09:58:00Z">
        <w:r w:rsidR="00B74F01">
          <w:rPr>
            <w:rFonts w:cs="Helvetica"/>
            <w:sz w:val="22"/>
            <w:szCs w:val="30"/>
          </w:rPr>
          <w:t>die Darstellungsweise</w:t>
        </w:r>
      </w:ins>
      <w:r w:rsidR="009E4BD6">
        <w:rPr>
          <w:rFonts w:cs="Helvetica"/>
          <w:sz w:val="22"/>
          <w:szCs w:val="30"/>
        </w:rPr>
        <w:t>n</w:t>
      </w:r>
      <w:ins w:id="186"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187"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188"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189"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190"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191" w:author="Christoph Breser" w:date="2016-02-25T09:58:00Z">
        <w:r w:rsidR="003B27F8">
          <w:rPr>
            <w:rFonts w:cs="Helvetica"/>
            <w:sz w:val="22"/>
            <w:szCs w:val="30"/>
          </w:rPr>
          <w:t xml:space="preserve"> </w:t>
        </w:r>
      </w:ins>
      <w:r w:rsidR="00D12CC5">
        <w:rPr>
          <w:rFonts w:cs="Helvetica"/>
          <w:sz w:val="22"/>
          <w:szCs w:val="30"/>
        </w:rPr>
        <w:t xml:space="preserve">ist </w:t>
      </w:r>
      <w:ins w:id="192"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198"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199"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00"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01"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02"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03"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04" w:author="Christoph Breser" w:date="2016-02-25T09:58:00Z">
        <w:r w:rsidR="00490BF6">
          <w:rPr>
            <w:rFonts w:cs="Helvetica"/>
            <w:sz w:val="22"/>
            <w:szCs w:val="30"/>
            <w:u w:color="386EFF"/>
          </w:rPr>
          <w:t>Transformationschritte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2648B9">
        <w:rPr>
          <w:rFonts w:cs="Helvetica"/>
          <w:sz w:val="22"/>
          <w:szCs w:val="30"/>
          <w:u w:color="386EFF"/>
        </w:rPr>
        <w:t xml:space="preserve">zu Verlusten von </w:t>
      </w:r>
      <w:ins w:id="205"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06" w:author="Christoph Breser" w:date="2016-02-25T09:58:00Z">
        <w:r w:rsidRPr="00BB0700">
          <w:rPr>
            <w:rFonts w:cs="Helvetica"/>
            <w:sz w:val="20"/>
            <w:szCs w:val="30"/>
          </w:rPr>
          <w:t xml:space="preserve">Wie </w:t>
        </w:r>
      </w:ins>
      <w:r w:rsidR="00D12CC5" w:rsidRPr="00BB0700">
        <w:rPr>
          <w:rFonts w:cs="Helvetica"/>
          <w:sz w:val="20"/>
          <w:szCs w:val="30"/>
        </w:rPr>
        <w:t xml:space="preserve">auch </w:t>
      </w:r>
      <w:ins w:id="207" w:author="Christoph Breser" w:date="2016-02-25T09:58:00Z">
        <w:r w:rsidRPr="00BB0700">
          <w:rPr>
            <w:rFonts w:cs="Helvetica"/>
            <w:sz w:val="20"/>
            <w:szCs w:val="30"/>
          </w:rPr>
          <w:t>am Beispiel des Skizzen</w:t>
        </w:r>
        <w:r w:rsidR="00630A76" w:rsidRPr="00BB0700">
          <w:rPr>
            <w:rFonts w:cs="Helvetica"/>
            <w:sz w:val="20"/>
            <w:szCs w:val="30"/>
          </w:rPr>
          <w:t>blattes erkenntlich</w:t>
        </w:r>
      </w:ins>
      <w:r w:rsidR="00BB0700">
        <w:rPr>
          <w:rFonts w:cs="Helvetica"/>
          <w:sz w:val="20"/>
          <w:szCs w:val="30"/>
        </w:rPr>
        <w:t>,</w:t>
      </w:r>
      <w:ins w:id="208"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09"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10"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11"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12" w:author="Christoph Breser" w:date="2016-02-25T09:58:00Z">
        <w:r w:rsidR="00B25592" w:rsidRPr="00BB0700">
          <w:rPr>
            <w:rFonts w:cs="Helvetica"/>
            <w:sz w:val="20"/>
            <w:szCs w:val="30"/>
          </w:rPr>
          <w:t xml:space="preserve"> Inhalt </w:t>
        </w:r>
      </w:ins>
      <w:r w:rsidR="00BB0700">
        <w:rPr>
          <w:rFonts w:cs="Helvetica"/>
          <w:sz w:val="20"/>
          <w:szCs w:val="30"/>
        </w:rPr>
        <w:t xml:space="preserve">des von </w:t>
      </w:r>
      <w:ins w:id="213"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14" w:author="Christoph Breser" w:date="2016-02-25T09:58:00Z">
        <w:r w:rsidRPr="00BB0700">
          <w:rPr>
            <w:rFonts w:cs="Helvetica"/>
            <w:sz w:val="20"/>
            <w:szCs w:val="30"/>
          </w:rPr>
          <w:t>intendierte</w:t>
        </w:r>
      </w:ins>
      <w:r w:rsidR="00BB0700">
        <w:rPr>
          <w:rFonts w:cs="Helvetica"/>
          <w:sz w:val="20"/>
          <w:szCs w:val="30"/>
        </w:rPr>
        <w:t>n</w:t>
      </w:r>
      <w:ins w:id="215" w:author="Christoph Breser" w:date="2016-02-25T09:58:00Z">
        <w:r w:rsidRPr="00BB0700">
          <w:rPr>
            <w:rFonts w:cs="Helvetica"/>
            <w:sz w:val="20"/>
            <w:szCs w:val="30"/>
          </w:rPr>
          <w:t xml:space="preserve"> </w:t>
        </w:r>
        <w:r w:rsidR="00B25592" w:rsidRPr="00BB0700">
          <w:rPr>
            <w:rFonts w:cs="Helvetica"/>
            <w:sz w:val="20"/>
            <w:szCs w:val="30"/>
          </w:rPr>
          <w:t>Gedanke</w:t>
        </w:r>
      </w:ins>
      <w:r w:rsidR="00BB0700">
        <w:rPr>
          <w:rFonts w:cs="Helvetica"/>
          <w:sz w:val="20"/>
          <w:szCs w:val="30"/>
        </w:rPr>
        <w:t xml:space="preserve">ns </w:t>
      </w:r>
      <w:ins w:id="216"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0"/>
      </w:r>
      <w:ins w:id="217"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18"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19"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20" w:author="Christoph Breser" w:date="2016-02-25T09:58:00Z">
        <w:r w:rsidR="00630A76" w:rsidRPr="004365ED">
          <w:rPr>
            <w:rFonts w:cs="Helvetica"/>
            <w:sz w:val="22"/>
            <w:szCs w:val="30"/>
          </w:rPr>
          <w:t>Übereinstimmung</w:t>
        </w:r>
      </w:ins>
      <w:r w:rsidR="00607082" w:rsidRPr="004365ED">
        <w:rPr>
          <w:rFonts w:cs="Helvetica"/>
          <w:sz w:val="22"/>
          <w:szCs w:val="30"/>
        </w:rPr>
        <w:t>en</w:t>
      </w:r>
      <w:ins w:id="221"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22"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23"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24"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25"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26" w:author="Christoph Breser" w:date="2016-02-25T09:58:00Z">
        <w:r w:rsidRPr="004365ED">
          <w:rPr>
            <w:rFonts w:cs="Helvetica"/>
            <w:sz w:val="22"/>
            <w:szCs w:val="30"/>
          </w:rPr>
          <w:t>Berücksichtigung anderer</w:t>
        </w:r>
      </w:ins>
      <w:r w:rsidR="004365ED">
        <w:rPr>
          <w:rFonts w:cs="Helvetica"/>
          <w:sz w:val="22"/>
          <w:szCs w:val="30"/>
        </w:rPr>
        <w:t xml:space="preserve"> </w:t>
      </w:r>
      <w:ins w:id="227"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4365ED">
        <w:rPr>
          <w:rFonts w:cs="Helvetica"/>
          <w:sz w:val="22"/>
          <w:szCs w:val="30"/>
        </w:rPr>
        <w:t>(</w:t>
      </w:r>
      <w:ins w:id="228"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29"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30"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4365ED">
        <w:rPr>
          <w:rFonts w:cs="Helvetica"/>
          <w:sz w:val="22"/>
          <w:szCs w:val="30"/>
        </w:rPr>
        <w:t xml:space="preserve">mit einem, sich außerhalb des Archivs befindlichen Referenten </w:t>
      </w:r>
      <w:ins w:id="231" w:author="Christoph Breser" w:date="2016-02-25T09:58:00Z">
        <w:r w:rsidRPr="004365ED">
          <w:rPr>
            <w:rFonts w:cs="Helvetica"/>
            <w:sz w:val="22"/>
            <w:szCs w:val="30"/>
          </w:rPr>
          <w:t>getroffen werden</w:t>
        </w:r>
      </w:ins>
      <w:r w:rsidR="00607082" w:rsidRPr="004365ED">
        <w:rPr>
          <w:rFonts w:cs="Helvetica"/>
          <w:sz w:val="22"/>
          <w:szCs w:val="30"/>
        </w:rPr>
        <w:t>.</w:t>
      </w:r>
      <w:ins w:id="232"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4365ED">
        <w:rPr>
          <w:rFonts w:cs="Helvetica"/>
          <w:sz w:val="22"/>
          <w:szCs w:val="30"/>
        </w:rPr>
        <w:t xml:space="preserve">jedoch zum Einen eine </w:t>
      </w:r>
      <w:ins w:id="233" w:author="Christoph Breser" w:date="2016-02-25T09:58:00Z">
        <w:r w:rsidR="00E50C6E" w:rsidRPr="004365ED">
          <w:rPr>
            <w:rFonts w:cs="Helvetica"/>
            <w:sz w:val="22"/>
            <w:szCs w:val="30"/>
          </w:rPr>
          <w:t>komplexe Kognition</w:t>
        </w:r>
      </w:ins>
      <w:r w:rsidR="004365ED">
        <w:rPr>
          <w:rFonts w:cs="Helvetica"/>
          <w:sz w:val="22"/>
          <w:szCs w:val="30"/>
        </w:rPr>
        <w:t xml:space="preserve"> und ist zum Anderen </w:t>
      </w:r>
      <w:ins w:id="234" w:author="Christoph Breser" w:date="2016-02-25T09:58:00Z">
        <w:r w:rsidR="00627F7F" w:rsidRPr="004365ED">
          <w:rPr>
            <w:rFonts w:cs="Helvetica"/>
            <w:sz w:val="22"/>
            <w:szCs w:val="30"/>
          </w:rPr>
          <w:t xml:space="preserve">ohne der Kenntnis </w:t>
        </w:r>
      </w:ins>
      <w:r w:rsidR="004365ED">
        <w:rPr>
          <w:rFonts w:cs="Helvetica"/>
          <w:sz w:val="22"/>
          <w:szCs w:val="30"/>
        </w:rPr>
        <w:t xml:space="preserve">der </w:t>
      </w:r>
      <w:ins w:id="235" w:author="Christoph Breser" w:date="2016-02-25T09:58:00Z">
        <w:r w:rsidR="00627F7F" w:rsidRPr="004365ED">
          <w:rPr>
            <w:rFonts w:cs="Helvetica"/>
            <w:sz w:val="22"/>
            <w:szCs w:val="30"/>
          </w:rPr>
          <w:t>andere</w:t>
        </w:r>
      </w:ins>
      <w:r w:rsidR="004365ED">
        <w:rPr>
          <w:rFonts w:cs="Helvetica"/>
          <w:sz w:val="22"/>
          <w:szCs w:val="30"/>
        </w:rPr>
        <w:t>n</w:t>
      </w:r>
      <w:ins w:id="236"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ins w:id="237"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38" w:author="Christoph Breser" w:date="2016-02-25T09:58:00Z">
        <w:r>
          <w:rPr>
            <w:rFonts w:cs="Helvetica"/>
            <w:sz w:val="22"/>
            <w:szCs w:val="30"/>
          </w:rPr>
          <w:t xml:space="preserve">nicht dar, sondern </w:t>
        </w:r>
      </w:ins>
      <w:r w:rsidR="00C86B66">
        <w:rPr>
          <w:rFonts w:cs="Helvetica"/>
          <w:sz w:val="22"/>
          <w:szCs w:val="30"/>
        </w:rPr>
        <w:t xml:space="preserve">repräsentiert </w:t>
      </w:r>
      <w:ins w:id="239" w:author="Christoph Breser" w:date="2016-02-25T09:58:00Z">
        <w:r>
          <w:rPr>
            <w:rFonts w:cs="Helvetica"/>
            <w:sz w:val="22"/>
            <w:szCs w:val="30"/>
          </w:rPr>
          <w:t xml:space="preserve">lediglich </w:t>
        </w:r>
      </w:ins>
      <w:r w:rsidR="00C86B66">
        <w:rPr>
          <w:rFonts w:cs="Helvetica"/>
          <w:sz w:val="22"/>
          <w:szCs w:val="30"/>
        </w:rPr>
        <w:t xml:space="preserve">eine (oder auch mehrere) </w:t>
      </w:r>
      <w:ins w:id="240" w:author="Christoph Breser" w:date="2016-02-25T09:58:00Z">
        <w:r>
          <w:rPr>
            <w:rFonts w:cs="Helvetica"/>
            <w:sz w:val="22"/>
            <w:szCs w:val="30"/>
          </w:rPr>
          <w:t>Idee</w:t>
        </w:r>
      </w:ins>
      <w:r w:rsidR="00C86B66">
        <w:rPr>
          <w:rFonts w:cs="Helvetica"/>
          <w:sz w:val="22"/>
          <w:szCs w:val="30"/>
        </w:rPr>
        <w:t>n</w:t>
      </w:r>
      <w:ins w:id="241"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42"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C86B66">
        <w:rPr>
          <w:rFonts w:cs="Helvetica"/>
          <w:sz w:val="22"/>
          <w:szCs w:val="30"/>
        </w:rPr>
        <w:t xml:space="preserve">oder 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43" w:author="Christoph Breser" w:date="2016-02-25T09:58:00Z">
        <w:r w:rsidR="00630A76">
          <w:rPr>
            <w:rFonts w:cs="Helvetica"/>
            <w:sz w:val="22"/>
            <w:szCs w:val="30"/>
          </w:rPr>
          <w:t>gleichzeitig reduzier</w:t>
        </w:r>
      </w:ins>
      <w:r w:rsidR="004365ED">
        <w:rPr>
          <w:rFonts w:cs="Helvetica"/>
          <w:sz w:val="22"/>
          <w:szCs w:val="30"/>
        </w:rPr>
        <w:t>enden</w:t>
      </w:r>
      <w:ins w:id="244" w:author="Christoph Breser" w:date="2016-02-25T09:58:00Z">
        <w:r w:rsidR="00630A76">
          <w:rPr>
            <w:rFonts w:cs="Helvetica"/>
            <w:sz w:val="22"/>
            <w:szCs w:val="30"/>
          </w:rPr>
          <w:t xml:space="preserve"> und amplifizi</w:t>
        </w:r>
      </w:ins>
      <w:r w:rsidR="004365ED">
        <w:rPr>
          <w:rFonts w:cs="Helvetica"/>
          <w:sz w:val="22"/>
          <w:szCs w:val="30"/>
        </w:rPr>
        <w:t>e</w:t>
      </w:r>
      <w:ins w:id="245" w:author="Christoph Breser" w:date="2016-02-25T09:58:00Z">
        <w:r w:rsidR="00630A76">
          <w:rPr>
            <w:rFonts w:cs="Helvetica"/>
            <w:sz w:val="22"/>
            <w:szCs w:val="30"/>
          </w:rPr>
          <w:t>r</w:t>
        </w:r>
      </w:ins>
      <w:r w:rsidR="004365ED">
        <w:rPr>
          <w:rFonts w:cs="Helvetica"/>
          <w:sz w:val="22"/>
          <w:szCs w:val="30"/>
        </w:rPr>
        <w:t>enden</w:t>
      </w:r>
      <w:ins w:id="246"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47"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48" w:author="Christoph Breser" w:date="2016-02-25T09:58:00Z">
        <w:r>
          <w:rPr>
            <w:rFonts w:cs="Helvetica"/>
            <w:sz w:val="22"/>
            <w:szCs w:val="30"/>
          </w:rPr>
          <w:t>eine Seite</w:t>
        </w:r>
      </w:ins>
      <w:r w:rsidR="004365ED">
        <w:rPr>
          <w:rFonts w:cs="Helvetica"/>
          <w:sz w:val="22"/>
          <w:szCs w:val="30"/>
        </w:rPr>
        <w:t xml:space="preserve">, als auch </w:t>
      </w:r>
      <w:ins w:id="24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50"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51" w:author="Christoph Breser" w:date="2016-02-25T09:58:00Z">
        <w:r w:rsidR="00630A76">
          <w:rPr>
            <w:rFonts w:cs="Helvetica"/>
            <w:sz w:val="22"/>
            <w:szCs w:val="30"/>
          </w:rPr>
          <w:t xml:space="preserve">. Das Skizzenblatt </w:t>
        </w:r>
      </w:ins>
      <w:r w:rsidR="00C86B66">
        <w:rPr>
          <w:rFonts w:cs="Helvetica"/>
          <w:sz w:val="22"/>
          <w:szCs w:val="30"/>
        </w:rPr>
        <w:t xml:space="preserve">weist </w:t>
      </w:r>
      <w:ins w:id="252" w:author="Christoph Breser" w:date="2016-02-25T09:58:00Z">
        <w:r w:rsidR="00630A76">
          <w:rPr>
            <w:rFonts w:cs="Helvetica"/>
            <w:sz w:val="22"/>
            <w:szCs w:val="30"/>
          </w:rPr>
          <w:t xml:space="preserve">demnach </w:t>
        </w:r>
        <w:r w:rsidR="00996398">
          <w:rPr>
            <w:rFonts w:cs="Helvetica"/>
            <w:sz w:val="22"/>
            <w:szCs w:val="30"/>
          </w:rPr>
          <w:t xml:space="preserve">keine </w:t>
        </w:r>
      </w:ins>
      <w:r w:rsidR="00DB2735">
        <w:rPr>
          <w:rFonts w:cs="Helvetica"/>
          <w:sz w:val="22"/>
          <w:szCs w:val="30"/>
        </w:rPr>
        <w:t xml:space="preserve">eindeutige </w:t>
      </w:r>
      <w:ins w:id="253"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54"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4365ED">
        <w:rPr>
          <w:rFonts w:cs="Helvetica"/>
          <w:sz w:val="22"/>
          <w:szCs w:val="30"/>
        </w:rPr>
        <w:t xml:space="preserve">Aus dieser Überlegungen 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Welche der </w:t>
      </w:r>
      <w:r w:rsidR="004365ED">
        <w:rPr>
          <w:rFonts w:cs="Helvetica"/>
          <w:sz w:val="22"/>
          <w:szCs w:val="30"/>
        </w:rPr>
        <w:t xml:space="preserve">jeweiligen </w:t>
      </w:r>
      <w:r w:rsidR="005A14BD">
        <w:rPr>
          <w:rFonts w:cs="Helvetica"/>
          <w:sz w:val="22"/>
          <w:szCs w:val="30"/>
        </w:rPr>
        <w:t xml:space="preserve">Eigenschaften </w:t>
      </w:r>
      <w:r w:rsidR="004365ED">
        <w:rPr>
          <w:rFonts w:cs="Helvetica"/>
          <w:sz w:val="22"/>
          <w:szCs w:val="30"/>
        </w:rPr>
        <w:t>dabei überwiegen</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E1414">
        <w:rPr>
          <w:rFonts w:cs="Helvetica"/>
          <w:sz w:val="22"/>
          <w:szCs w:val="30"/>
        </w:rPr>
        <w:t xml:space="preserve">den unmittelbaren </w:t>
      </w:r>
      <w:r w:rsidR="005A14BD">
        <w:rPr>
          <w:rFonts w:cs="Helvetica"/>
          <w:sz w:val="22"/>
          <w:szCs w:val="30"/>
        </w:rPr>
        <w:t xml:space="preserve">Kontexten ab, </w:t>
      </w:r>
      <w:r w:rsidR="004365ED">
        <w:rPr>
          <w:rFonts w:cs="Helvetica"/>
          <w:sz w:val="22"/>
          <w:szCs w:val="30"/>
        </w:rPr>
        <w:t xml:space="preserve">die örtlich, </w:t>
      </w:r>
      <w:r w:rsidR="00BE1414">
        <w:rPr>
          <w:rFonts w:cs="Helvetica"/>
          <w:sz w:val="22"/>
          <w:szCs w:val="30"/>
        </w:rPr>
        <w:t xml:space="preserve">zeitlich, oder inhaltlich </w:t>
      </w:r>
      <w:r w:rsidR="005A14BD">
        <w:rPr>
          <w:rFonts w:cs="Helvetica"/>
          <w:sz w:val="22"/>
          <w:szCs w:val="30"/>
        </w:rPr>
        <w:t>zwischen der Archivquelle und dem vorangegangenen bzw. dem nachfolgend</w:t>
      </w:r>
      <w:r w:rsidR="00BE1414">
        <w:rPr>
          <w:rFonts w:cs="Helvetica"/>
          <w:sz w:val="22"/>
          <w:szCs w:val="30"/>
        </w:rPr>
        <w:t>en Transformationsschritt zustande kommen</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55"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56" w:author="Christoph Breser" w:date="2016-02-25T09:58:00Z">
        <w:r w:rsidRPr="0056418D">
          <w:rPr>
            <w:rFonts w:cs="Helvetica"/>
            <w:sz w:val="20"/>
            <w:szCs w:val="30"/>
          </w:rPr>
          <w:t xml:space="preserve">noch keine </w:t>
        </w:r>
      </w:ins>
      <w:r w:rsidR="0056418D">
        <w:rPr>
          <w:rFonts w:cs="Helvetica"/>
          <w:sz w:val="20"/>
          <w:szCs w:val="30"/>
        </w:rPr>
        <w:t xml:space="preserve">semantisch gültige </w:t>
      </w:r>
      <w:ins w:id="257"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58" w:author="Christoph Breser" w:date="2016-02-25T09:58:00Z">
        <w:r w:rsidRPr="0056418D">
          <w:rPr>
            <w:rFonts w:cs="Helvetica"/>
            <w:sz w:val="20"/>
            <w:szCs w:val="30"/>
            <w:u w:color="386EFF"/>
          </w:rPr>
          <w:t>nur als ein ästhetisches Artefakt</w:t>
        </w:r>
      </w:ins>
      <w:r w:rsidRPr="0056418D">
        <w:rPr>
          <w:rFonts w:cs="Helvetica"/>
          <w:sz w:val="20"/>
          <w:szCs w:val="30"/>
          <w:u w:color="386EFF"/>
        </w:rPr>
        <w:t xml:space="preserve"> von ausschließlich </w:t>
      </w:r>
      <w:ins w:id="259" w:author="Christoph Breser" w:date="2016-02-25T09:58:00Z">
        <w:r w:rsidRPr="0056418D">
          <w:rPr>
            <w:rFonts w:cs="Helvetica"/>
            <w:sz w:val="20"/>
            <w:szCs w:val="30"/>
            <w:u w:color="386EFF"/>
          </w:rPr>
          <w:t>kunsthistorische</w:t>
        </w:r>
      </w:ins>
      <w:r w:rsidRPr="0056418D">
        <w:rPr>
          <w:rFonts w:cs="Helvetica"/>
          <w:sz w:val="20"/>
          <w:szCs w:val="30"/>
          <w:u w:color="386EFF"/>
        </w:rPr>
        <w:t>m</w:t>
      </w:r>
      <w:ins w:id="260" w:author="Christoph Breser" w:date="2016-02-25T09:58:00Z">
        <w:r w:rsidRPr="0056418D">
          <w:rPr>
            <w:rFonts w:cs="Helvetica"/>
            <w:sz w:val="20"/>
            <w:szCs w:val="30"/>
            <w:u w:color="386EFF"/>
          </w:rPr>
          <w:t xml:space="preserve"> Wert</w:t>
        </w:r>
      </w:ins>
      <w:r w:rsidRPr="0056418D">
        <w:rPr>
          <w:rFonts w:cs="Helvetica"/>
          <w:sz w:val="20"/>
          <w:szCs w:val="30"/>
          <w:u w:color="386EFF"/>
        </w:rPr>
        <w:t>.</w:t>
      </w:r>
      <w:ins w:id="261"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62"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jener 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63"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64"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65"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66" w:author="Christoph Breser" w:date="2016-02-25T09:58:00Z">
        <w:r w:rsidRPr="0056418D">
          <w:rPr>
            <w:rFonts w:cs="Helvetica"/>
            <w:sz w:val="20"/>
            <w:szCs w:val="30"/>
            <w:u w:color="386EFF"/>
          </w:rPr>
          <w:t xml:space="preserve">noch dessen einordnende Interpretation heute </w:t>
        </w:r>
      </w:ins>
      <w:r w:rsidR="00BE1414" w:rsidRPr="0056418D">
        <w:rPr>
          <w:rFonts w:cs="Helvetica"/>
          <w:sz w:val="20"/>
          <w:szCs w:val="30"/>
          <w:u w:color="386EFF"/>
        </w:rPr>
        <w:t>ist</w:t>
      </w:r>
      <w:ins w:id="267"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68"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1"/>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rsidR="00FA2CD3" w:rsidRDefault="00FA2CD3" w:rsidP="005A14BD">
      <w:pPr>
        <w:widowControl w:val="0"/>
        <w:autoSpaceDE w:val="0"/>
        <w:autoSpaceDN w:val="0"/>
        <w:adjustRightInd w:val="0"/>
        <w:spacing w:after="0"/>
        <w:jc w:val="both"/>
        <w:rPr>
          <w:rFonts w:cs="Helvetica"/>
          <w:sz w:val="22"/>
          <w:szCs w:val="30"/>
        </w:rPr>
      </w:pPr>
    </w:p>
    <w:p w:rsidR="00F1736A" w:rsidRDefault="00F1736A" w:rsidP="005B3FCB">
      <w:pPr>
        <w:widowControl w:val="0"/>
        <w:autoSpaceDE w:val="0"/>
        <w:autoSpaceDN w:val="0"/>
        <w:adjustRightInd w:val="0"/>
        <w:spacing w:after="0"/>
        <w:jc w:val="both"/>
        <w:rPr>
          <w:ins w:id="274" w:author="Christoph Breser" w:date="2016-02-25T09:58:00Z"/>
          <w:rFonts w:cs="Helvetica"/>
          <w:sz w:val="22"/>
          <w:szCs w:val="30"/>
        </w:rPr>
      </w:pPr>
    </w:p>
    <w:p w:rsidR="00950ABF" w:rsidRDefault="00950ABF" w:rsidP="00950ABF">
      <w:pPr>
        <w:widowControl w:val="0"/>
        <w:autoSpaceDE w:val="0"/>
        <w:autoSpaceDN w:val="0"/>
        <w:adjustRightInd w:val="0"/>
        <w:spacing w:after="0"/>
        <w:jc w:val="both"/>
        <w:rPr>
          <w:rFonts w:cs="Helvetica"/>
          <w:sz w:val="22"/>
          <w:szCs w:val="30"/>
          <w:highlight w:val="yellow"/>
          <w:u w:color="386EFF"/>
        </w:rPr>
      </w:pPr>
      <w:ins w:id="275" w:author="Christoph Breser" w:date="2016-02-25T09:58:00Z">
        <w:r w:rsidRPr="005A14BD">
          <w:rPr>
            <w:rFonts w:cs="Helvetica"/>
            <w:sz w:val="22"/>
            <w:szCs w:val="30"/>
            <w:highlight w:val="yellow"/>
            <w:u w:color="386EFF"/>
          </w:rPr>
          <w:t xml:space="preserve">Ansätze: </w:t>
        </w:r>
      </w:ins>
    </w:p>
    <w:p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276" w:author="Christoph Breser" w:date="2016-02-25T09:58:00Z">
        <w:r w:rsidRPr="00950ABF">
          <w:rPr>
            <w:rFonts w:cs="Helvetica"/>
            <w:sz w:val="22"/>
            <w:szCs w:val="30"/>
            <w:highlight w:val="yellow"/>
            <w:u w:color="386EFF"/>
          </w:rPr>
          <w:t xml:space="preserve">Beziehung zwischen Referent und Quelle verdichten </w:t>
        </w:r>
      </w:ins>
    </w:p>
    <w:p w:rsidR="00950ABF" w:rsidRPr="00950ABF" w:rsidRDefault="00950ABF" w:rsidP="00950ABF">
      <w:pPr>
        <w:pStyle w:val="Listenabsatz"/>
        <w:widowControl w:val="0"/>
        <w:numPr>
          <w:ilvl w:val="0"/>
          <w:numId w:val="6"/>
        </w:numPr>
        <w:autoSpaceDE w:val="0"/>
        <w:autoSpaceDN w:val="0"/>
        <w:adjustRightInd w:val="0"/>
        <w:spacing w:after="0"/>
        <w:jc w:val="both"/>
        <w:rPr>
          <w:ins w:id="277" w:author="Christoph Breser" w:date="2016-02-25T09:58:00Z"/>
          <w:rFonts w:cs="Helvetica"/>
          <w:sz w:val="22"/>
          <w:szCs w:val="30"/>
          <w:u w:color="386EFF"/>
        </w:rPr>
      </w:pPr>
      <w:ins w:id="278" w:author="Christoph Breser" w:date="2016-02-25T09:58:00Z">
        <w:r w:rsidRPr="00950ABF">
          <w:rPr>
            <w:rFonts w:cs="Helvetica"/>
            <w:sz w:val="22"/>
            <w:szCs w:val="30"/>
            <w:highlight w:val="yellow"/>
            <w:u w:color="386EFF"/>
          </w:rPr>
          <w:t>Erweiterung erlauben</w:t>
        </w:r>
      </w:ins>
    </w:p>
    <w:p w:rsidR="00950ABF" w:rsidRDefault="00950ABF" w:rsidP="005B3FCB">
      <w:pPr>
        <w:widowControl w:val="0"/>
        <w:autoSpaceDE w:val="0"/>
        <w:autoSpaceDN w:val="0"/>
        <w:adjustRightInd w:val="0"/>
        <w:spacing w:after="0"/>
        <w:jc w:val="both"/>
        <w:rPr>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rsidR="004F179C" w:rsidRDefault="004F179C" w:rsidP="001F24FF">
      <w:pPr>
        <w:widowControl w:val="0"/>
        <w:autoSpaceDE w:val="0"/>
        <w:autoSpaceDN w:val="0"/>
        <w:adjustRightInd w:val="0"/>
        <w:spacing w:after="0"/>
        <w:jc w:val="both"/>
        <w:rPr>
          <w:sz w:val="22"/>
          <w:szCs w:val="28"/>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rsidR="004F179C" w:rsidRDefault="005007B5" w:rsidP="001F24FF">
      <w:pPr>
        <w:widowControl w:val="0"/>
        <w:autoSpaceDE w:val="0"/>
        <w:autoSpaceDN w:val="0"/>
        <w:adjustRightInd w:val="0"/>
        <w:spacing w:after="0"/>
        <w:jc w:val="both"/>
        <w:rPr>
          <w:sz w:val="22"/>
          <w:szCs w:val="28"/>
          <w:lang w:eastAsia="de-DE"/>
        </w:rPr>
      </w:pPr>
      <w:ins w:id="279"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80" w:author="Christoph Breser" w:date="2016-02-25T09:58:00Z">
        <w:r>
          <w:rPr>
            <w:b/>
            <w:sz w:val="22"/>
            <w:szCs w:val="28"/>
            <w:u w:val="single"/>
            <w:lang w:eastAsia="de-DE"/>
          </w:rPr>
          <w:t xml:space="preserve"> </w:t>
        </w:r>
      </w:ins>
      <w:r w:rsidR="007342BC">
        <w:rPr>
          <w:b/>
          <w:sz w:val="22"/>
          <w:szCs w:val="28"/>
          <w:u w:val="single"/>
          <w:lang w:eastAsia="de-DE"/>
        </w:rPr>
        <w:t>/</w:t>
      </w:r>
      <w:ins w:id="281"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7342BC" w:rsidRDefault="001C7186" w:rsidP="00141B54">
      <w:pPr>
        <w:widowControl w:val="0"/>
        <w:autoSpaceDE w:val="0"/>
        <w:autoSpaceDN w:val="0"/>
        <w:adjustRightInd w:val="0"/>
        <w:spacing w:after="0"/>
        <w:jc w:val="both"/>
        <w:rPr>
          <w:rFonts w:cs="Helvetica"/>
          <w:sz w:val="22"/>
          <w:szCs w:val="30"/>
        </w:rPr>
      </w:pPr>
      <w:r>
        <w:rPr>
          <w:rFonts w:cs="Helvetica"/>
          <w:sz w:val="22"/>
          <w:szCs w:val="30"/>
        </w:rPr>
        <w:t xml:space="preserve">Eine </w:t>
      </w:r>
      <w:r w:rsidR="00141B54" w:rsidRPr="00141B54">
        <w:rPr>
          <w:rFonts w:cs="Helvetica"/>
          <w:sz w:val="22"/>
          <w:szCs w:val="30"/>
        </w:rPr>
        <w:t xml:space="preserve">Lösung </w:t>
      </w:r>
      <w:r>
        <w:rPr>
          <w:rFonts w:cs="Helvetica"/>
          <w:sz w:val="22"/>
          <w:szCs w:val="30"/>
        </w:rPr>
        <w:t xml:space="preserve">zu den </w:t>
      </w:r>
      <w:r w:rsidR="00931284">
        <w:rPr>
          <w:rFonts w:cs="Helvetica"/>
          <w:sz w:val="22"/>
          <w:szCs w:val="30"/>
        </w:rPr>
        <w:t xml:space="preserve">vorhin dargestellten </w:t>
      </w:r>
      <w:r w:rsidR="007342BC">
        <w:rPr>
          <w:rFonts w:cs="Helvetica"/>
          <w:sz w:val="22"/>
          <w:szCs w:val="30"/>
        </w:rPr>
        <w:t>Problempunkte</w:t>
      </w:r>
      <w:r>
        <w:rPr>
          <w:rFonts w:cs="Helvetica"/>
          <w:sz w:val="22"/>
          <w:szCs w:val="30"/>
        </w:rPr>
        <w:t>n</w:t>
      </w:r>
      <w:r w:rsidR="007342BC">
        <w:rPr>
          <w:rFonts w:cs="Helvetica"/>
          <w:sz w:val="22"/>
          <w:szCs w:val="30"/>
        </w:rPr>
        <w:t xml:space="preserve"> [</w:t>
      </w:r>
      <w:r w:rsidR="007342BC" w:rsidRPr="007342BC">
        <w:rPr>
          <w:rFonts w:cs="Helvetica"/>
          <w:sz w:val="22"/>
          <w:szCs w:val="30"/>
          <w:highlight w:val="yellow"/>
        </w:rPr>
        <w:t>welche?</w:t>
      </w:r>
      <w:r w:rsidR="007342BC">
        <w:rPr>
          <w:rFonts w:cs="Helvetica"/>
          <w:sz w:val="22"/>
          <w:szCs w:val="30"/>
        </w:rPr>
        <w:t xml:space="preserve">] </w:t>
      </w:r>
      <w:r>
        <w:rPr>
          <w:rFonts w:cs="Helvetica"/>
          <w:sz w:val="22"/>
          <w:szCs w:val="30"/>
        </w:rPr>
        <w:t xml:space="preserve">wurde durch </w:t>
      </w:r>
      <w:r w:rsidR="00141B54" w:rsidRPr="00141B54">
        <w:rPr>
          <w:rFonts w:cs="Helvetica"/>
          <w:sz w:val="22"/>
          <w:szCs w:val="30"/>
        </w:rPr>
        <w:t xml:space="preserve">Erstellung eines Referenz-Ebenen-Modells und dessen Integration </w:t>
      </w:r>
      <w:r w:rsidR="007342BC">
        <w:rPr>
          <w:rFonts w:cs="Helvetica"/>
          <w:sz w:val="22"/>
          <w:szCs w:val="30"/>
        </w:rPr>
        <w:t>ins Datenmodell</w:t>
      </w:r>
      <w:r>
        <w:rPr>
          <w:rFonts w:cs="Helvetica"/>
          <w:sz w:val="22"/>
          <w:szCs w:val="30"/>
        </w:rPr>
        <w:t xml:space="preserve"> angestrebt</w:t>
      </w:r>
      <w:r w:rsidR="007342BC">
        <w:rPr>
          <w:rFonts w:cs="Helvetica"/>
          <w:sz w:val="22"/>
          <w:szCs w:val="30"/>
        </w:rPr>
        <w:t>.</w:t>
      </w:r>
      <w:r w:rsidR="00141B54" w:rsidRPr="00141B54">
        <w:rPr>
          <w:rFonts w:cs="Helvetica"/>
          <w:sz w:val="22"/>
          <w:szCs w:val="30"/>
        </w:rPr>
        <w:t xml:space="preserve"> </w:t>
      </w:r>
      <w:r w:rsidR="007342BC">
        <w:rPr>
          <w:rFonts w:cs="Helvetica"/>
          <w:sz w:val="22"/>
          <w:szCs w:val="30"/>
        </w:rPr>
        <w:t xml:space="preserve">Es sollte erlauben Text-, </w:t>
      </w:r>
      <w:r w:rsidR="00141B54" w:rsidRPr="00141B54">
        <w:rPr>
          <w:rFonts w:cs="Helvetica"/>
          <w:sz w:val="22"/>
          <w:szCs w:val="30"/>
        </w:rPr>
        <w:t>Bild</w:t>
      </w:r>
      <w:r w:rsidR="007342BC">
        <w:rPr>
          <w:rFonts w:cs="Helvetica"/>
          <w:sz w:val="22"/>
          <w:szCs w:val="30"/>
        </w:rPr>
        <w:t>- und Hyrid</w:t>
      </w:r>
      <w:r w:rsidR="00141B54" w:rsidRPr="00141B54">
        <w:rPr>
          <w:rFonts w:cs="Helvetica"/>
          <w:sz w:val="22"/>
          <w:szCs w:val="30"/>
        </w:rPr>
        <w:t xml:space="preserve">quellen gleichermaßen </w:t>
      </w:r>
      <w:r w:rsidR="007342BC">
        <w:rPr>
          <w:rFonts w:cs="Helvetica"/>
          <w:sz w:val="22"/>
          <w:szCs w:val="30"/>
        </w:rPr>
        <w:t xml:space="preserve">semantisch zu </w:t>
      </w:r>
      <w:r w:rsidR="00141B54" w:rsidRPr="00141B54">
        <w:rPr>
          <w:rFonts w:cs="Helvetica"/>
          <w:sz w:val="22"/>
          <w:szCs w:val="30"/>
        </w:rPr>
        <w:t xml:space="preserve">berücksichtigen </w:t>
      </w:r>
      <w:r w:rsidR="007342BC">
        <w:rPr>
          <w:rFonts w:cs="Helvetica"/>
          <w:sz w:val="22"/>
          <w:szCs w:val="30"/>
        </w:rPr>
        <w:t xml:space="preserve">und die Aussagequalität von Archivquellen steigern, indem </w:t>
      </w:r>
      <w:r>
        <w:rPr>
          <w:rFonts w:cs="Helvetica"/>
          <w:sz w:val="22"/>
          <w:szCs w:val="30"/>
        </w:rPr>
        <w:t xml:space="preserve">auch externe, materielle und immaterielle Referenten </w:t>
      </w:r>
      <w:r w:rsidR="007342BC">
        <w:rPr>
          <w:rFonts w:cs="Helvetica"/>
          <w:sz w:val="22"/>
          <w:szCs w:val="30"/>
        </w:rPr>
        <w:t xml:space="preserve">mitberücksichtigt werden. </w:t>
      </w:r>
      <w:r w:rsidR="00141B54" w:rsidRPr="00141B54">
        <w:rPr>
          <w:rFonts w:cs="Helvetica"/>
          <w:sz w:val="22"/>
          <w:szCs w:val="30"/>
        </w:rPr>
        <w:t>Vorteile dieses Syst</w:t>
      </w:r>
      <w:r>
        <w:rPr>
          <w:rFonts w:cs="Helvetica"/>
          <w:sz w:val="22"/>
          <w:szCs w:val="30"/>
        </w:rPr>
        <w:t>ems liegen</w:t>
      </w:r>
      <w:r w:rsidR="007342BC">
        <w:rPr>
          <w:rFonts w:cs="Helvetica"/>
          <w:sz w:val="22"/>
          <w:szCs w:val="30"/>
        </w:rPr>
        <w:t xml:space="preserve"> </w:t>
      </w:r>
      <w:r w:rsidR="00931284">
        <w:rPr>
          <w:rFonts w:cs="Helvetica"/>
          <w:sz w:val="22"/>
          <w:szCs w:val="30"/>
        </w:rPr>
        <w:t xml:space="preserve">vor allem </w:t>
      </w:r>
      <w:r w:rsidR="00141B54" w:rsidRPr="00141B54">
        <w:rPr>
          <w:rFonts w:cs="Helvetica"/>
          <w:sz w:val="22"/>
          <w:szCs w:val="30"/>
        </w:rPr>
        <w:t xml:space="preserve">in der Möglichkeit </w:t>
      </w:r>
      <w:r>
        <w:rPr>
          <w:rFonts w:cs="Helvetica"/>
          <w:sz w:val="22"/>
          <w:szCs w:val="30"/>
        </w:rPr>
        <w:t xml:space="preserve">mehrer </w:t>
      </w:r>
      <w:r w:rsidR="00141B54" w:rsidRPr="00141B54">
        <w:rPr>
          <w:rFonts w:cs="Helvetica"/>
          <w:sz w:val="22"/>
          <w:szCs w:val="30"/>
        </w:rPr>
        <w:t>Kontextualisierung</w:t>
      </w:r>
      <w:r w:rsidR="007342BC">
        <w:rPr>
          <w:rFonts w:cs="Helvetica"/>
          <w:sz w:val="22"/>
          <w:szCs w:val="30"/>
        </w:rPr>
        <w:t>en</w:t>
      </w:r>
      <w:r w:rsidR="00141B54" w:rsidRPr="00141B54">
        <w:rPr>
          <w:rFonts w:cs="Helvetica"/>
          <w:sz w:val="22"/>
          <w:szCs w:val="30"/>
        </w:rPr>
        <w:t xml:space="preserve"> </w:t>
      </w:r>
      <w:r>
        <w:rPr>
          <w:rFonts w:cs="Helvetica"/>
          <w:sz w:val="22"/>
          <w:szCs w:val="30"/>
        </w:rPr>
        <w:t>von konzeptuellen</w:t>
      </w:r>
      <w:r w:rsidR="00141B54" w:rsidRPr="00141B54">
        <w:rPr>
          <w:rFonts w:cs="Helvetica"/>
          <w:sz w:val="22"/>
          <w:szCs w:val="30"/>
        </w:rPr>
        <w:t xml:space="preserve"> und </w:t>
      </w:r>
      <w:r>
        <w:rPr>
          <w:rFonts w:cs="Helvetica"/>
          <w:sz w:val="22"/>
          <w:szCs w:val="30"/>
        </w:rPr>
        <w:t>interpretatorischen</w:t>
      </w:r>
      <w:r w:rsidR="00141B54" w:rsidRPr="00141B54">
        <w:rPr>
          <w:rFonts w:cs="Helvetica"/>
          <w:sz w:val="22"/>
          <w:szCs w:val="30"/>
        </w:rPr>
        <w:t xml:space="preserve"> Bezugs-Ebenen</w:t>
      </w:r>
      <w:r w:rsidR="007342BC">
        <w:rPr>
          <w:rFonts w:cs="Helvetica"/>
          <w:sz w:val="22"/>
          <w:szCs w:val="30"/>
        </w:rPr>
        <w:t xml:space="preserve">, </w:t>
      </w:r>
      <w:r w:rsidR="00141B54" w:rsidRPr="00141B54">
        <w:rPr>
          <w:rFonts w:cs="Helvetica"/>
          <w:sz w:val="22"/>
          <w:szCs w:val="30"/>
        </w:rPr>
        <w:t xml:space="preserve">wie beispielsweise </w:t>
      </w:r>
      <w:r>
        <w:rPr>
          <w:rFonts w:cs="Helvetica"/>
          <w:sz w:val="22"/>
          <w:szCs w:val="30"/>
        </w:rPr>
        <w:t xml:space="preserve">die gleichzeitige semantische Zuordnung zu einem gebauten Vorbild, einer medialen Quelle in einer Sammlung oder in einem anderen Archiv, der </w:t>
      </w:r>
      <w:r w:rsidR="00141B54" w:rsidRPr="00141B54">
        <w:rPr>
          <w:rFonts w:cs="Helvetica"/>
          <w:sz w:val="22"/>
          <w:szCs w:val="30"/>
        </w:rPr>
        <w:t xml:space="preserve">Entwurfsidee </w:t>
      </w:r>
      <w:r w:rsidR="007342BC" w:rsidRPr="007342BC">
        <w:rPr>
          <w:rFonts w:cs="Helvetica"/>
          <w:i/>
          <w:sz w:val="22"/>
          <w:szCs w:val="30"/>
        </w:rPr>
        <w:t xml:space="preserve">Geymüllers </w:t>
      </w:r>
      <w:r w:rsidR="007342BC">
        <w:rPr>
          <w:rFonts w:cs="Helvetica"/>
          <w:sz w:val="22"/>
          <w:szCs w:val="30"/>
        </w:rPr>
        <w:t xml:space="preserve">und einer </w:t>
      </w:r>
      <w:r>
        <w:rPr>
          <w:rFonts w:cs="Helvetica"/>
          <w:sz w:val="22"/>
          <w:szCs w:val="30"/>
        </w:rPr>
        <w:t xml:space="preserve">später </w:t>
      </w:r>
      <w:r w:rsidR="007342BC">
        <w:rPr>
          <w:rFonts w:cs="Helvetica"/>
          <w:sz w:val="22"/>
          <w:szCs w:val="30"/>
        </w:rPr>
        <w:t>publizierten Interpretation</w:t>
      </w:r>
      <w:r>
        <w:rPr>
          <w:rFonts w:cs="Helvetica"/>
          <w:sz w:val="22"/>
          <w:szCs w:val="30"/>
        </w:rPr>
        <w:t>sbetrachtung einer Kunsthistorikerin</w:t>
      </w:r>
      <w:r w:rsidR="00141B54" w:rsidRPr="00141B54">
        <w:rPr>
          <w:rFonts w:cs="Helvetica"/>
          <w:sz w:val="22"/>
          <w:szCs w:val="30"/>
        </w:rPr>
        <w:t>.</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2"/>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B44D73">
      <w:pPr>
        <w:jc w:val="both"/>
        <w:rPr>
          <w:sz w:val="22"/>
          <w:szCs w:val="28"/>
          <w:lang w:eastAsia="de-DE"/>
        </w:rPr>
      </w:pPr>
      <w:r>
        <w:rPr>
          <w:sz w:val="22"/>
          <w:szCs w:val="28"/>
          <w:lang w:eastAsia="de-DE"/>
        </w:rPr>
        <w:t>&gt;&gt; Herstellung materieller Bezüge: Verortung</w:t>
      </w:r>
    </w:p>
    <w:p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rsidR="00931284" w:rsidRDefault="00931284"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174F6" w:rsidRDefault="001174F6" w:rsidP="001174F6">
      <w:pPr>
        <w:rPr>
          <w:rFonts w:cs="Arial"/>
          <w:sz w:val="22"/>
          <w:szCs w:val="30"/>
        </w:rPr>
      </w:pPr>
      <w:r>
        <w:rPr>
          <w:rFonts w:cs="Arial"/>
          <w:sz w:val="22"/>
          <w:szCs w:val="30"/>
        </w:rPr>
        <w:t xml:space="preserve">MONA: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Methodische Aufarbeitung des Geotagging in Verbindung mit Augumented Reality Technologien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Augmented Reality Anwendungen im Bereich des Cultural Heritage</w:t>
      </w: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41B54" w:rsidRDefault="00141B54" w:rsidP="00FA2CD3">
      <w:pPr>
        <w:widowControl w:val="0"/>
        <w:autoSpaceDE w:val="0"/>
        <w:autoSpaceDN w:val="0"/>
        <w:adjustRightInd w:val="0"/>
        <w:spacing w:after="0"/>
        <w:jc w:val="both"/>
        <w:rPr>
          <w:rFonts w:cs="Helvetica"/>
          <w:sz w:val="22"/>
          <w:szCs w:val="30"/>
        </w:rPr>
      </w:pPr>
    </w:p>
    <w:p w:rsidR="00FA2CD3" w:rsidRPr="00141B54" w:rsidRDefault="00FA2CD3" w:rsidP="00FA2CD3">
      <w:pPr>
        <w:widowControl w:val="0"/>
        <w:autoSpaceDE w:val="0"/>
        <w:autoSpaceDN w:val="0"/>
        <w:adjustRightInd w:val="0"/>
        <w:spacing w:after="0"/>
        <w:jc w:val="both"/>
        <w:rPr>
          <w:ins w:id="282" w:author="Christoph Breser" w:date="2016-02-25T09:58:00Z"/>
          <w:rFonts w:cs="Helvetica"/>
          <w:color w:val="800000"/>
          <w:sz w:val="22"/>
          <w:szCs w:val="30"/>
        </w:rPr>
      </w:pPr>
      <w:ins w:id="283" w:author="Christoph Breser" w:date="2016-02-25T09:58:00Z">
        <w:r w:rsidRPr="00141B54">
          <w:rPr>
            <w:rFonts w:cs="Helvetica"/>
            <w:color w:val="800000"/>
            <w:sz w:val="22"/>
            <w:szCs w:val="30"/>
          </w:rPr>
          <w:t>Idee Geymüllers = Referenz ? = verbindende Übereinstimmung zwischen Architektur und Skizzenblatt ?</w:t>
        </w:r>
      </w:ins>
    </w:p>
    <w:p w:rsidR="00FA2CD3" w:rsidRPr="00141B54" w:rsidRDefault="00FA2CD3" w:rsidP="00FA2CD3">
      <w:pPr>
        <w:widowControl w:val="0"/>
        <w:autoSpaceDE w:val="0"/>
        <w:autoSpaceDN w:val="0"/>
        <w:adjustRightInd w:val="0"/>
        <w:spacing w:after="0"/>
        <w:jc w:val="both"/>
        <w:rPr>
          <w:ins w:id="284" w:author="Christoph Breser" w:date="2016-02-25T09:58:00Z"/>
          <w:rFonts w:cs="Helvetica"/>
          <w:color w:val="800000"/>
          <w:sz w:val="22"/>
          <w:szCs w:val="30"/>
        </w:rPr>
      </w:pPr>
    </w:p>
    <w:p w:rsidR="00FA2CD3" w:rsidRPr="00141B54" w:rsidRDefault="00FA2CD3" w:rsidP="00FA2CD3">
      <w:pPr>
        <w:widowControl w:val="0"/>
        <w:autoSpaceDE w:val="0"/>
        <w:autoSpaceDN w:val="0"/>
        <w:adjustRightInd w:val="0"/>
        <w:spacing w:after="0"/>
        <w:jc w:val="both"/>
        <w:rPr>
          <w:ins w:id="285" w:author="Christoph Breser" w:date="2016-02-25T09:58:00Z"/>
          <w:rFonts w:cs="Helvetica"/>
          <w:color w:val="800000"/>
          <w:sz w:val="22"/>
          <w:szCs w:val="30"/>
        </w:rPr>
      </w:pPr>
      <w:ins w:id="286" w:author="Christoph Breser" w:date="2016-02-25T09:58:00Z">
        <w:r w:rsidRPr="00141B54">
          <w:rPr>
            <w:rFonts w:cs="Helvetica"/>
            <w:color w:val="800000"/>
            <w:sz w:val="22"/>
            <w:szCs w:val="30"/>
          </w:rPr>
          <w:t xml:space="preserve">= = Netz zwischen materiellem (Architektur) und immateriellem Referenten (Idee Geymüllers), des Skizzenblattes und dem Betrachter. </w:t>
        </w:r>
      </w:ins>
    </w:p>
    <w:p w:rsidR="00FA2CD3" w:rsidRPr="00141B54" w:rsidRDefault="00FA2CD3" w:rsidP="00FA2CD3">
      <w:pPr>
        <w:widowControl w:val="0"/>
        <w:autoSpaceDE w:val="0"/>
        <w:autoSpaceDN w:val="0"/>
        <w:adjustRightInd w:val="0"/>
        <w:spacing w:after="0"/>
        <w:jc w:val="both"/>
        <w:rPr>
          <w:ins w:id="287" w:author="Christoph Breser" w:date="2016-02-25T09:58:00Z"/>
          <w:rFonts w:cs="Helvetica"/>
          <w:color w:val="800000"/>
          <w:sz w:val="22"/>
          <w:szCs w:val="30"/>
        </w:rPr>
      </w:pPr>
    </w:p>
    <w:p w:rsidR="00FA2CD3" w:rsidRDefault="00FA2CD3">
      <w:pPr>
        <w:rPr>
          <w:sz w:val="22"/>
          <w:szCs w:val="28"/>
          <w:lang w:eastAsia="de-DE"/>
        </w:rPr>
      </w:pPr>
      <w:r>
        <w:rPr>
          <w:sz w:val="22"/>
          <w:szCs w:val="28"/>
          <w:lang w:eastAsia="de-DE"/>
        </w:rPr>
        <w:br w:type="page"/>
      </w:r>
    </w:p>
    <w:p w:rsidR="005F21EA" w:rsidRDefault="005F21EA" w:rsidP="00AA3F18">
      <w:pPr>
        <w:jc w:val="both"/>
        <w:rPr>
          <w:sz w:val="22"/>
          <w:szCs w:val="28"/>
          <w:lang w:eastAsia="de-DE"/>
        </w:rPr>
      </w:pPr>
      <w:r>
        <w:rPr>
          <w:sz w:val="22"/>
          <w:szCs w:val="28"/>
          <w:lang w:eastAsia="de-DE"/>
        </w:rPr>
        <w:t xml:space="preserve">Anwendung des Linsenmodells von BRUNSWIK in Applikation: </w:t>
      </w:r>
    </w:p>
    <w:p w:rsidR="005F21EA" w:rsidRDefault="00637767" w:rsidP="00AA3F18">
      <w:pPr>
        <w:jc w:val="both"/>
        <w:rPr>
          <w:sz w:val="22"/>
          <w:szCs w:val="28"/>
          <w:lang w:eastAsia="de-DE"/>
        </w:rPr>
      </w:pPr>
      <w:r>
        <w:rPr>
          <w:sz w:val="22"/>
          <w:szCs w:val="28"/>
          <w:lang w:eastAsia="de-DE"/>
        </w:rPr>
        <w:t xml:space="preserve"> </w:t>
      </w:r>
    </w:p>
    <w:p w:rsidR="005F21EA" w:rsidRPr="005F21EA" w:rsidRDefault="005F21EA" w:rsidP="00AA3F18">
      <w:pPr>
        <w:jc w:val="both"/>
        <w:rPr>
          <w:b/>
          <w:sz w:val="22"/>
          <w:szCs w:val="28"/>
          <w:lang w:eastAsia="de-DE"/>
        </w:rPr>
      </w:pPr>
      <w:r w:rsidRPr="005F21EA">
        <w:rPr>
          <w:b/>
          <w:sz w:val="22"/>
          <w:szCs w:val="28"/>
          <w:lang w:eastAsia="de-DE"/>
        </w:rPr>
        <w:t>Ebenen:</w:t>
      </w:r>
    </w:p>
    <w:p w:rsidR="005F21EA" w:rsidRDefault="005F21EA" w:rsidP="00AA3F18">
      <w:pPr>
        <w:jc w:val="both"/>
        <w:rPr>
          <w:sz w:val="22"/>
          <w:szCs w:val="28"/>
          <w:u w:val="single"/>
          <w:lang w:eastAsia="de-DE"/>
        </w:rPr>
      </w:pPr>
    </w:p>
    <w:p w:rsidR="00CC768B" w:rsidRPr="005F21EA" w:rsidRDefault="005F21EA" w:rsidP="00AA3F18">
      <w:pPr>
        <w:jc w:val="both"/>
        <w:rPr>
          <w:sz w:val="22"/>
          <w:szCs w:val="28"/>
          <w:u w:val="single"/>
          <w:lang w:eastAsia="de-DE"/>
        </w:rPr>
      </w:pPr>
      <w:r w:rsidRPr="005F21EA">
        <w:rPr>
          <w:sz w:val="22"/>
          <w:szCs w:val="28"/>
          <w:u w:val="single"/>
          <w:lang w:eastAsia="de-DE"/>
        </w:rPr>
        <w:t xml:space="preserve">Distale Ebene </w:t>
      </w:r>
      <w:r>
        <w:rPr>
          <w:sz w:val="22"/>
          <w:szCs w:val="28"/>
          <w:u w:val="single"/>
          <w:lang w:eastAsia="de-DE"/>
        </w:rPr>
        <w:t>(Faktoren)</w:t>
      </w:r>
      <w:r w:rsidRPr="005F21EA">
        <w:rPr>
          <w:sz w:val="22"/>
          <w:szCs w:val="28"/>
          <w:u w:val="single"/>
          <w:lang w:eastAsia="de-DE"/>
        </w:rPr>
        <w:t xml:space="preserve"> </w:t>
      </w:r>
    </w:p>
    <w:p w:rsidR="005F21EA" w:rsidRDefault="005F21EA" w:rsidP="00AA3F18">
      <w:pPr>
        <w:jc w:val="both"/>
        <w:rPr>
          <w:sz w:val="22"/>
          <w:szCs w:val="28"/>
          <w:lang w:eastAsia="de-DE"/>
        </w:rPr>
      </w:pPr>
      <w:r>
        <w:rPr>
          <w:sz w:val="22"/>
          <w:szCs w:val="28"/>
          <w:lang w:eastAsia="de-DE"/>
        </w:rPr>
        <w:t>Nicht sichtbare, jedoch kognitiv erfahrbare Ebene, welche sich aus den proximalen Merkmalen ergibt</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Proximale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Direkt beobachtbaren Merkmale [Übereinstimmungen zwischen Referent und Quelle]</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Zentrale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Manifestes Urteil, das aufgrund der Beobachtung der proximalen Merkmale getroffen wird.</w:t>
      </w:r>
    </w:p>
    <w:p w:rsidR="005F21EA" w:rsidRDefault="005F21EA" w:rsidP="00AA3F18">
      <w:pPr>
        <w:jc w:val="both"/>
        <w:rPr>
          <w:sz w:val="22"/>
          <w:szCs w:val="28"/>
          <w:lang w:eastAsia="de-DE"/>
        </w:rPr>
      </w:pPr>
    </w:p>
    <w:p w:rsidR="005F21EA" w:rsidRPr="005F21EA" w:rsidRDefault="005F21EA" w:rsidP="00AA3F18">
      <w:pPr>
        <w:jc w:val="both"/>
        <w:rPr>
          <w:b/>
          <w:sz w:val="22"/>
          <w:szCs w:val="28"/>
          <w:lang w:eastAsia="de-DE"/>
        </w:rPr>
      </w:pPr>
      <w:r w:rsidRPr="005F21EA">
        <w:rPr>
          <w:b/>
          <w:sz w:val="22"/>
          <w:szCs w:val="28"/>
          <w:lang w:eastAsia="de-DE"/>
        </w:rPr>
        <w:t xml:space="preserve">Korrelative </w:t>
      </w:r>
      <w:r w:rsidR="00637767">
        <w:rPr>
          <w:b/>
          <w:sz w:val="22"/>
          <w:szCs w:val="28"/>
          <w:lang w:eastAsia="de-DE"/>
        </w:rPr>
        <w:t xml:space="preserve">(nicht-deterministische) </w:t>
      </w:r>
      <w:r w:rsidRPr="005F21EA">
        <w:rPr>
          <w:b/>
          <w:sz w:val="22"/>
          <w:szCs w:val="28"/>
          <w:lang w:eastAsia="de-DE"/>
        </w:rPr>
        <w:t xml:space="preserve">Beziehungen: </w:t>
      </w:r>
    </w:p>
    <w:p w:rsidR="005F21EA" w:rsidRDefault="005F21EA" w:rsidP="00AA3F18">
      <w:pPr>
        <w:jc w:val="both"/>
        <w:rPr>
          <w:sz w:val="22"/>
          <w:szCs w:val="28"/>
          <w:lang w:eastAsia="de-DE"/>
        </w:rPr>
      </w:pPr>
    </w:p>
    <w:p w:rsidR="00637767" w:rsidRPr="00637767" w:rsidRDefault="005F21EA" w:rsidP="00637767">
      <w:pPr>
        <w:pStyle w:val="Listenabsatz"/>
        <w:numPr>
          <w:ilvl w:val="0"/>
          <w:numId w:val="5"/>
        </w:numPr>
        <w:jc w:val="both"/>
        <w:rPr>
          <w:sz w:val="22"/>
          <w:szCs w:val="28"/>
          <w:lang w:eastAsia="de-DE"/>
        </w:rPr>
      </w:pPr>
      <w:r w:rsidRPr="00637767">
        <w:rPr>
          <w:sz w:val="22"/>
          <w:szCs w:val="28"/>
          <w:lang w:eastAsia="de-DE"/>
        </w:rPr>
        <w:t xml:space="preserve">ökologische Validität: zwischen </w:t>
      </w:r>
      <w:r w:rsidR="00637767" w:rsidRPr="00637767">
        <w:rPr>
          <w:sz w:val="22"/>
          <w:szCs w:val="28"/>
          <w:lang w:eastAsia="de-DE"/>
        </w:rPr>
        <w:t xml:space="preserve">beobachteten </w:t>
      </w:r>
      <w:r w:rsidRPr="00637767">
        <w:rPr>
          <w:sz w:val="22"/>
          <w:szCs w:val="28"/>
          <w:lang w:eastAsia="de-DE"/>
        </w:rPr>
        <w:t xml:space="preserve">distalem und </w:t>
      </w:r>
      <w:r w:rsidR="00637767" w:rsidRPr="00637767">
        <w:rPr>
          <w:sz w:val="22"/>
          <w:szCs w:val="28"/>
          <w:lang w:eastAsia="de-DE"/>
        </w:rPr>
        <w:t>proximalem Merkmal</w:t>
      </w:r>
    </w:p>
    <w:p w:rsidR="00637767" w:rsidRDefault="00637767" w:rsidP="00637767">
      <w:pPr>
        <w:pStyle w:val="Listenabsatz"/>
        <w:numPr>
          <w:ilvl w:val="0"/>
          <w:numId w:val="5"/>
        </w:numPr>
        <w:jc w:val="both"/>
        <w:rPr>
          <w:sz w:val="22"/>
          <w:szCs w:val="28"/>
          <w:lang w:eastAsia="de-DE"/>
        </w:rPr>
      </w:pPr>
      <w:r>
        <w:rPr>
          <w:sz w:val="22"/>
          <w:szCs w:val="28"/>
          <w:lang w:eastAsia="de-DE"/>
        </w:rPr>
        <w:t>Merkmalsverwertung: Beziehung zwischen proximalem Merkmal und manifestem Urteil</w:t>
      </w:r>
    </w:p>
    <w:p w:rsidR="005F21EA" w:rsidRPr="00637767" w:rsidRDefault="00637767" w:rsidP="00637767">
      <w:pPr>
        <w:pStyle w:val="Listenabsatz"/>
        <w:numPr>
          <w:ilvl w:val="0"/>
          <w:numId w:val="5"/>
        </w:numPr>
        <w:jc w:val="both"/>
        <w:rPr>
          <w:sz w:val="22"/>
          <w:szCs w:val="28"/>
          <w:lang w:eastAsia="de-DE"/>
        </w:rPr>
      </w:pPr>
      <w:r>
        <w:rPr>
          <w:sz w:val="22"/>
          <w:szCs w:val="28"/>
          <w:lang w:eastAsia="de-DE"/>
        </w:rPr>
        <w:t>Funktionale Validität: eigentliche Bezihung zwischen distalem Merkmal und manifestem Urteil</w:t>
      </w:r>
    </w:p>
    <w:p w:rsidR="00637767" w:rsidRDefault="00637767" w:rsidP="00AA3F18">
      <w:pPr>
        <w:jc w:val="both"/>
        <w:rPr>
          <w:sz w:val="22"/>
          <w:szCs w:val="28"/>
          <w:lang w:eastAsia="de-DE"/>
        </w:rPr>
      </w:pPr>
    </w:p>
    <w:p w:rsidR="00637767" w:rsidRDefault="00637767" w:rsidP="00AA3F18">
      <w:pPr>
        <w:jc w:val="both"/>
        <w:rPr>
          <w:sz w:val="22"/>
          <w:szCs w:val="28"/>
          <w:lang w:eastAsia="de-DE"/>
        </w:rPr>
      </w:pPr>
    </w:p>
    <w:p w:rsidR="005F21EA" w:rsidRDefault="005F21EA" w:rsidP="00AA3F18">
      <w:pPr>
        <w:jc w:val="both"/>
        <w:rPr>
          <w:sz w:val="22"/>
          <w:szCs w:val="28"/>
          <w:lang w:eastAsia="de-DE"/>
        </w:rPr>
      </w:pPr>
    </w:p>
    <w:p w:rsidR="00CC768B" w:rsidRDefault="00CC768B">
      <w:pPr>
        <w:rPr>
          <w:b/>
          <w:sz w:val="22"/>
          <w:szCs w:val="28"/>
          <w:lang w:eastAsia="de-DE"/>
        </w:rPr>
      </w:pPr>
    </w:p>
    <w:p w:rsidR="00AA36BA" w:rsidRDefault="00AA36BA">
      <w:pPr>
        <w:rPr>
          <w:ins w:id="288" w:author="Christoph Breser" w:date="2016-02-25T09:58:00Z"/>
          <w:b/>
          <w:sz w:val="22"/>
          <w:szCs w:val="28"/>
          <w:lang w:eastAsia="de-DE"/>
        </w:rPr>
      </w:pPr>
    </w:p>
    <w:p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hristoph Breser" w:date="2016-02-12T14:15:00Z" w:initials="CB">
    <w:p w:rsidR="001F529B" w:rsidRDefault="001F529B">
      <w:pPr>
        <w:pStyle w:val="Kommentartext"/>
      </w:pPr>
      <w:r>
        <w:rPr>
          <w:rStyle w:val="Kommentarzeichen"/>
        </w:rPr>
        <w:annotationRef/>
      </w:r>
      <w:r>
        <w:t>Mona</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9B" w:rsidRDefault="001F529B">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F529B" w:rsidRDefault="001F529B"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0">
    <w:p w:rsidR="001F529B" w:rsidRDefault="001F529B">
      <w:pPr>
        <w:pStyle w:val="Funotentext"/>
      </w:pPr>
      <w:r>
        <w:rPr>
          <w:rStyle w:val="Funotenzeichen"/>
        </w:rPr>
        <w:footnoteRef/>
      </w:r>
      <w:r>
        <w:t xml:space="preserve"> 2nd DHA Conference of the Austrian Academy of Science, Vienna 2015.</w:t>
      </w:r>
    </w:p>
  </w:footnote>
  <w:footnote w:id="1">
    <w:p w:rsidR="001F529B" w:rsidRDefault="001F529B" w:rsidP="00594126">
      <w:pPr>
        <w:pStyle w:val="Funotentext"/>
      </w:pPr>
      <w:r>
        <w:rPr>
          <w:rStyle w:val="Funotenzeichen"/>
        </w:rPr>
        <w:footnoteRef/>
      </w:r>
      <w:r>
        <w:t xml:space="preserve"> Materielle, formale und semantische Eigenschaften einer Archivquelle, die infolge als ‚Aussagen’ bezeichnet werden.</w:t>
      </w:r>
    </w:p>
  </w:footnote>
  <w:footnote w:id="2">
    <w:p w:rsidR="001F529B" w:rsidRDefault="001F529B">
      <w:pPr>
        <w:pStyle w:val="Funotentext"/>
      </w:pPr>
      <w:r>
        <w:rPr>
          <w:rStyle w:val="Funotenzeichen"/>
        </w:rPr>
        <w:footnoteRef/>
      </w:r>
      <w:r>
        <w:t xml:space="preserve"> Ein materieller Referent ist eine Entität, wie ein Ding, eine Person, ein Raum, ein Artefakt, etc. </w:t>
      </w:r>
      <w:r>
        <w:br/>
        <w:t xml:space="preserve">Ein immaterieller Referent beschreibt hingegen einen Prozess oder eine Handlung, wie etwa ein (Entwurfs-)Konzept, eine Idee, oder Forschungsintention, aber auch eine Reise oder eine Kommunikation, etc. </w:t>
      </w:r>
    </w:p>
  </w:footnote>
  <w:footnote w:id="3">
    <w:p w:rsidR="001F529B" w:rsidRDefault="001F529B">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4">
    <w:p w:rsidR="001F529B" w:rsidRPr="00BD3B43" w:rsidRDefault="001F529B" w:rsidP="0078341C">
      <w:pPr>
        <w:widowControl w:val="0"/>
        <w:autoSpaceDE w:val="0"/>
        <w:autoSpaceDN w:val="0"/>
        <w:adjustRightInd w:val="0"/>
        <w:spacing w:after="0"/>
        <w:jc w:val="both"/>
        <w:rPr>
          <w:ins w:id="32" w:author="Christoph Breser" w:date="2016-02-25T09:58:00Z"/>
          <w:sz w:val="18"/>
        </w:rPr>
      </w:pPr>
      <w:ins w:id="33"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bzw. Erkenntnistheorien aus dem späten 19. und 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34"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35" w:author="Christoph Breser" w:date="2016-02-25T09:58:00Z">
        <w:r w:rsidRPr="00BD3B43">
          <w:rPr>
            <w:sz w:val="18"/>
          </w:rPr>
          <w:t>. Besondere Bedeutung hat</w:t>
        </w:r>
        <w:r>
          <w:rPr>
            <w:sz w:val="18"/>
          </w:rPr>
          <w:t>te</w:t>
        </w:r>
      </w:ins>
      <w:r>
        <w:rPr>
          <w:sz w:val="18"/>
        </w:rPr>
        <w:t xml:space="preserve">n diese </w:t>
      </w:r>
      <w:ins w:id="36"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37" w:author="Christoph Breser" w:date="2016-02-25T09:58:00Z">
        <w:r>
          <w:rPr>
            <w:sz w:val="18"/>
          </w:rPr>
          <w:t>(PLODER 1998)</w:t>
        </w:r>
        <w:r w:rsidRPr="00BD3B43">
          <w:rPr>
            <w:sz w:val="18"/>
          </w:rPr>
          <w:t xml:space="preserve">. Das Projekt konnte </w:t>
        </w:r>
      </w:ins>
      <w:r>
        <w:rPr>
          <w:sz w:val="18"/>
        </w:rPr>
        <w:t xml:space="preserve">wegen </w:t>
      </w:r>
      <w:ins w:id="38" w:author="Christoph Breser" w:date="2016-02-25T09:58:00Z">
        <w:r w:rsidRPr="00BD3B43">
          <w:rPr>
            <w:sz w:val="18"/>
          </w:rPr>
          <w:t xml:space="preserve">Finanzierungsprobleme nicht verwirklicht werden, verbirgt jedoch einen, für </w:t>
        </w:r>
      </w:ins>
      <w:r>
        <w:rPr>
          <w:sz w:val="18"/>
        </w:rPr>
        <w:t>se</w:t>
      </w:r>
      <w:ins w:id="39" w:author="Christoph Breser" w:date="2016-02-25T09:58:00Z">
        <w:r w:rsidRPr="00BD3B43">
          <w:rPr>
            <w:sz w:val="18"/>
          </w:rPr>
          <w:t>i</w:t>
        </w:r>
      </w:ins>
      <w:r>
        <w:rPr>
          <w:sz w:val="18"/>
        </w:rPr>
        <w:t>n</w:t>
      </w:r>
      <w:ins w:id="40" w:author="Christoph Breser" w:date="2016-02-25T09:58:00Z">
        <w:r w:rsidRPr="00BD3B43">
          <w:rPr>
            <w:sz w:val="18"/>
          </w:rPr>
          <w:t xml:space="preserve">e Zeit enorm fortschrittlichen Forschungsansatz, </w:t>
        </w:r>
      </w:ins>
      <w:r>
        <w:rPr>
          <w:sz w:val="18"/>
        </w:rPr>
        <w:t xml:space="preserve">der </w:t>
      </w:r>
      <w:ins w:id="41" w:author="Christoph Breser" w:date="2016-02-25T09:58:00Z">
        <w:r w:rsidRPr="00BD3B43">
          <w:rPr>
            <w:sz w:val="18"/>
          </w:rPr>
          <w:t>infolge der hier vorgestellten I</w:t>
        </w:r>
        <w:r>
          <w:rPr>
            <w:sz w:val="18"/>
          </w:rPr>
          <w:t>dee</w:t>
        </w:r>
      </w:ins>
      <w:r>
        <w:rPr>
          <w:sz w:val="18"/>
        </w:rPr>
        <w:t>n</w:t>
      </w:r>
      <w:ins w:id="42" w:author="Christoph Breser" w:date="2016-02-25T09:58:00Z">
        <w:r>
          <w:rPr>
            <w:sz w:val="18"/>
          </w:rPr>
          <w:t xml:space="preserve"> weitergedacht werden sollte.</w:t>
        </w:r>
      </w:ins>
    </w:p>
  </w:footnote>
  <w:footnote w:id="5">
    <w:p w:rsidR="001F529B" w:rsidRPr="00D97B78" w:rsidRDefault="001F529B"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6">
    <w:p w:rsidR="001F529B" w:rsidRDefault="001F529B"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7">
    <w:p w:rsidR="001F529B" w:rsidRPr="00BB6D62" w:rsidRDefault="001F529B"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8">
    <w:p w:rsidR="001F529B" w:rsidRDefault="001F529B">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9">
    <w:p w:rsidR="001F529B" w:rsidRPr="00CF144E" w:rsidRDefault="001F529B" w:rsidP="00F1736A">
      <w:pPr>
        <w:widowControl w:val="0"/>
        <w:autoSpaceDE w:val="0"/>
        <w:autoSpaceDN w:val="0"/>
        <w:adjustRightInd w:val="0"/>
        <w:spacing w:after="0"/>
        <w:jc w:val="both"/>
        <w:rPr>
          <w:ins w:id="193" w:author="Christoph Breser" w:date="2016-02-25T09:58:00Z"/>
          <w:sz w:val="18"/>
        </w:rPr>
      </w:pPr>
      <w:ins w:id="194"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195" w:author="Christoph Breser" w:date="2016-02-25T09:58:00Z">
        <w:r>
          <w:rPr>
            <w:sz w:val="18"/>
          </w:rPr>
          <w:t xml:space="preserve">sowie auch </w:t>
        </w:r>
      </w:ins>
      <w:r>
        <w:rPr>
          <w:sz w:val="18"/>
        </w:rPr>
        <w:t xml:space="preserve">von einem </w:t>
      </w:r>
      <w:ins w:id="196" w:author="Christoph Breser" w:date="2016-02-25T09:58:00Z">
        <w:r>
          <w:rPr>
            <w:sz w:val="18"/>
          </w:rPr>
          <w:t xml:space="preserve">Utilitarismus, mit welchem er sich vor allem gegenüber </w:t>
        </w:r>
      </w:ins>
      <w:r>
        <w:rPr>
          <w:sz w:val="18"/>
        </w:rPr>
        <w:t xml:space="preserve">jenem, </w:t>
      </w:r>
      <w:ins w:id="197" w:author="Christoph Breser" w:date="2016-02-25T09:58:00Z">
        <w:r>
          <w:rPr>
            <w:sz w:val="18"/>
          </w:rPr>
          <w:t>zu seiner Zeit vorherrschenden Rationalismus abzugrenzen versuchte.</w:t>
        </w:r>
      </w:ins>
    </w:p>
  </w:footnote>
  <w:footnote w:id="10">
    <w:p w:rsidR="001F529B" w:rsidRDefault="001F529B"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1">
    <w:p w:rsidR="001F529B" w:rsidRPr="00FA2CD3" w:rsidRDefault="001F529B"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69" w:author="Christoph Breser" w:date="2016-02-25T09:58:00Z">
        <w:r w:rsidRPr="00FA2CD3">
          <w:t xml:space="preserve">Transparentpapier </w:t>
        </w:r>
      </w:ins>
      <w:r>
        <w:t xml:space="preserve">steht (vermutlich eine Übertragung) </w:t>
      </w:r>
      <w:ins w:id="270" w:author="Christoph Breser" w:date="2016-02-25T09:58:00Z">
        <w:r w:rsidRPr="00FA2CD3">
          <w:t xml:space="preserve">und </w:t>
        </w:r>
      </w:ins>
      <w:r>
        <w:t xml:space="preserve">mit einer </w:t>
      </w:r>
      <w:ins w:id="271" w:author="Christoph Breser" w:date="2016-02-25T09:58:00Z">
        <w:r w:rsidRPr="00FA2CD3">
          <w:t xml:space="preserve">Publikationsvorlage, </w:t>
        </w:r>
      </w:ins>
      <w:r>
        <w:t xml:space="preserve">die schließlich zu einer vorbereiteten, jedoch nicht mehr gedruckten </w:t>
      </w:r>
      <w:ins w:id="272" w:author="Christoph Breser" w:date="2016-02-25T09:58:00Z">
        <w:r w:rsidRPr="00FA2CD3">
          <w:t xml:space="preserve">Publikation </w:t>
        </w:r>
      </w:ins>
      <w:r>
        <w:t>führen hätte sollen</w:t>
      </w:r>
      <w:ins w:id="273"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12">
    <w:p w:rsidR="001F529B" w:rsidRPr="001C7186" w:rsidRDefault="001F529B"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9B" w:rsidRDefault="001F529B">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1FC9"/>
    <w:rsid w:val="000E30E6"/>
    <w:rsid w:val="000E5612"/>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6DB3"/>
    <w:rsid w:val="00557C18"/>
    <w:rsid w:val="0056099B"/>
    <w:rsid w:val="00560E58"/>
    <w:rsid w:val="0056418D"/>
    <w:rsid w:val="005746E7"/>
    <w:rsid w:val="00581BC6"/>
    <w:rsid w:val="005873A9"/>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F20A1"/>
    <w:rsid w:val="006F2F62"/>
    <w:rsid w:val="006F3A3C"/>
    <w:rsid w:val="0070621F"/>
    <w:rsid w:val="00711C45"/>
    <w:rsid w:val="007120AF"/>
    <w:rsid w:val="00712D28"/>
    <w:rsid w:val="007134D6"/>
    <w:rsid w:val="00715A2A"/>
    <w:rsid w:val="007169CB"/>
    <w:rsid w:val="0072043A"/>
    <w:rsid w:val="00722333"/>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58DE"/>
    <w:rsid w:val="008B6077"/>
    <w:rsid w:val="008C5748"/>
    <w:rsid w:val="008D02EE"/>
    <w:rsid w:val="008D26D9"/>
    <w:rsid w:val="008D637F"/>
    <w:rsid w:val="008E30FF"/>
    <w:rsid w:val="008E53C7"/>
    <w:rsid w:val="008E5CBF"/>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3303"/>
    <w:rsid w:val="00AC6874"/>
    <w:rsid w:val="00AD180A"/>
    <w:rsid w:val="00AD5BCB"/>
    <w:rsid w:val="00AD6893"/>
    <w:rsid w:val="00AE36C0"/>
    <w:rsid w:val="00AE550F"/>
    <w:rsid w:val="00AF36EB"/>
    <w:rsid w:val="00AF7D4F"/>
    <w:rsid w:val="00B073F5"/>
    <w:rsid w:val="00B126EC"/>
    <w:rsid w:val="00B12A83"/>
    <w:rsid w:val="00B160AE"/>
    <w:rsid w:val="00B17D42"/>
    <w:rsid w:val="00B25592"/>
    <w:rsid w:val="00B2799C"/>
    <w:rsid w:val="00B333F7"/>
    <w:rsid w:val="00B33623"/>
    <w:rsid w:val="00B415EF"/>
    <w:rsid w:val="00B44D73"/>
    <w:rsid w:val="00B572DA"/>
    <w:rsid w:val="00B6216F"/>
    <w:rsid w:val="00B62DD6"/>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7415"/>
    <w:rsid w:val="00CC768B"/>
    <w:rsid w:val="00CD3964"/>
    <w:rsid w:val="00CD632B"/>
    <w:rsid w:val="00CD680F"/>
    <w:rsid w:val="00CE5F26"/>
    <w:rsid w:val="00CE5FB5"/>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42E8"/>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C28DB"/>
    <w:rsid w:val="00EC3830"/>
    <w:rsid w:val="00EC698F"/>
    <w:rsid w:val="00ED0FA5"/>
    <w:rsid w:val="00ED1E70"/>
    <w:rsid w:val="00EE142D"/>
    <w:rsid w:val="00EF2CF7"/>
    <w:rsid w:val="00EF39AD"/>
    <w:rsid w:val="00EF651C"/>
    <w:rsid w:val="00F0050D"/>
    <w:rsid w:val="00F0387F"/>
    <w:rsid w:val="00F1572B"/>
    <w:rsid w:val="00F16466"/>
    <w:rsid w:val="00F1736A"/>
    <w:rsid w:val="00F17A28"/>
    <w:rsid w:val="00F24C73"/>
    <w:rsid w:val="00F260C7"/>
    <w:rsid w:val="00F279EE"/>
    <w:rsid w:val="00F355FD"/>
    <w:rsid w:val="00F35995"/>
    <w:rsid w:val="00F3712B"/>
    <w:rsid w:val="00F41155"/>
    <w:rsid w:val="00F4324B"/>
    <w:rsid w:val="00F44542"/>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4927</Words>
  <Characters>28089</Characters>
  <Application>Microsoft Macintosh Word</Application>
  <DocSecurity>0</DocSecurity>
  <Lines>234</Lines>
  <Paragraphs>56</Paragraphs>
  <ScaleCrop>false</ScaleCrop>
  <Company>TU Graz</Company>
  <LinksUpToDate>false</LinksUpToDate>
  <CharactersWithSpaces>34495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3</cp:revision>
  <dcterms:created xsi:type="dcterms:W3CDTF">2016-02-29T15:53:00Z</dcterms:created>
  <dcterms:modified xsi:type="dcterms:W3CDTF">2016-03-01T15:59:00Z</dcterms:modified>
</cp:coreProperties>
</file>