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679" w:rsidRPr="00821817" w:rsidRDefault="00AB2679" w:rsidP="00AB2679">
      <w:pPr>
        <w:jc w:val="both"/>
        <w:rPr>
          <w:b/>
          <w:sz w:val="22"/>
          <w:szCs w:val="28"/>
          <w:lang w:eastAsia="de-DE"/>
        </w:rPr>
      </w:pPr>
      <w:r>
        <w:rPr>
          <w:b/>
          <w:sz w:val="22"/>
          <w:szCs w:val="28"/>
          <w:lang w:eastAsia="de-DE"/>
        </w:rPr>
        <w:t>Probleme im Umgang mit Archivquellen</w:t>
      </w:r>
    </w:p>
    <w:p w:rsidR="00AB2679" w:rsidRDefault="00AB2679" w:rsidP="00AB2679">
      <w:pPr>
        <w:jc w:val="both"/>
        <w:rPr>
          <w:sz w:val="22"/>
          <w:szCs w:val="28"/>
          <w:lang w:eastAsia="de-DE"/>
        </w:rPr>
      </w:pPr>
      <w:r>
        <w:rPr>
          <w:sz w:val="22"/>
          <w:szCs w:val="28"/>
          <w:lang w:eastAsia="de-DE"/>
        </w:rPr>
        <w:t xml:space="preserve">Der Erarbeitung von Lösungsvorschlägen zur Web-Repräsentation von Archivquellen gingen Recherchen und Beobachtungen voraus, die sich mit aktuellen Digitalisierungsprojekten und gängigen Web-Repräsentationen auseinandersetzten. Sie zeigten, dass die Überführung von </w:t>
      </w:r>
      <w:r w:rsidRPr="005E5204">
        <w:rPr>
          <w:sz w:val="22"/>
          <w:szCs w:val="28"/>
          <w:lang w:eastAsia="de-DE"/>
        </w:rPr>
        <w:t>Architek</w:t>
      </w:r>
      <w:r>
        <w:rPr>
          <w:sz w:val="22"/>
          <w:szCs w:val="28"/>
          <w:lang w:eastAsia="de-DE"/>
        </w:rPr>
        <w:t>tur bezogenen</w:t>
      </w:r>
      <w:r w:rsidRPr="005E5204">
        <w:rPr>
          <w:sz w:val="22"/>
          <w:szCs w:val="28"/>
          <w:lang w:eastAsia="de-DE"/>
        </w:rPr>
        <w:t xml:space="preserve"> Quellenmaterialen </w:t>
      </w:r>
      <w:r>
        <w:rPr>
          <w:sz w:val="22"/>
          <w:szCs w:val="28"/>
          <w:lang w:eastAsia="de-DE"/>
        </w:rPr>
        <w:t xml:space="preserve">in Web-Anwendungen auf Grund ihrer unterschiedlichen Semantiken einen speziellen Umgang bedürfen (1.). Diese Erkenntnis löste wiederum einen weiteren Diskurs über die Aussagequalität von Archivquellen im und außerhalb des Archivs aus und in wieweit </w:t>
      </w:r>
      <w:r w:rsidRPr="006965C7">
        <w:rPr>
          <w:sz w:val="22"/>
          <w:szCs w:val="28"/>
          <w:lang w:eastAsia="de-DE"/>
        </w:rPr>
        <w:t>diese</w:t>
      </w:r>
      <w:r>
        <w:rPr>
          <w:sz w:val="22"/>
          <w:szCs w:val="28"/>
          <w:lang w:eastAsia="de-DE"/>
        </w:rPr>
        <w:t xml:space="preserve"> durch Verortung im urbanen Raum erhöht werden kann (2.). Schließlich setzt ein qualitatives Suchergebnis in einer Web-Applikation zumeist eine sehr gute Fachkenntnis über die Quellen voraus.</w:t>
      </w:r>
    </w:p>
    <w:p w:rsidR="00F95600" w:rsidRPr="00F95600" w:rsidRDefault="00F95600" w:rsidP="00AB2679">
      <w:pPr>
        <w:jc w:val="both"/>
        <w:rPr>
          <w:b/>
          <w:color w:val="0000FF"/>
          <w:sz w:val="22"/>
          <w:szCs w:val="28"/>
          <w:lang w:val="en-GB" w:eastAsia="de-DE"/>
        </w:rPr>
      </w:pPr>
      <w:r w:rsidRPr="00F95600">
        <w:rPr>
          <w:b/>
          <w:color w:val="0000FF"/>
          <w:sz w:val="22"/>
          <w:szCs w:val="28"/>
          <w:lang w:val="en-GB" w:eastAsia="de-DE"/>
        </w:rPr>
        <w:t xml:space="preserve">Problems in dealing with </w:t>
      </w:r>
      <w:r w:rsidR="0021598D">
        <w:rPr>
          <w:b/>
          <w:color w:val="0000FF"/>
          <w:sz w:val="22"/>
          <w:szCs w:val="28"/>
          <w:lang w:val="en-GB" w:eastAsia="de-DE"/>
        </w:rPr>
        <w:t xml:space="preserve">archival </w:t>
      </w:r>
      <w:r>
        <w:rPr>
          <w:b/>
          <w:color w:val="0000FF"/>
          <w:sz w:val="22"/>
          <w:szCs w:val="28"/>
          <w:lang w:val="en-GB" w:eastAsia="de-DE"/>
        </w:rPr>
        <w:t>sources</w:t>
      </w:r>
    </w:p>
    <w:p w:rsidR="00F95600" w:rsidRPr="00F95600" w:rsidRDefault="00E75592" w:rsidP="00AB2679">
      <w:pPr>
        <w:jc w:val="both"/>
        <w:rPr>
          <w:color w:val="0000FF"/>
          <w:sz w:val="22"/>
          <w:szCs w:val="28"/>
          <w:lang w:val="en-GB" w:eastAsia="de-DE"/>
        </w:rPr>
      </w:pPr>
      <w:r>
        <w:rPr>
          <w:color w:val="0000FF"/>
          <w:sz w:val="22"/>
          <w:szCs w:val="28"/>
          <w:lang w:val="en-GB" w:eastAsia="de-DE"/>
        </w:rPr>
        <w:t>T</w:t>
      </w:r>
      <w:r w:rsidR="000A7B8F">
        <w:rPr>
          <w:color w:val="0000FF"/>
          <w:sz w:val="22"/>
          <w:szCs w:val="28"/>
          <w:lang w:val="en-GB" w:eastAsia="de-DE"/>
        </w:rPr>
        <w:t>he preparation of web representation</w:t>
      </w:r>
      <w:r w:rsidR="00FD3B38">
        <w:rPr>
          <w:color w:val="0000FF"/>
          <w:sz w:val="22"/>
          <w:szCs w:val="28"/>
          <w:lang w:val="en-GB" w:eastAsia="de-DE"/>
        </w:rPr>
        <w:t xml:space="preserve"> </w:t>
      </w:r>
      <w:r w:rsidR="000A7B8F">
        <w:rPr>
          <w:color w:val="0000FF"/>
          <w:sz w:val="22"/>
          <w:szCs w:val="28"/>
          <w:lang w:val="en-GB" w:eastAsia="de-DE"/>
        </w:rPr>
        <w:t>approaches</w:t>
      </w:r>
      <w:r>
        <w:rPr>
          <w:color w:val="0000FF"/>
          <w:sz w:val="22"/>
          <w:szCs w:val="28"/>
          <w:lang w:val="en-GB" w:eastAsia="de-DE"/>
        </w:rPr>
        <w:t xml:space="preserve"> was preceded by investigations and </w:t>
      </w:r>
      <w:r w:rsidR="0021598D">
        <w:rPr>
          <w:color w:val="0000FF"/>
          <w:sz w:val="22"/>
          <w:szCs w:val="28"/>
          <w:lang w:val="en-GB" w:eastAsia="de-DE"/>
        </w:rPr>
        <w:t xml:space="preserve">by </w:t>
      </w:r>
      <w:r>
        <w:rPr>
          <w:color w:val="0000FF"/>
          <w:sz w:val="22"/>
          <w:szCs w:val="28"/>
          <w:lang w:val="en-GB" w:eastAsia="de-DE"/>
        </w:rPr>
        <w:t>observations</w:t>
      </w:r>
      <w:r w:rsidR="00FD3B38">
        <w:rPr>
          <w:color w:val="0000FF"/>
          <w:sz w:val="22"/>
          <w:szCs w:val="28"/>
          <w:lang w:val="en-GB" w:eastAsia="de-DE"/>
        </w:rPr>
        <w:t>. These investigations dealt with recent projects of digitalisation and</w:t>
      </w:r>
      <w:r>
        <w:rPr>
          <w:color w:val="0000FF"/>
          <w:sz w:val="22"/>
          <w:szCs w:val="28"/>
          <w:lang w:val="en-GB" w:eastAsia="de-DE"/>
        </w:rPr>
        <w:t xml:space="preserve"> established web representation practices</w:t>
      </w:r>
      <w:r w:rsidR="00FD3B38">
        <w:rPr>
          <w:color w:val="0000FF"/>
          <w:sz w:val="22"/>
          <w:szCs w:val="28"/>
          <w:lang w:val="en-GB" w:eastAsia="de-DE"/>
        </w:rPr>
        <w:t xml:space="preserve">. </w:t>
      </w:r>
      <w:r>
        <w:rPr>
          <w:color w:val="0000FF"/>
          <w:sz w:val="22"/>
          <w:szCs w:val="28"/>
          <w:lang w:val="en-GB" w:eastAsia="de-DE"/>
        </w:rPr>
        <w:t>Our investigation</w:t>
      </w:r>
      <w:r w:rsidR="00FD3B38">
        <w:rPr>
          <w:color w:val="0000FF"/>
          <w:sz w:val="22"/>
          <w:szCs w:val="28"/>
          <w:lang w:val="en-GB" w:eastAsia="de-DE"/>
        </w:rPr>
        <w:t xml:space="preserve"> exhibited that the transfer of architecture-related source materials in web applications needs special treatment due to different semantics</w:t>
      </w:r>
      <w:r w:rsidR="00B23A7E">
        <w:rPr>
          <w:color w:val="0000FF"/>
          <w:sz w:val="22"/>
          <w:szCs w:val="28"/>
          <w:lang w:val="en-GB" w:eastAsia="de-DE"/>
        </w:rPr>
        <w:t xml:space="preserve"> (see 1.)</w:t>
      </w:r>
      <w:r w:rsidR="00996D8E">
        <w:rPr>
          <w:color w:val="0000FF"/>
          <w:sz w:val="22"/>
          <w:szCs w:val="28"/>
          <w:lang w:val="en-GB" w:eastAsia="de-DE"/>
        </w:rPr>
        <w:t>. This insight le</w:t>
      </w:r>
      <w:r w:rsidR="00FD3B38">
        <w:rPr>
          <w:color w:val="0000FF"/>
          <w:sz w:val="22"/>
          <w:szCs w:val="28"/>
          <w:lang w:val="en-GB" w:eastAsia="de-DE"/>
        </w:rPr>
        <w:t xml:space="preserve">d to a further discourse about the message quality of </w:t>
      </w:r>
      <w:r w:rsidR="0021598D">
        <w:rPr>
          <w:color w:val="0000FF"/>
          <w:sz w:val="22"/>
          <w:szCs w:val="28"/>
          <w:lang w:val="en-GB" w:eastAsia="de-DE"/>
        </w:rPr>
        <w:t xml:space="preserve">archival </w:t>
      </w:r>
      <w:r w:rsidR="00FD3B38">
        <w:rPr>
          <w:color w:val="0000FF"/>
          <w:sz w:val="22"/>
          <w:szCs w:val="28"/>
          <w:lang w:val="en-GB" w:eastAsia="de-DE"/>
        </w:rPr>
        <w:t>sources both inside and outside the archive. This discourse also comprised the question to what extent</w:t>
      </w:r>
      <w:r w:rsidR="005B7A0C">
        <w:rPr>
          <w:color w:val="0000FF"/>
          <w:sz w:val="22"/>
          <w:szCs w:val="28"/>
          <w:lang w:val="en-GB" w:eastAsia="de-DE"/>
        </w:rPr>
        <w:t xml:space="preserve"> the message quality </w:t>
      </w:r>
      <w:r w:rsidR="00B23A7E">
        <w:rPr>
          <w:color w:val="0000FF"/>
          <w:sz w:val="22"/>
          <w:szCs w:val="28"/>
          <w:lang w:val="en-GB" w:eastAsia="de-DE"/>
        </w:rPr>
        <w:t xml:space="preserve">could be increased through localisation in the urban area (see 2.). </w:t>
      </w:r>
      <w:r w:rsidR="00BC2B6B">
        <w:rPr>
          <w:color w:val="0000FF"/>
          <w:sz w:val="22"/>
          <w:szCs w:val="28"/>
          <w:lang w:val="en-GB" w:eastAsia="de-DE"/>
        </w:rPr>
        <w:t xml:space="preserve">It has to be noted that a qualitatively good research result in a web application mostly requires expertise in </w:t>
      </w:r>
      <w:r>
        <w:rPr>
          <w:color w:val="0000FF"/>
          <w:sz w:val="22"/>
          <w:szCs w:val="28"/>
          <w:lang w:val="en-GB" w:eastAsia="de-DE"/>
        </w:rPr>
        <w:t xml:space="preserve">dealing with </w:t>
      </w:r>
      <w:r w:rsidR="00BC2B6B">
        <w:rPr>
          <w:color w:val="0000FF"/>
          <w:sz w:val="22"/>
          <w:szCs w:val="28"/>
          <w:lang w:val="en-GB" w:eastAsia="de-DE"/>
        </w:rPr>
        <w:t>sources.</w:t>
      </w:r>
    </w:p>
    <w:p w:rsidR="00AB2679" w:rsidRPr="00C55384" w:rsidRDefault="00AB2679" w:rsidP="00AB2679">
      <w:pPr>
        <w:pStyle w:val="Listenabsatz"/>
        <w:numPr>
          <w:ilvl w:val="0"/>
          <w:numId w:val="2"/>
        </w:numPr>
        <w:jc w:val="both"/>
        <w:rPr>
          <w:sz w:val="22"/>
          <w:szCs w:val="28"/>
          <w:u w:val="single"/>
          <w:lang w:eastAsia="de-DE"/>
        </w:rPr>
      </w:pPr>
      <w:r w:rsidRPr="00C55384">
        <w:rPr>
          <w:sz w:val="22"/>
          <w:szCs w:val="28"/>
          <w:u w:val="single"/>
          <w:lang w:eastAsia="de-DE"/>
        </w:rPr>
        <w:t xml:space="preserve">Die unterschiedlichen Medialitäten von Architektur bezogenen </w:t>
      </w:r>
      <w:r>
        <w:rPr>
          <w:sz w:val="22"/>
          <w:szCs w:val="28"/>
          <w:u w:val="single"/>
          <w:lang w:eastAsia="de-DE"/>
        </w:rPr>
        <w:t>Archivquellen</w:t>
      </w:r>
      <w:r w:rsidRPr="00C55384">
        <w:rPr>
          <w:sz w:val="22"/>
          <w:szCs w:val="28"/>
          <w:u w:val="single"/>
          <w:lang w:eastAsia="de-DE"/>
        </w:rPr>
        <w:t>:</w:t>
      </w:r>
    </w:p>
    <w:p w:rsidR="00AB2679" w:rsidRDefault="00AB2679" w:rsidP="00AB2679">
      <w:pPr>
        <w:jc w:val="both"/>
        <w:rPr>
          <w:sz w:val="22"/>
          <w:szCs w:val="28"/>
          <w:lang w:eastAsia="de-DE"/>
        </w:rPr>
      </w:pPr>
      <w:r>
        <w:rPr>
          <w:sz w:val="22"/>
          <w:szCs w:val="28"/>
          <w:lang w:eastAsia="de-DE"/>
        </w:rPr>
        <w:t>Archive mit Architektur-Bezug weisen in der Regel ein überdurchschnittlich reiches Spektrum an unterschiedlichen Medialitäten auf. Dies wurde in einem Vergleich aktueller Digitalisierungsprojekte mit verschiedenen thematischen Inhalten deutlich.</w:t>
      </w:r>
      <w:r>
        <w:rPr>
          <w:rStyle w:val="Funotenzeichen"/>
          <w:szCs w:val="28"/>
          <w:lang w:eastAsia="de-DE"/>
        </w:rPr>
        <w:footnoteReference w:id="1"/>
      </w:r>
      <w:r>
        <w:rPr>
          <w:sz w:val="22"/>
          <w:szCs w:val="28"/>
          <w:lang w:eastAsia="de-DE"/>
        </w:rPr>
        <w:t xml:space="preserve"> An den historischen Nachlässen der Architekten </w:t>
      </w:r>
      <w:r>
        <w:rPr>
          <w:i/>
          <w:sz w:val="22"/>
          <w:szCs w:val="28"/>
          <w:lang w:eastAsia="de-DE"/>
        </w:rPr>
        <w:t xml:space="preserve">Herbert Eichholzer </w:t>
      </w:r>
      <w:r>
        <w:rPr>
          <w:sz w:val="22"/>
          <w:szCs w:val="28"/>
          <w:lang w:eastAsia="de-DE"/>
        </w:rPr>
        <w:t xml:space="preserve">(Archiv der Technischen Universität Graz), </w:t>
      </w:r>
      <w:r>
        <w:rPr>
          <w:i/>
          <w:sz w:val="22"/>
          <w:szCs w:val="28"/>
          <w:lang w:eastAsia="de-DE"/>
        </w:rPr>
        <w:t xml:space="preserve">Heinrich von </w:t>
      </w:r>
      <w:proofErr w:type="spellStart"/>
      <w:r>
        <w:rPr>
          <w:i/>
          <w:sz w:val="22"/>
          <w:szCs w:val="28"/>
          <w:lang w:eastAsia="de-DE"/>
        </w:rPr>
        <w:t>Geymüller</w:t>
      </w:r>
      <w:proofErr w:type="spellEnd"/>
      <w:r>
        <w:rPr>
          <w:i/>
          <w:sz w:val="22"/>
          <w:szCs w:val="28"/>
          <w:lang w:eastAsia="de-DE"/>
        </w:rPr>
        <w:t xml:space="preserve"> </w:t>
      </w:r>
      <w:r>
        <w:rPr>
          <w:sz w:val="22"/>
          <w:szCs w:val="28"/>
          <w:lang w:eastAsia="de-DE"/>
        </w:rPr>
        <w:t xml:space="preserve">(Archiv des Instituts für Kunstgeschichte, Universität Graz) und </w:t>
      </w:r>
      <w:r w:rsidRPr="00D645C9">
        <w:rPr>
          <w:i/>
          <w:sz w:val="22"/>
          <w:szCs w:val="28"/>
          <w:lang w:eastAsia="de-DE"/>
        </w:rPr>
        <w:t xml:space="preserve">Clemens Holzmeister </w:t>
      </w:r>
      <w:r>
        <w:rPr>
          <w:sz w:val="22"/>
          <w:szCs w:val="28"/>
          <w:lang w:eastAsia="de-DE"/>
        </w:rPr>
        <w:t>(Archiv für Baukunst, Universität Innsbruck) wird hingegen beispielhaft ersichtlich, dass vor allem die kategorische Ordnung von Bild- und hier vor allem von Planquellen einen besonderen Umgang bedürfen. Dabei wurde zunächst generell zwischen Bild- und Textquellen unterschieden:</w:t>
      </w:r>
    </w:p>
    <w:p w:rsidR="006A16A0" w:rsidRPr="006A16A0" w:rsidRDefault="006A16A0" w:rsidP="00AB2679">
      <w:pPr>
        <w:jc w:val="both"/>
        <w:rPr>
          <w:color w:val="0000FF"/>
          <w:sz w:val="22"/>
          <w:szCs w:val="28"/>
          <w:u w:val="single"/>
          <w:lang w:val="en-GB" w:eastAsia="de-DE"/>
        </w:rPr>
      </w:pPr>
      <w:r w:rsidRPr="006A16A0">
        <w:rPr>
          <w:color w:val="0000FF"/>
          <w:sz w:val="22"/>
          <w:szCs w:val="28"/>
          <w:u w:val="single"/>
          <w:lang w:val="en-GB" w:eastAsia="de-DE"/>
        </w:rPr>
        <w:t xml:space="preserve">Different </w:t>
      </w:r>
      <w:proofErr w:type="spellStart"/>
      <w:r w:rsidRPr="006A16A0">
        <w:rPr>
          <w:color w:val="0000FF"/>
          <w:sz w:val="22"/>
          <w:szCs w:val="28"/>
          <w:u w:val="single"/>
          <w:lang w:val="en-GB" w:eastAsia="de-DE"/>
        </w:rPr>
        <w:t>mediality</w:t>
      </w:r>
      <w:proofErr w:type="spellEnd"/>
      <w:r w:rsidRPr="006A16A0">
        <w:rPr>
          <w:color w:val="0000FF"/>
          <w:sz w:val="22"/>
          <w:szCs w:val="28"/>
          <w:u w:val="single"/>
          <w:lang w:val="en-GB" w:eastAsia="de-DE"/>
        </w:rPr>
        <w:t xml:space="preserve"> of architecture-related </w:t>
      </w:r>
      <w:r w:rsidR="00797A9E" w:rsidRPr="006A16A0">
        <w:rPr>
          <w:color w:val="0000FF"/>
          <w:sz w:val="22"/>
          <w:szCs w:val="28"/>
          <w:u w:val="single"/>
          <w:lang w:val="en-GB" w:eastAsia="de-DE"/>
        </w:rPr>
        <w:t>archiv</w:t>
      </w:r>
      <w:r w:rsidR="00797A9E">
        <w:rPr>
          <w:color w:val="0000FF"/>
          <w:sz w:val="22"/>
          <w:szCs w:val="28"/>
          <w:u w:val="single"/>
          <w:lang w:val="en-GB" w:eastAsia="de-DE"/>
        </w:rPr>
        <w:t>al</w:t>
      </w:r>
      <w:r w:rsidR="00797A9E" w:rsidRPr="006A16A0">
        <w:rPr>
          <w:color w:val="0000FF"/>
          <w:sz w:val="22"/>
          <w:szCs w:val="28"/>
          <w:u w:val="single"/>
          <w:lang w:val="en-GB" w:eastAsia="de-DE"/>
        </w:rPr>
        <w:t xml:space="preserve"> </w:t>
      </w:r>
      <w:r w:rsidRPr="006A16A0">
        <w:rPr>
          <w:color w:val="0000FF"/>
          <w:sz w:val="22"/>
          <w:szCs w:val="28"/>
          <w:u w:val="single"/>
          <w:lang w:val="en-GB" w:eastAsia="de-DE"/>
        </w:rPr>
        <w:t>sources:</w:t>
      </w:r>
    </w:p>
    <w:p w:rsidR="00801044" w:rsidRPr="006A16A0" w:rsidRDefault="000A1DD5" w:rsidP="00AB2679">
      <w:pPr>
        <w:jc w:val="both"/>
        <w:rPr>
          <w:color w:val="0000FF"/>
          <w:sz w:val="22"/>
          <w:szCs w:val="28"/>
          <w:lang w:val="en-GB" w:eastAsia="de-DE"/>
        </w:rPr>
      </w:pPr>
      <w:r>
        <w:rPr>
          <w:color w:val="0000FF"/>
          <w:sz w:val="22"/>
          <w:szCs w:val="28"/>
          <w:lang w:val="en-GB" w:eastAsia="de-DE"/>
        </w:rPr>
        <w:t>Architecture-related archives</w:t>
      </w:r>
      <w:r w:rsidR="00801044">
        <w:rPr>
          <w:color w:val="0000FF"/>
          <w:sz w:val="22"/>
          <w:szCs w:val="28"/>
          <w:lang w:val="en-GB" w:eastAsia="de-DE"/>
        </w:rPr>
        <w:t xml:space="preserve"> normally show a spectrum of </w:t>
      </w:r>
      <w:proofErr w:type="spellStart"/>
      <w:r w:rsidR="00801044">
        <w:rPr>
          <w:color w:val="0000FF"/>
          <w:sz w:val="22"/>
          <w:szCs w:val="28"/>
          <w:lang w:val="en-GB" w:eastAsia="de-DE"/>
        </w:rPr>
        <w:t>mediality</w:t>
      </w:r>
      <w:proofErr w:type="spellEnd"/>
      <w:r w:rsidR="00801044">
        <w:rPr>
          <w:color w:val="0000FF"/>
          <w:sz w:val="22"/>
          <w:szCs w:val="28"/>
          <w:lang w:val="en-GB" w:eastAsia="de-DE"/>
        </w:rPr>
        <w:t>, that is richer than average.</w:t>
      </w:r>
      <w:r w:rsidR="002B11BF">
        <w:rPr>
          <w:color w:val="0000FF"/>
          <w:sz w:val="22"/>
          <w:szCs w:val="28"/>
          <w:lang w:val="en-GB" w:eastAsia="de-DE"/>
        </w:rPr>
        <w:t xml:space="preserve"> This became clear in a comparison of recent projects of digitalisation discussing various </w:t>
      </w:r>
      <w:r w:rsidR="007E19FF">
        <w:rPr>
          <w:color w:val="0000FF"/>
          <w:sz w:val="22"/>
          <w:szCs w:val="28"/>
          <w:lang w:val="en-GB" w:eastAsia="de-DE"/>
        </w:rPr>
        <w:t xml:space="preserve">topical </w:t>
      </w:r>
      <w:r w:rsidR="002B11BF">
        <w:rPr>
          <w:color w:val="0000FF"/>
          <w:sz w:val="22"/>
          <w:szCs w:val="28"/>
          <w:lang w:val="en-GB" w:eastAsia="de-DE"/>
        </w:rPr>
        <w:t>contents.</w:t>
      </w:r>
      <w:r w:rsidR="00D62A9F">
        <w:rPr>
          <w:color w:val="0000FF"/>
          <w:sz w:val="22"/>
          <w:szCs w:val="28"/>
          <w:lang w:val="en-GB" w:eastAsia="de-DE"/>
        </w:rPr>
        <w:t xml:space="preserve"> Historical legacies of the architects </w:t>
      </w:r>
      <w:r w:rsidR="00D62A9F" w:rsidRPr="00D62A9F">
        <w:rPr>
          <w:i/>
          <w:color w:val="0000FF"/>
          <w:sz w:val="22"/>
          <w:szCs w:val="28"/>
          <w:lang w:val="en-GB" w:eastAsia="de-DE"/>
        </w:rPr>
        <w:t xml:space="preserve">Herbert </w:t>
      </w:r>
      <w:proofErr w:type="spellStart"/>
      <w:r w:rsidR="00D62A9F" w:rsidRPr="00D62A9F">
        <w:rPr>
          <w:i/>
          <w:color w:val="0000FF"/>
          <w:sz w:val="22"/>
          <w:szCs w:val="28"/>
          <w:lang w:val="en-GB" w:eastAsia="de-DE"/>
        </w:rPr>
        <w:t>Eichholzer</w:t>
      </w:r>
      <w:proofErr w:type="spellEnd"/>
      <w:r w:rsidR="00D62A9F">
        <w:rPr>
          <w:color w:val="0000FF"/>
          <w:sz w:val="22"/>
          <w:szCs w:val="28"/>
          <w:lang w:val="en-GB" w:eastAsia="de-DE"/>
        </w:rPr>
        <w:t xml:space="preserve"> (a</w:t>
      </w:r>
      <w:r w:rsidR="00D62A9F" w:rsidRPr="00D62A9F">
        <w:rPr>
          <w:color w:val="0000FF"/>
          <w:sz w:val="22"/>
          <w:szCs w:val="28"/>
          <w:lang w:val="en-GB" w:eastAsia="de-DE"/>
        </w:rPr>
        <w:t>rchiv</w:t>
      </w:r>
      <w:r w:rsidR="00D62A9F">
        <w:rPr>
          <w:color w:val="0000FF"/>
          <w:sz w:val="22"/>
          <w:szCs w:val="28"/>
          <w:lang w:val="en-GB" w:eastAsia="de-DE"/>
        </w:rPr>
        <w:t xml:space="preserve">e of the </w:t>
      </w:r>
      <w:r w:rsidR="00D62A9F" w:rsidRPr="00D62A9F">
        <w:rPr>
          <w:color w:val="0000FF"/>
          <w:sz w:val="22"/>
          <w:szCs w:val="28"/>
          <w:lang w:val="en-GB" w:eastAsia="de-DE"/>
        </w:rPr>
        <w:t>Graz</w:t>
      </w:r>
      <w:r w:rsidR="00033F8F">
        <w:rPr>
          <w:color w:val="0000FF"/>
          <w:sz w:val="22"/>
          <w:szCs w:val="28"/>
          <w:lang w:val="en-GB" w:eastAsia="de-DE"/>
        </w:rPr>
        <w:t xml:space="preserve"> University of Technology</w:t>
      </w:r>
      <w:r w:rsidR="00D62A9F" w:rsidRPr="00D62A9F">
        <w:rPr>
          <w:color w:val="0000FF"/>
          <w:sz w:val="22"/>
          <w:szCs w:val="28"/>
          <w:lang w:val="en-GB" w:eastAsia="de-DE"/>
        </w:rPr>
        <w:t xml:space="preserve">), </w:t>
      </w:r>
      <w:r w:rsidR="00D62A9F" w:rsidRPr="00033F8F">
        <w:rPr>
          <w:i/>
          <w:color w:val="0000FF"/>
          <w:sz w:val="22"/>
          <w:szCs w:val="28"/>
          <w:lang w:val="en-GB" w:eastAsia="de-DE"/>
        </w:rPr>
        <w:t xml:space="preserve">Heinrich von </w:t>
      </w:r>
      <w:proofErr w:type="spellStart"/>
      <w:r w:rsidR="00D62A9F" w:rsidRPr="00033F8F">
        <w:rPr>
          <w:i/>
          <w:color w:val="0000FF"/>
          <w:sz w:val="22"/>
          <w:szCs w:val="28"/>
          <w:lang w:val="en-GB" w:eastAsia="de-DE"/>
        </w:rPr>
        <w:t>Geymüller</w:t>
      </w:r>
      <w:proofErr w:type="spellEnd"/>
      <w:r w:rsidR="00D62A9F" w:rsidRPr="00D62A9F">
        <w:rPr>
          <w:color w:val="0000FF"/>
          <w:sz w:val="22"/>
          <w:szCs w:val="28"/>
          <w:lang w:val="en-GB" w:eastAsia="de-DE"/>
        </w:rPr>
        <w:t xml:space="preserve"> (</w:t>
      </w:r>
      <w:r w:rsidR="00033F8F">
        <w:rPr>
          <w:color w:val="0000FF"/>
          <w:sz w:val="22"/>
          <w:szCs w:val="28"/>
          <w:lang w:val="en-GB" w:eastAsia="de-DE"/>
        </w:rPr>
        <w:t xml:space="preserve">archive of the Art History Institute of the University of </w:t>
      </w:r>
      <w:r w:rsidR="00D62A9F" w:rsidRPr="00D62A9F">
        <w:rPr>
          <w:color w:val="0000FF"/>
          <w:sz w:val="22"/>
          <w:szCs w:val="28"/>
          <w:lang w:val="en-GB" w:eastAsia="de-DE"/>
        </w:rPr>
        <w:t xml:space="preserve">Graz) </w:t>
      </w:r>
      <w:r w:rsidR="00033F8F">
        <w:rPr>
          <w:color w:val="0000FF"/>
          <w:sz w:val="22"/>
          <w:szCs w:val="28"/>
          <w:lang w:val="en-GB" w:eastAsia="de-DE"/>
        </w:rPr>
        <w:t>a</w:t>
      </w:r>
      <w:r w:rsidR="00D62A9F" w:rsidRPr="00D62A9F">
        <w:rPr>
          <w:color w:val="0000FF"/>
          <w:sz w:val="22"/>
          <w:szCs w:val="28"/>
          <w:lang w:val="en-GB" w:eastAsia="de-DE"/>
        </w:rPr>
        <w:t xml:space="preserve">nd </w:t>
      </w:r>
      <w:r w:rsidR="00D62A9F" w:rsidRPr="00033F8F">
        <w:rPr>
          <w:i/>
          <w:color w:val="0000FF"/>
          <w:sz w:val="22"/>
          <w:szCs w:val="28"/>
          <w:lang w:val="en-GB" w:eastAsia="de-DE"/>
        </w:rPr>
        <w:t xml:space="preserve">Clemens </w:t>
      </w:r>
      <w:proofErr w:type="spellStart"/>
      <w:r w:rsidR="00D62A9F" w:rsidRPr="00033F8F">
        <w:rPr>
          <w:i/>
          <w:color w:val="0000FF"/>
          <w:sz w:val="22"/>
          <w:szCs w:val="28"/>
          <w:lang w:val="en-GB" w:eastAsia="de-DE"/>
        </w:rPr>
        <w:t>Holzmeister</w:t>
      </w:r>
      <w:proofErr w:type="spellEnd"/>
      <w:r w:rsidR="00D62A9F" w:rsidRPr="00D62A9F">
        <w:rPr>
          <w:color w:val="0000FF"/>
          <w:sz w:val="22"/>
          <w:szCs w:val="28"/>
          <w:lang w:val="en-GB" w:eastAsia="de-DE"/>
        </w:rPr>
        <w:t xml:space="preserve"> (</w:t>
      </w:r>
      <w:r w:rsidR="00033F8F">
        <w:rPr>
          <w:color w:val="0000FF"/>
          <w:sz w:val="22"/>
          <w:szCs w:val="28"/>
          <w:lang w:val="en-GB" w:eastAsia="de-DE"/>
        </w:rPr>
        <w:t xml:space="preserve">archive of architecture, University of </w:t>
      </w:r>
      <w:r w:rsidR="00D62A9F" w:rsidRPr="00D62A9F">
        <w:rPr>
          <w:color w:val="0000FF"/>
          <w:sz w:val="22"/>
          <w:szCs w:val="28"/>
          <w:lang w:val="en-GB" w:eastAsia="de-DE"/>
        </w:rPr>
        <w:t>Innsbruck)</w:t>
      </w:r>
      <w:r w:rsidR="000E5AAD">
        <w:rPr>
          <w:color w:val="0000FF"/>
          <w:sz w:val="22"/>
          <w:szCs w:val="28"/>
          <w:lang w:val="en-GB" w:eastAsia="de-DE"/>
        </w:rPr>
        <w:t xml:space="preserve"> make it exemplarily evident that particularly the categorical order of image and plan source requires a specific treatment. Initially, we generally differentiated between image and text sources:</w:t>
      </w:r>
    </w:p>
    <w:p w:rsidR="00AB2679" w:rsidRDefault="00AB2679" w:rsidP="00AB2679">
      <w:pPr>
        <w:jc w:val="both"/>
        <w:rPr>
          <w:sz w:val="22"/>
          <w:szCs w:val="28"/>
          <w:lang w:eastAsia="de-DE"/>
        </w:rPr>
      </w:pPr>
      <w:r w:rsidRPr="001B6E6D">
        <w:rPr>
          <w:b/>
          <w:sz w:val="22"/>
          <w:szCs w:val="28"/>
          <w:lang w:eastAsia="de-DE"/>
        </w:rPr>
        <w:t xml:space="preserve">Bildquellen </w:t>
      </w:r>
      <w:r>
        <w:rPr>
          <w:sz w:val="22"/>
          <w:szCs w:val="28"/>
          <w:lang w:eastAsia="de-DE"/>
        </w:rPr>
        <w:t xml:space="preserve">sind Fotografien, Grafiken, Drucke, Skizzen, Plan- oder Entwurfszeichnungen, usw. und auf Grund ihrer </w:t>
      </w:r>
      <w:r w:rsidRPr="00677C86">
        <w:rPr>
          <w:i/>
          <w:sz w:val="22"/>
          <w:szCs w:val="28"/>
          <w:lang w:eastAsia="de-DE"/>
        </w:rPr>
        <w:t>abbildenden</w:t>
      </w:r>
      <w:r>
        <w:rPr>
          <w:sz w:val="22"/>
          <w:szCs w:val="28"/>
          <w:lang w:eastAsia="de-DE"/>
        </w:rPr>
        <w:t xml:space="preserve">, </w:t>
      </w:r>
      <w:r w:rsidRPr="00677C86">
        <w:rPr>
          <w:i/>
          <w:sz w:val="22"/>
          <w:szCs w:val="28"/>
          <w:lang w:eastAsia="de-DE"/>
        </w:rPr>
        <w:t xml:space="preserve">wiedergebenden </w:t>
      </w:r>
      <w:r>
        <w:rPr>
          <w:sz w:val="22"/>
          <w:szCs w:val="28"/>
          <w:lang w:eastAsia="de-DE"/>
        </w:rPr>
        <w:t xml:space="preserve">oder </w:t>
      </w:r>
      <w:r w:rsidRPr="00677C86">
        <w:rPr>
          <w:i/>
          <w:sz w:val="22"/>
          <w:szCs w:val="28"/>
          <w:lang w:eastAsia="de-DE"/>
        </w:rPr>
        <w:t xml:space="preserve">anleitenden </w:t>
      </w:r>
      <w:r>
        <w:rPr>
          <w:sz w:val="22"/>
          <w:szCs w:val="28"/>
          <w:lang w:eastAsia="de-DE"/>
        </w:rPr>
        <w:t xml:space="preserve">Funktionen semantisch grundsätzlich unterschiedlich zu beschreiben. Plan- und Entwurfsmaterialien können sowohl </w:t>
      </w:r>
      <w:r w:rsidRPr="00677C86">
        <w:rPr>
          <w:i/>
          <w:sz w:val="22"/>
          <w:szCs w:val="28"/>
          <w:lang w:eastAsia="de-DE"/>
        </w:rPr>
        <w:t xml:space="preserve">wiedergebend </w:t>
      </w:r>
      <w:r>
        <w:rPr>
          <w:sz w:val="22"/>
          <w:szCs w:val="28"/>
          <w:lang w:eastAsia="de-DE"/>
        </w:rPr>
        <w:t xml:space="preserve">als auch </w:t>
      </w:r>
      <w:r w:rsidRPr="00677C86">
        <w:rPr>
          <w:i/>
          <w:sz w:val="22"/>
          <w:szCs w:val="28"/>
          <w:lang w:eastAsia="de-DE"/>
        </w:rPr>
        <w:t xml:space="preserve">anleitend </w:t>
      </w:r>
      <w:r>
        <w:rPr>
          <w:sz w:val="22"/>
          <w:szCs w:val="28"/>
          <w:lang w:eastAsia="de-DE"/>
        </w:rPr>
        <w:t xml:space="preserve">sein und werden entweder realisierten oder unrealisierten Projekten zugeordnet. Im Fall des Nachlasses </w:t>
      </w:r>
      <w:proofErr w:type="spellStart"/>
      <w:r>
        <w:rPr>
          <w:i/>
          <w:sz w:val="22"/>
          <w:szCs w:val="28"/>
          <w:lang w:eastAsia="de-DE"/>
        </w:rPr>
        <w:t>Geymüller</w:t>
      </w:r>
      <w:proofErr w:type="spellEnd"/>
      <w:r>
        <w:rPr>
          <w:i/>
          <w:sz w:val="22"/>
          <w:szCs w:val="28"/>
          <w:lang w:eastAsia="de-DE"/>
        </w:rPr>
        <w:t xml:space="preserve"> </w:t>
      </w:r>
      <w:r w:rsidRPr="00C04CE0">
        <w:rPr>
          <w:sz w:val="22"/>
          <w:szCs w:val="28"/>
          <w:lang w:eastAsia="de-DE"/>
        </w:rPr>
        <w:t xml:space="preserve">kam </w:t>
      </w:r>
      <w:r>
        <w:rPr>
          <w:sz w:val="22"/>
          <w:szCs w:val="28"/>
          <w:lang w:eastAsia="de-DE"/>
        </w:rPr>
        <w:t xml:space="preserve">erschwerend hinzu, dass es sich bei derartige Bildinhalten auch um fiktive Darstellungen bzw. Rekonstruktionsprojekte handelt. Neben einer Vielzahl an unterschiedlichen Bildquellen – wie dies mit 239 Plan- und Entwurfszeichnungen, sowie über 9.000 Originalfotografien im Nachlass </w:t>
      </w:r>
      <w:r>
        <w:rPr>
          <w:i/>
          <w:sz w:val="22"/>
          <w:szCs w:val="28"/>
          <w:lang w:eastAsia="de-DE"/>
        </w:rPr>
        <w:t>Holzmeister</w:t>
      </w:r>
      <w:r w:rsidRPr="00276240">
        <w:rPr>
          <w:i/>
          <w:sz w:val="22"/>
          <w:szCs w:val="28"/>
          <w:lang w:eastAsia="de-DE"/>
        </w:rPr>
        <w:t xml:space="preserve"> </w:t>
      </w:r>
      <w:r>
        <w:rPr>
          <w:sz w:val="22"/>
          <w:szCs w:val="28"/>
          <w:lang w:eastAsia="de-DE"/>
        </w:rPr>
        <w:t>der Fall ist</w:t>
      </w:r>
      <w:r w:rsidRPr="006965C7">
        <w:rPr>
          <w:sz w:val="22"/>
          <w:szCs w:val="28"/>
          <w:highlight w:val="magenta"/>
          <w:lang w:eastAsia="de-DE"/>
        </w:rPr>
        <w:t>, umfassen in der drei genannten Archive</w:t>
      </w:r>
      <w:r>
        <w:rPr>
          <w:sz w:val="22"/>
          <w:szCs w:val="28"/>
          <w:lang w:eastAsia="de-DE"/>
        </w:rPr>
        <w:t xml:space="preserve"> zudem auch noch verschi</w:t>
      </w:r>
      <w:r w:rsidR="002B34AC">
        <w:rPr>
          <w:sz w:val="22"/>
          <w:szCs w:val="28"/>
          <w:lang w:eastAsia="de-DE"/>
        </w:rPr>
        <w:t>edene Gattungen an Textquellen.</w:t>
      </w:r>
    </w:p>
    <w:p w:rsidR="002B34AC" w:rsidRDefault="002B34AC" w:rsidP="00AB2679">
      <w:pPr>
        <w:jc w:val="both"/>
        <w:rPr>
          <w:color w:val="0000FF"/>
          <w:sz w:val="22"/>
          <w:szCs w:val="28"/>
          <w:lang w:val="en-GB" w:eastAsia="de-DE"/>
        </w:rPr>
      </w:pPr>
      <w:r w:rsidRPr="002B34AC">
        <w:rPr>
          <w:b/>
          <w:color w:val="0000FF"/>
          <w:sz w:val="22"/>
          <w:szCs w:val="28"/>
          <w:lang w:val="en-GB" w:eastAsia="de-DE"/>
        </w:rPr>
        <w:t>Image sources</w:t>
      </w:r>
      <w:r>
        <w:rPr>
          <w:color w:val="0000FF"/>
          <w:sz w:val="22"/>
          <w:szCs w:val="28"/>
          <w:lang w:val="en-GB" w:eastAsia="de-DE"/>
        </w:rPr>
        <w:t xml:space="preserve"> are photos, graphics, prints, sketches, plan </w:t>
      </w:r>
      <w:r w:rsidR="00EC2D87">
        <w:rPr>
          <w:color w:val="0000FF"/>
          <w:sz w:val="22"/>
          <w:szCs w:val="28"/>
          <w:lang w:val="en-GB" w:eastAsia="de-DE"/>
        </w:rPr>
        <w:t xml:space="preserve">drawings </w:t>
      </w:r>
      <w:r>
        <w:rPr>
          <w:color w:val="0000FF"/>
          <w:sz w:val="22"/>
          <w:szCs w:val="28"/>
          <w:lang w:val="en-GB" w:eastAsia="de-DE"/>
        </w:rPr>
        <w:t>or design drawings</w:t>
      </w:r>
      <w:r w:rsidR="00EC2D87">
        <w:rPr>
          <w:color w:val="0000FF"/>
          <w:sz w:val="22"/>
          <w:szCs w:val="28"/>
          <w:lang w:val="en-GB" w:eastAsia="de-DE"/>
        </w:rPr>
        <w:t>,</w:t>
      </w:r>
      <w:r>
        <w:rPr>
          <w:color w:val="0000FF"/>
          <w:sz w:val="22"/>
          <w:szCs w:val="28"/>
          <w:lang w:val="en-GB" w:eastAsia="de-DE"/>
        </w:rPr>
        <w:t xml:space="preserve"> etc. </w:t>
      </w:r>
      <w:r w:rsidR="00EC2D87">
        <w:rPr>
          <w:color w:val="0000FF"/>
          <w:sz w:val="22"/>
          <w:szCs w:val="28"/>
          <w:lang w:val="en-GB" w:eastAsia="de-DE"/>
        </w:rPr>
        <w:t>In general, t</w:t>
      </w:r>
      <w:r>
        <w:rPr>
          <w:color w:val="0000FF"/>
          <w:sz w:val="22"/>
          <w:szCs w:val="28"/>
          <w:lang w:val="en-GB" w:eastAsia="de-DE"/>
        </w:rPr>
        <w:t xml:space="preserve">hey have to be described differently because of their imaging, rendering or instructing function. </w:t>
      </w:r>
      <w:r w:rsidR="00EC2D87">
        <w:rPr>
          <w:color w:val="0000FF"/>
          <w:sz w:val="22"/>
          <w:szCs w:val="28"/>
          <w:lang w:val="en-GB" w:eastAsia="de-DE"/>
        </w:rPr>
        <w:t xml:space="preserve">Plan and design materials can be </w:t>
      </w:r>
      <w:r w:rsidR="0043265C">
        <w:rPr>
          <w:color w:val="0000FF"/>
          <w:sz w:val="22"/>
          <w:szCs w:val="28"/>
          <w:lang w:val="en-GB" w:eastAsia="de-DE"/>
        </w:rPr>
        <w:t xml:space="preserve">both </w:t>
      </w:r>
      <w:r w:rsidR="00EC2D87">
        <w:rPr>
          <w:color w:val="0000FF"/>
          <w:sz w:val="22"/>
          <w:szCs w:val="28"/>
          <w:lang w:val="en-GB" w:eastAsia="de-DE"/>
        </w:rPr>
        <w:t xml:space="preserve">rendering </w:t>
      </w:r>
      <w:r w:rsidR="0043265C">
        <w:rPr>
          <w:color w:val="0000FF"/>
          <w:sz w:val="22"/>
          <w:szCs w:val="28"/>
          <w:lang w:val="en-GB" w:eastAsia="de-DE"/>
        </w:rPr>
        <w:t>and</w:t>
      </w:r>
      <w:r w:rsidR="00EC2D87">
        <w:rPr>
          <w:color w:val="0000FF"/>
          <w:sz w:val="22"/>
          <w:szCs w:val="28"/>
          <w:lang w:val="en-GB" w:eastAsia="de-DE"/>
        </w:rPr>
        <w:t xml:space="preserve"> instructing and are either assigned to realised or not realised projects.</w:t>
      </w:r>
      <w:r w:rsidR="006C4ED3">
        <w:rPr>
          <w:color w:val="0000FF"/>
          <w:sz w:val="22"/>
          <w:szCs w:val="28"/>
          <w:lang w:val="en-GB" w:eastAsia="de-DE"/>
        </w:rPr>
        <w:t xml:space="preserve"> </w:t>
      </w:r>
      <w:r w:rsidR="00587C81">
        <w:rPr>
          <w:color w:val="0000FF"/>
          <w:sz w:val="22"/>
          <w:szCs w:val="28"/>
          <w:lang w:val="en-GB" w:eastAsia="de-DE"/>
        </w:rPr>
        <w:t xml:space="preserve">In the case of </w:t>
      </w:r>
      <w:proofErr w:type="spellStart"/>
      <w:r w:rsidR="00587C81" w:rsidRPr="00C03FEF">
        <w:rPr>
          <w:i/>
          <w:color w:val="0000FF"/>
          <w:sz w:val="22"/>
          <w:szCs w:val="28"/>
          <w:lang w:val="en-GB" w:eastAsia="de-DE"/>
        </w:rPr>
        <w:t>Geymueller’s</w:t>
      </w:r>
      <w:proofErr w:type="spellEnd"/>
      <w:r w:rsidR="00587C81">
        <w:rPr>
          <w:color w:val="0000FF"/>
          <w:sz w:val="22"/>
          <w:szCs w:val="28"/>
          <w:lang w:val="en-GB" w:eastAsia="de-DE"/>
        </w:rPr>
        <w:t xml:space="preserve"> legacy it made matters worse that such image contents are also a question of notional depiction and/or reconstruction projects. Among a wide range of different image sources, as it is </w:t>
      </w:r>
      <w:r w:rsidR="007631A2">
        <w:rPr>
          <w:color w:val="0000FF"/>
          <w:sz w:val="22"/>
          <w:szCs w:val="28"/>
          <w:lang w:val="en-GB" w:eastAsia="de-DE"/>
        </w:rPr>
        <w:t xml:space="preserve">the case with </w:t>
      </w:r>
      <w:proofErr w:type="spellStart"/>
      <w:r w:rsidR="007631A2" w:rsidRPr="00C03FEF">
        <w:rPr>
          <w:i/>
          <w:color w:val="0000FF"/>
          <w:sz w:val="22"/>
          <w:szCs w:val="28"/>
          <w:lang w:val="en-GB" w:eastAsia="de-DE"/>
        </w:rPr>
        <w:t>Holzmeister’s</w:t>
      </w:r>
      <w:proofErr w:type="spellEnd"/>
      <w:r w:rsidR="007631A2">
        <w:rPr>
          <w:color w:val="0000FF"/>
          <w:sz w:val="22"/>
          <w:szCs w:val="28"/>
          <w:lang w:val="en-GB" w:eastAsia="de-DE"/>
        </w:rPr>
        <w:t xml:space="preserve"> legacy, which encompasses 239 plan and design drawings as well as more than 9,000 original photos, the three archives mentioned above additionally contain different genres of text sources.</w:t>
      </w:r>
    </w:p>
    <w:p w:rsidR="00AB2679" w:rsidRDefault="00AB2679" w:rsidP="00AB2679">
      <w:pPr>
        <w:jc w:val="both"/>
        <w:rPr>
          <w:sz w:val="22"/>
          <w:szCs w:val="28"/>
          <w:lang w:eastAsia="de-DE"/>
        </w:rPr>
      </w:pPr>
      <w:r w:rsidRPr="001B6E6D">
        <w:rPr>
          <w:b/>
          <w:sz w:val="22"/>
          <w:szCs w:val="28"/>
          <w:lang w:eastAsia="de-DE"/>
        </w:rPr>
        <w:t xml:space="preserve">Textquellen </w:t>
      </w:r>
      <w:r>
        <w:rPr>
          <w:sz w:val="22"/>
          <w:szCs w:val="28"/>
          <w:lang w:eastAsia="de-DE"/>
        </w:rPr>
        <w:t xml:space="preserve">sind hauptsächlich durch Skizzenbücher, Notizen und zeitgenössische Zeitungsausschnitte vertreten. Im Falle </w:t>
      </w:r>
      <w:proofErr w:type="spellStart"/>
      <w:r>
        <w:rPr>
          <w:i/>
          <w:sz w:val="22"/>
          <w:szCs w:val="28"/>
          <w:lang w:eastAsia="de-DE"/>
        </w:rPr>
        <w:t>Geymüller</w:t>
      </w:r>
      <w:proofErr w:type="spellEnd"/>
      <w:r>
        <w:rPr>
          <w:i/>
          <w:sz w:val="22"/>
          <w:szCs w:val="28"/>
          <w:lang w:eastAsia="de-DE"/>
        </w:rPr>
        <w:t xml:space="preserve"> </w:t>
      </w:r>
      <w:r>
        <w:rPr>
          <w:sz w:val="22"/>
          <w:szCs w:val="28"/>
          <w:lang w:eastAsia="de-DE"/>
        </w:rPr>
        <w:t xml:space="preserve">waren zudem eine Vielzahl an Abschriften, Exzerpten, Manuskripten, Korrekturbögen sowie Rechnungen, Lieferscheine, Tabellen und Korrespondenzdokumente (Briefe und Postkarten) dabei. </w:t>
      </w:r>
      <w:r w:rsidR="006965C7">
        <w:rPr>
          <w:sz w:val="22"/>
          <w:szCs w:val="28"/>
          <w:lang w:eastAsia="de-DE"/>
        </w:rPr>
        <w:t xml:space="preserve">Die Vielzahl ist </w:t>
      </w:r>
      <w:r>
        <w:rPr>
          <w:sz w:val="22"/>
          <w:szCs w:val="28"/>
          <w:lang w:eastAsia="de-DE"/>
        </w:rPr>
        <w:t xml:space="preserve">zu einem Großteil auf seine ausgeprägten Forschungs- und Publikationstätigkeiten zurückzuführen. Bei </w:t>
      </w:r>
      <w:r w:rsidRPr="00A74EE1">
        <w:rPr>
          <w:sz w:val="22"/>
          <w:szCs w:val="28"/>
          <w:lang w:eastAsia="de-DE"/>
        </w:rPr>
        <w:t>Notizblättern</w:t>
      </w:r>
      <w:r>
        <w:rPr>
          <w:sz w:val="22"/>
          <w:szCs w:val="28"/>
          <w:lang w:eastAsia="de-DE"/>
        </w:rPr>
        <w:t xml:space="preserve"> musste</w:t>
      </w:r>
      <w:r w:rsidRPr="00A74EE1">
        <w:rPr>
          <w:sz w:val="22"/>
          <w:szCs w:val="28"/>
          <w:lang w:eastAsia="de-DE"/>
        </w:rPr>
        <w:t xml:space="preserve"> </w:t>
      </w:r>
      <w:r w:rsidRPr="006965C7">
        <w:rPr>
          <w:sz w:val="22"/>
          <w:szCs w:val="28"/>
          <w:lang w:eastAsia="de-DE"/>
        </w:rPr>
        <w:t>zudem</w:t>
      </w:r>
      <w:r>
        <w:rPr>
          <w:sz w:val="22"/>
          <w:szCs w:val="28"/>
          <w:lang w:eastAsia="de-DE"/>
        </w:rPr>
        <w:t xml:space="preserve"> zwischen publizierten und unpublizierten Inhalten unterschieden werden. Einen enormen Anteil der insgesamt über 71.500 Objekte nehmen im Nachlass </w:t>
      </w:r>
      <w:proofErr w:type="spellStart"/>
      <w:r>
        <w:rPr>
          <w:i/>
          <w:sz w:val="22"/>
          <w:szCs w:val="28"/>
          <w:lang w:eastAsia="de-DE"/>
        </w:rPr>
        <w:t>Geymüller</w:t>
      </w:r>
      <w:proofErr w:type="spellEnd"/>
      <w:r>
        <w:rPr>
          <w:i/>
          <w:sz w:val="22"/>
          <w:szCs w:val="28"/>
          <w:lang w:eastAsia="de-DE"/>
        </w:rPr>
        <w:t xml:space="preserve"> </w:t>
      </w:r>
      <w:r>
        <w:rPr>
          <w:sz w:val="22"/>
          <w:szCs w:val="28"/>
          <w:lang w:eastAsia="de-DE"/>
        </w:rPr>
        <w:t xml:space="preserve">handgeschriebene Notiz- und Skizzenblätter ein, </w:t>
      </w:r>
      <w:r w:rsidRPr="006965C7">
        <w:rPr>
          <w:sz w:val="22"/>
          <w:szCs w:val="28"/>
          <w:lang w:eastAsia="de-DE"/>
        </w:rPr>
        <w:t>die unter anderem</w:t>
      </w:r>
      <w:r w:rsidR="006965C7" w:rsidRPr="006965C7">
        <w:rPr>
          <w:sz w:val="22"/>
          <w:szCs w:val="28"/>
          <w:lang w:eastAsia="de-DE"/>
        </w:rPr>
        <w:t xml:space="preserve"> bedeutende, weil unpublizierte</w:t>
      </w:r>
      <w:r>
        <w:rPr>
          <w:sz w:val="22"/>
          <w:szCs w:val="28"/>
          <w:lang w:eastAsia="de-DE"/>
        </w:rPr>
        <w:t xml:space="preserve"> Informationen beinhalten. </w:t>
      </w:r>
      <w:r w:rsidR="006965C7" w:rsidRPr="006965C7">
        <w:rPr>
          <w:sz w:val="22"/>
          <w:szCs w:val="28"/>
          <w:lang w:eastAsia="de-DE"/>
        </w:rPr>
        <w:t xml:space="preserve">Die Notiz- und Skizzenblätter </w:t>
      </w:r>
      <w:r w:rsidRPr="006965C7">
        <w:rPr>
          <w:sz w:val="22"/>
          <w:szCs w:val="28"/>
          <w:lang w:eastAsia="de-DE"/>
        </w:rPr>
        <w:t>bilden – wie auch viele der Planzeichnungen – eine Ausnahme, weil sie sowohl bildliche als auch textliche Semantiken enthalten.</w:t>
      </w:r>
    </w:p>
    <w:p w:rsidR="00BA4F70" w:rsidRPr="009A4DEA" w:rsidRDefault="001F2909" w:rsidP="00AB2679">
      <w:pPr>
        <w:jc w:val="both"/>
        <w:rPr>
          <w:color w:val="0000FF"/>
          <w:sz w:val="22"/>
          <w:szCs w:val="28"/>
          <w:lang w:val="en-GB" w:eastAsia="de-DE"/>
        </w:rPr>
      </w:pPr>
      <w:r w:rsidRPr="001F2909">
        <w:rPr>
          <w:b/>
          <w:color w:val="0000FF"/>
          <w:sz w:val="22"/>
          <w:szCs w:val="28"/>
          <w:lang w:val="en-GB" w:eastAsia="de-DE"/>
        </w:rPr>
        <w:t>Text sources</w:t>
      </w:r>
      <w:r>
        <w:rPr>
          <w:color w:val="0000FF"/>
          <w:sz w:val="22"/>
          <w:szCs w:val="28"/>
          <w:lang w:val="en-GB" w:eastAsia="de-DE"/>
        </w:rPr>
        <w:t xml:space="preserve"> are mainly represented by </w:t>
      </w:r>
      <w:r w:rsidR="00F21955">
        <w:rPr>
          <w:color w:val="0000FF"/>
          <w:sz w:val="22"/>
          <w:szCs w:val="28"/>
          <w:lang w:val="en-GB" w:eastAsia="de-DE"/>
        </w:rPr>
        <w:t>sketchbooks, notes and contemporary newspaper clips.</w:t>
      </w:r>
      <w:r w:rsidR="00B11EEF">
        <w:rPr>
          <w:color w:val="0000FF"/>
          <w:sz w:val="22"/>
          <w:szCs w:val="28"/>
          <w:lang w:val="en-GB" w:eastAsia="de-DE"/>
        </w:rPr>
        <w:t xml:space="preserve"> The </w:t>
      </w:r>
      <w:proofErr w:type="spellStart"/>
      <w:r w:rsidR="00B11EEF" w:rsidRPr="00B11EEF">
        <w:rPr>
          <w:i/>
          <w:color w:val="0000FF"/>
          <w:sz w:val="22"/>
          <w:szCs w:val="28"/>
          <w:lang w:val="en-GB" w:eastAsia="de-DE"/>
        </w:rPr>
        <w:t>Geymueller</w:t>
      </w:r>
      <w:proofErr w:type="spellEnd"/>
      <w:r w:rsidR="00B11EEF">
        <w:rPr>
          <w:color w:val="0000FF"/>
          <w:sz w:val="22"/>
          <w:szCs w:val="28"/>
          <w:lang w:val="en-GB" w:eastAsia="de-DE"/>
        </w:rPr>
        <w:t xml:space="preserve"> case features a wealth of transcripts, excerpts, manuscripts, proofs, invoices, delivery notes, tables, and documents of correspondence like letters and postcards. </w:t>
      </w:r>
      <w:r w:rsidR="000335D6">
        <w:rPr>
          <w:color w:val="0000FF"/>
          <w:sz w:val="22"/>
          <w:szCs w:val="28"/>
          <w:lang w:val="en-GB" w:eastAsia="de-DE"/>
        </w:rPr>
        <w:t xml:space="preserve">This wealth is to be credited to the distinct research and publication activities </w:t>
      </w:r>
      <w:proofErr w:type="spellStart"/>
      <w:r w:rsidR="000335D6" w:rsidRPr="000335D6">
        <w:rPr>
          <w:i/>
          <w:color w:val="0000FF"/>
          <w:sz w:val="22"/>
          <w:szCs w:val="28"/>
          <w:lang w:val="en-GB" w:eastAsia="de-DE"/>
        </w:rPr>
        <w:t>Geymueller</w:t>
      </w:r>
      <w:proofErr w:type="spellEnd"/>
      <w:r w:rsidR="000335D6">
        <w:rPr>
          <w:color w:val="0000FF"/>
          <w:sz w:val="22"/>
          <w:szCs w:val="28"/>
          <w:lang w:val="en-GB" w:eastAsia="de-DE"/>
        </w:rPr>
        <w:t xml:space="preserve"> had undertaken.</w:t>
      </w:r>
      <w:r w:rsidR="000F35BE">
        <w:rPr>
          <w:color w:val="0000FF"/>
          <w:sz w:val="22"/>
          <w:szCs w:val="28"/>
          <w:lang w:val="en-GB" w:eastAsia="de-DE"/>
        </w:rPr>
        <w:t xml:space="preserve"> The notepads had to be differentiated between published and unpublished contents</w:t>
      </w:r>
      <w:r w:rsidR="009A4DEA">
        <w:rPr>
          <w:color w:val="0000FF"/>
          <w:sz w:val="22"/>
          <w:szCs w:val="28"/>
          <w:lang w:val="en-GB" w:eastAsia="de-DE"/>
        </w:rPr>
        <w:t xml:space="preserve">. Handwritten notepads and sketches cover an enormous amount of the overall more than 71,500 objects of </w:t>
      </w:r>
      <w:proofErr w:type="spellStart"/>
      <w:r w:rsidR="009A4DEA" w:rsidRPr="000335D6">
        <w:rPr>
          <w:i/>
          <w:color w:val="0000FF"/>
          <w:sz w:val="22"/>
          <w:szCs w:val="28"/>
          <w:lang w:val="en-GB" w:eastAsia="de-DE"/>
        </w:rPr>
        <w:t>Geymueller</w:t>
      </w:r>
      <w:r w:rsidR="009A4DEA">
        <w:rPr>
          <w:i/>
          <w:color w:val="0000FF"/>
          <w:sz w:val="22"/>
          <w:szCs w:val="28"/>
          <w:lang w:val="en-GB" w:eastAsia="de-DE"/>
        </w:rPr>
        <w:t>’s</w:t>
      </w:r>
      <w:proofErr w:type="spellEnd"/>
      <w:r w:rsidR="009A4DEA">
        <w:rPr>
          <w:color w:val="0000FF"/>
          <w:sz w:val="22"/>
          <w:szCs w:val="28"/>
          <w:lang w:val="en-GB" w:eastAsia="de-DE"/>
        </w:rPr>
        <w:t xml:space="preserve"> legacy. Some of them are significant because</w:t>
      </w:r>
      <w:r w:rsidR="005E5DAD">
        <w:rPr>
          <w:color w:val="0000FF"/>
          <w:sz w:val="22"/>
          <w:szCs w:val="28"/>
          <w:lang w:val="en-GB" w:eastAsia="de-DE"/>
        </w:rPr>
        <w:t xml:space="preserve"> they include unpublished information.</w:t>
      </w:r>
      <w:r w:rsidR="00F33972">
        <w:rPr>
          <w:color w:val="0000FF"/>
          <w:sz w:val="22"/>
          <w:szCs w:val="28"/>
          <w:lang w:val="en-GB" w:eastAsia="de-DE"/>
        </w:rPr>
        <w:t xml:space="preserve"> </w:t>
      </w:r>
      <w:r w:rsidR="00E05025">
        <w:rPr>
          <w:color w:val="0000FF"/>
          <w:sz w:val="22"/>
          <w:szCs w:val="28"/>
          <w:lang w:val="en-GB" w:eastAsia="de-DE"/>
        </w:rPr>
        <w:t>These notepads and sketches are, together with many plan drawings, an exception, because they comprise both figurative and textual semantics.</w:t>
      </w:r>
    </w:p>
    <w:p w:rsidR="00AB2679" w:rsidRDefault="00AB2679" w:rsidP="00AB2679">
      <w:pPr>
        <w:jc w:val="both"/>
        <w:rPr>
          <w:sz w:val="22"/>
          <w:szCs w:val="28"/>
          <w:lang w:eastAsia="de-DE"/>
        </w:rPr>
      </w:pPr>
      <w:r w:rsidRPr="006965C7">
        <w:rPr>
          <w:b/>
          <w:sz w:val="22"/>
          <w:szCs w:val="28"/>
          <w:lang w:eastAsia="de-DE"/>
        </w:rPr>
        <w:t xml:space="preserve">Hybridquellen </w:t>
      </w:r>
      <w:r w:rsidRPr="006965C7">
        <w:rPr>
          <w:sz w:val="22"/>
          <w:szCs w:val="28"/>
          <w:lang w:eastAsia="de-DE"/>
        </w:rPr>
        <w:t>werden als solche bezeichnet, welche sowohl Bilddarstellungen als auch Schriftteile beinhalten und demnach sowohl bildlich als auch linguistisch analysiert werden können. In den hier berücksichtigten drei Archiven ließen sie sich hauptsächlich anhand von Skizzenblättern und Skizzenbüchern identifizieren und</w:t>
      </w:r>
      <w:r>
        <w:rPr>
          <w:sz w:val="22"/>
          <w:szCs w:val="28"/>
          <w:lang w:eastAsia="de-DE"/>
        </w:rPr>
        <w:t xml:space="preserve"> teils auch an Plan- und allen Arten von Entwurfsmaterialien. In wenigen Ausnahmefällen waren es beschriebene Fotografien und bezeichnete Briefe, die eine eindeutige Zuordnung zu den klassischen Bild- oder </w:t>
      </w:r>
      <w:r w:rsidR="009626E6">
        <w:rPr>
          <w:sz w:val="22"/>
          <w:szCs w:val="28"/>
          <w:lang w:eastAsia="de-DE"/>
        </w:rPr>
        <w:t>Textquellen nicht ermöglichten.</w:t>
      </w:r>
    </w:p>
    <w:p w:rsidR="009626E6" w:rsidRPr="009626E6" w:rsidRDefault="009626E6" w:rsidP="00AB2679">
      <w:pPr>
        <w:jc w:val="both"/>
        <w:rPr>
          <w:color w:val="0000FF"/>
          <w:sz w:val="22"/>
          <w:szCs w:val="28"/>
          <w:lang w:val="en-GB" w:eastAsia="de-DE"/>
        </w:rPr>
      </w:pPr>
      <w:r w:rsidRPr="009626E6">
        <w:rPr>
          <w:b/>
          <w:color w:val="0000FF"/>
          <w:sz w:val="22"/>
          <w:szCs w:val="28"/>
          <w:lang w:val="en-GB" w:eastAsia="de-DE"/>
        </w:rPr>
        <w:t>Hybrid sources</w:t>
      </w:r>
      <w:r>
        <w:rPr>
          <w:color w:val="0000FF"/>
          <w:sz w:val="22"/>
          <w:szCs w:val="28"/>
          <w:lang w:val="en-GB" w:eastAsia="de-DE"/>
        </w:rPr>
        <w:t xml:space="preserve"> are denoted as such</w:t>
      </w:r>
      <w:r w:rsidR="00170ABC">
        <w:rPr>
          <w:color w:val="0000FF"/>
          <w:sz w:val="22"/>
          <w:szCs w:val="28"/>
          <w:lang w:val="en-GB" w:eastAsia="de-DE"/>
        </w:rPr>
        <w:t xml:space="preserve"> only if they contain both figurative depictions and </w:t>
      </w:r>
      <w:r w:rsidR="00C76189">
        <w:rPr>
          <w:color w:val="0000FF"/>
          <w:sz w:val="22"/>
          <w:szCs w:val="28"/>
          <w:lang w:val="en-GB" w:eastAsia="de-DE"/>
        </w:rPr>
        <w:t>textual parts</w:t>
      </w:r>
      <w:r w:rsidR="006F0E91">
        <w:rPr>
          <w:color w:val="0000FF"/>
          <w:sz w:val="22"/>
          <w:szCs w:val="28"/>
          <w:lang w:val="en-GB" w:eastAsia="de-DE"/>
        </w:rPr>
        <w:t>, and thus can be analysed in terms of both image and linguistic</w:t>
      </w:r>
      <w:r w:rsidR="00F955AB">
        <w:rPr>
          <w:color w:val="0000FF"/>
          <w:sz w:val="22"/>
          <w:szCs w:val="28"/>
          <w:lang w:val="en-GB" w:eastAsia="de-DE"/>
        </w:rPr>
        <w:t>s</w:t>
      </w:r>
      <w:r w:rsidR="006F0E91">
        <w:rPr>
          <w:color w:val="0000FF"/>
          <w:sz w:val="22"/>
          <w:szCs w:val="28"/>
          <w:lang w:val="en-GB" w:eastAsia="de-DE"/>
        </w:rPr>
        <w:t>.</w:t>
      </w:r>
      <w:r w:rsidR="00907CF0">
        <w:rPr>
          <w:color w:val="0000FF"/>
          <w:sz w:val="22"/>
          <w:szCs w:val="28"/>
          <w:lang w:val="en-GB" w:eastAsia="de-DE"/>
        </w:rPr>
        <w:t xml:space="preserve"> </w:t>
      </w:r>
      <w:r w:rsidR="00BD377C">
        <w:rPr>
          <w:color w:val="0000FF"/>
          <w:sz w:val="22"/>
          <w:szCs w:val="28"/>
          <w:lang w:val="en-GB" w:eastAsia="de-DE"/>
        </w:rPr>
        <w:t>The hybrid sources in the three arch</w:t>
      </w:r>
      <w:r w:rsidR="00460B07">
        <w:rPr>
          <w:color w:val="0000FF"/>
          <w:sz w:val="22"/>
          <w:szCs w:val="28"/>
          <w:lang w:val="en-GB" w:eastAsia="de-DE"/>
        </w:rPr>
        <w:t>ives considered in our research</w:t>
      </w:r>
      <w:r w:rsidR="00BD377C">
        <w:rPr>
          <w:color w:val="0000FF"/>
          <w:sz w:val="22"/>
          <w:szCs w:val="28"/>
          <w:lang w:val="en-GB" w:eastAsia="de-DE"/>
        </w:rPr>
        <w:t xml:space="preserve"> primarily</w:t>
      </w:r>
      <w:r w:rsidR="00460B07">
        <w:rPr>
          <w:color w:val="0000FF"/>
          <w:sz w:val="22"/>
          <w:szCs w:val="28"/>
          <w:lang w:val="en-GB" w:eastAsia="de-DE"/>
        </w:rPr>
        <w:t xml:space="preserve"> mattered in the form of sketches and sketchbooks, sometimes also</w:t>
      </w:r>
      <w:r w:rsidR="00503F87">
        <w:rPr>
          <w:color w:val="0000FF"/>
          <w:sz w:val="22"/>
          <w:szCs w:val="28"/>
          <w:lang w:val="en-GB" w:eastAsia="de-DE"/>
        </w:rPr>
        <w:t xml:space="preserve"> in the form of plan materials and all types of design materials.</w:t>
      </w:r>
      <w:r w:rsidR="00BE056D">
        <w:rPr>
          <w:color w:val="0000FF"/>
          <w:sz w:val="22"/>
          <w:szCs w:val="28"/>
          <w:lang w:val="en-GB" w:eastAsia="de-DE"/>
        </w:rPr>
        <w:t xml:space="preserve"> In some exceptional cases, there </w:t>
      </w:r>
      <w:r w:rsidR="003C3291">
        <w:rPr>
          <w:color w:val="0000FF"/>
          <w:sz w:val="22"/>
          <w:szCs w:val="28"/>
          <w:lang w:val="en-GB" w:eastAsia="de-DE"/>
        </w:rPr>
        <w:t xml:space="preserve">were </w:t>
      </w:r>
      <w:r w:rsidR="00BE056D">
        <w:rPr>
          <w:color w:val="0000FF"/>
          <w:sz w:val="22"/>
          <w:szCs w:val="28"/>
          <w:lang w:val="en-GB" w:eastAsia="de-DE"/>
        </w:rPr>
        <w:t>inscribed photographs and labelled letters</w:t>
      </w:r>
      <w:r w:rsidR="003C3291">
        <w:rPr>
          <w:color w:val="0000FF"/>
          <w:sz w:val="22"/>
          <w:szCs w:val="28"/>
          <w:lang w:val="en-GB" w:eastAsia="de-DE"/>
        </w:rPr>
        <w:t>,</w:t>
      </w:r>
      <w:bookmarkStart w:id="0" w:name="_GoBack"/>
      <w:bookmarkEnd w:id="0"/>
      <w:r w:rsidR="00D43849">
        <w:rPr>
          <w:color w:val="0000FF"/>
          <w:sz w:val="22"/>
          <w:szCs w:val="28"/>
          <w:lang w:val="en-GB" w:eastAsia="de-DE"/>
        </w:rPr>
        <w:t xml:space="preserve"> which did not allow a clear assignment to the classic image or text sources.</w:t>
      </w:r>
    </w:p>
    <w:p w:rsidR="00AB2679" w:rsidRDefault="00AB2679" w:rsidP="00AB2679">
      <w:pPr>
        <w:jc w:val="both"/>
        <w:rPr>
          <w:sz w:val="22"/>
          <w:szCs w:val="28"/>
          <w:lang w:eastAsia="de-DE"/>
        </w:rPr>
      </w:pPr>
      <w:r w:rsidRPr="00143D67">
        <w:rPr>
          <w:b/>
          <w:sz w:val="22"/>
          <w:szCs w:val="28"/>
          <w:lang w:eastAsia="de-DE"/>
        </w:rPr>
        <w:t>Ton</w:t>
      </w:r>
      <w:r>
        <w:rPr>
          <w:b/>
          <w:sz w:val="22"/>
          <w:szCs w:val="28"/>
          <w:lang w:eastAsia="de-DE"/>
        </w:rPr>
        <w:t>- und Video</w:t>
      </w:r>
      <w:r w:rsidRPr="00143D67">
        <w:rPr>
          <w:b/>
          <w:sz w:val="22"/>
          <w:szCs w:val="28"/>
          <w:lang w:eastAsia="de-DE"/>
        </w:rPr>
        <w:t>quellen</w:t>
      </w:r>
      <w:r>
        <w:rPr>
          <w:sz w:val="22"/>
          <w:szCs w:val="28"/>
          <w:lang w:eastAsia="de-DE"/>
        </w:rPr>
        <w:t xml:space="preserve"> standen uns in diesem Forschungsprojekt keine zur Verfügung, </w:t>
      </w:r>
      <w:r w:rsidRPr="006965C7">
        <w:rPr>
          <w:sz w:val="22"/>
          <w:szCs w:val="28"/>
          <w:lang w:eastAsia="de-DE"/>
        </w:rPr>
        <w:t xml:space="preserve">weswegen sie hier nur der Vollständigkeit erwähnt werden, </w:t>
      </w:r>
      <w:r w:rsidR="006965C7" w:rsidRPr="006965C7">
        <w:rPr>
          <w:sz w:val="22"/>
          <w:szCs w:val="28"/>
          <w:lang w:eastAsia="de-DE"/>
        </w:rPr>
        <w:t>im Rahmen</w:t>
      </w:r>
      <w:r w:rsidRPr="006965C7">
        <w:rPr>
          <w:sz w:val="22"/>
          <w:szCs w:val="28"/>
          <w:lang w:eastAsia="de-DE"/>
        </w:rPr>
        <w:t xml:space="preserve"> der Realisierung jener hier vorgestellten Vorhab</w:t>
      </w:r>
      <w:r w:rsidR="003545AF" w:rsidRPr="006965C7">
        <w:rPr>
          <w:sz w:val="22"/>
          <w:szCs w:val="28"/>
          <w:lang w:eastAsia="de-DE"/>
        </w:rPr>
        <w:t>en jedoch mit behandelt werden.</w:t>
      </w:r>
    </w:p>
    <w:p w:rsidR="00F95600" w:rsidRPr="00EB3477" w:rsidRDefault="006965C7" w:rsidP="00EB3477">
      <w:pPr>
        <w:jc w:val="both"/>
        <w:rPr>
          <w:color w:val="0000FF"/>
          <w:sz w:val="22"/>
          <w:szCs w:val="28"/>
          <w:lang w:val="en-GB" w:eastAsia="de-DE"/>
        </w:rPr>
      </w:pPr>
      <w:r>
        <w:rPr>
          <w:b/>
          <w:color w:val="0000FF"/>
          <w:sz w:val="22"/>
          <w:szCs w:val="28"/>
          <w:lang w:val="en-GB" w:eastAsia="de-DE"/>
        </w:rPr>
        <w:t>A</w:t>
      </w:r>
      <w:r w:rsidR="00EB3477" w:rsidRPr="003D119F">
        <w:rPr>
          <w:b/>
          <w:color w:val="0000FF"/>
          <w:sz w:val="22"/>
          <w:szCs w:val="28"/>
          <w:lang w:val="en-GB" w:eastAsia="de-DE"/>
        </w:rPr>
        <w:t>udio and video sources</w:t>
      </w:r>
      <w:r w:rsidR="00EB3477" w:rsidRPr="00EB3477">
        <w:rPr>
          <w:color w:val="0000FF"/>
          <w:sz w:val="22"/>
          <w:szCs w:val="28"/>
          <w:lang w:val="en-GB" w:eastAsia="de-DE"/>
        </w:rPr>
        <w:t xml:space="preserve"> </w:t>
      </w:r>
      <w:r>
        <w:rPr>
          <w:color w:val="0000FF"/>
          <w:sz w:val="22"/>
          <w:szCs w:val="28"/>
          <w:lang w:val="en-GB" w:eastAsia="de-DE"/>
        </w:rPr>
        <w:t xml:space="preserve">are not </w:t>
      </w:r>
      <w:r w:rsidR="00EB3477">
        <w:rPr>
          <w:color w:val="0000FF"/>
          <w:sz w:val="22"/>
          <w:szCs w:val="28"/>
          <w:lang w:val="en-GB" w:eastAsia="de-DE"/>
        </w:rPr>
        <w:t>available in our research project</w:t>
      </w:r>
      <w:r>
        <w:rPr>
          <w:color w:val="0000FF"/>
          <w:sz w:val="22"/>
          <w:szCs w:val="28"/>
          <w:lang w:val="en-GB" w:eastAsia="de-DE"/>
        </w:rPr>
        <w:t>, but should be mentioned for the sake of completeness.</w:t>
      </w:r>
    </w:p>
    <w:sectPr w:rsidR="00F95600" w:rsidRPr="00EB3477" w:rsidSect="00F95600">
      <w:pgSz w:w="11900" w:h="16840"/>
      <w:pgMar w:top="1417" w:right="1417" w:bottom="1134" w:left="1417"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0465" w:rsidRDefault="009F0465">
      <w:pPr>
        <w:spacing w:after="0"/>
      </w:pPr>
      <w:r>
        <w:separator/>
      </w:r>
    </w:p>
  </w:endnote>
  <w:endnote w:type="continuationSeparator" w:id="0">
    <w:p w:rsidR="009F0465" w:rsidRDefault="009F046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0465" w:rsidRDefault="009F0465">
      <w:pPr>
        <w:spacing w:after="0"/>
      </w:pPr>
      <w:r>
        <w:separator/>
      </w:r>
    </w:p>
  </w:footnote>
  <w:footnote w:type="continuationSeparator" w:id="0">
    <w:p w:rsidR="009F0465" w:rsidRDefault="009F0465">
      <w:pPr>
        <w:spacing w:after="0"/>
      </w:pPr>
      <w:r>
        <w:continuationSeparator/>
      </w:r>
    </w:p>
  </w:footnote>
  <w:footnote w:id="1">
    <w:p w:rsidR="009F0465" w:rsidRDefault="009F0465" w:rsidP="00AB2679">
      <w:pPr>
        <w:pStyle w:val="Funotentext"/>
      </w:pPr>
      <w:r>
        <w:rPr>
          <w:rStyle w:val="Funotenzeichen"/>
        </w:rPr>
        <w:footnoteRef/>
      </w:r>
      <w:r>
        <w:t xml:space="preserve"> </w:t>
      </w:r>
      <w:proofErr w:type="spellStart"/>
      <w:r>
        <w:t>2nd</w:t>
      </w:r>
      <w:proofErr w:type="spellEnd"/>
      <w:r>
        <w:t xml:space="preserve"> DHA </w:t>
      </w:r>
      <w:proofErr w:type="spellStart"/>
      <w:r>
        <w:t>Conference</w:t>
      </w:r>
      <w:proofErr w:type="spellEnd"/>
      <w:r>
        <w:t xml:space="preserve"> of </w:t>
      </w:r>
      <w:proofErr w:type="spellStart"/>
      <w:r>
        <w:t>the</w:t>
      </w:r>
      <w:proofErr w:type="spellEnd"/>
      <w:r>
        <w:t xml:space="preserve"> </w:t>
      </w:r>
      <w:proofErr w:type="spellStart"/>
      <w:r>
        <w:t>Austrian</w:t>
      </w:r>
      <w:proofErr w:type="spellEnd"/>
      <w:r>
        <w:t xml:space="preserve"> </w:t>
      </w:r>
      <w:proofErr w:type="spellStart"/>
      <w:r>
        <w:t>Academy</w:t>
      </w:r>
      <w:proofErr w:type="spellEnd"/>
      <w:r>
        <w:t xml:space="preserve"> of Science, Vienna 2015.</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rsids>
    <w:rsidRoot w:val="00AB2679"/>
    <w:rsid w:val="000335D6"/>
    <w:rsid w:val="00033F8F"/>
    <w:rsid w:val="000A1DD5"/>
    <w:rsid w:val="000A7B8F"/>
    <w:rsid w:val="000E5AAD"/>
    <w:rsid w:val="000F35BE"/>
    <w:rsid w:val="00146261"/>
    <w:rsid w:val="00170ABC"/>
    <w:rsid w:val="001F2909"/>
    <w:rsid w:val="0021598D"/>
    <w:rsid w:val="002A3C45"/>
    <w:rsid w:val="002B11BF"/>
    <w:rsid w:val="002B34AC"/>
    <w:rsid w:val="003545AF"/>
    <w:rsid w:val="003C3291"/>
    <w:rsid w:val="003D119F"/>
    <w:rsid w:val="0043265C"/>
    <w:rsid w:val="00460B07"/>
    <w:rsid w:val="00503F87"/>
    <w:rsid w:val="00587C81"/>
    <w:rsid w:val="005B7A0C"/>
    <w:rsid w:val="005E5DAD"/>
    <w:rsid w:val="006965C7"/>
    <w:rsid w:val="006A16A0"/>
    <w:rsid w:val="006C4ED3"/>
    <w:rsid w:val="006F0E91"/>
    <w:rsid w:val="007631A2"/>
    <w:rsid w:val="00797A9E"/>
    <w:rsid w:val="007A1228"/>
    <w:rsid w:val="007E19FF"/>
    <w:rsid w:val="00801044"/>
    <w:rsid w:val="00886B4B"/>
    <w:rsid w:val="00907CF0"/>
    <w:rsid w:val="009626E6"/>
    <w:rsid w:val="00996D8E"/>
    <w:rsid w:val="009A4DEA"/>
    <w:rsid w:val="009F0465"/>
    <w:rsid w:val="00A10FD9"/>
    <w:rsid w:val="00AB2679"/>
    <w:rsid w:val="00B11EEF"/>
    <w:rsid w:val="00B23A7E"/>
    <w:rsid w:val="00B50BC5"/>
    <w:rsid w:val="00BA4F70"/>
    <w:rsid w:val="00BC2B6B"/>
    <w:rsid w:val="00BD377C"/>
    <w:rsid w:val="00BE056D"/>
    <w:rsid w:val="00C03FEF"/>
    <w:rsid w:val="00C27417"/>
    <w:rsid w:val="00C32CC3"/>
    <w:rsid w:val="00C76189"/>
    <w:rsid w:val="00D43849"/>
    <w:rsid w:val="00D62A9F"/>
    <w:rsid w:val="00D829AA"/>
    <w:rsid w:val="00D940A9"/>
    <w:rsid w:val="00E05025"/>
    <w:rsid w:val="00E47B5E"/>
    <w:rsid w:val="00E6763A"/>
    <w:rsid w:val="00E75592"/>
    <w:rsid w:val="00EB3477"/>
    <w:rsid w:val="00EC2D87"/>
    <w:rsid w:val="00F21955"/>
    <w:rsid w:val="00F33972"/>
    <w:rsid w:val="00F955AB"/>
    <w:rsid w:val="00F95600"/>
    <w:rsid w:val="00FD3B38"/>
  </w:rsids>
  <m:mathPr>
    <m:mathFont m:val="Century Schoolbook"/>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B2679"/>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iPriority w:val="99"/>
    <w:semiHidden/>
    <w:unhideWhenUsed/>
    <w:rsid w:val="00AB2679"/>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90BEB"/>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customStyle="1" w:styleId="SprechblasentextZeichen0">
    <w:name w:val="Sprechblasentext Zeichen"/>
    <w:basedOn w:val="Absatzstandardschriftart"/>
    <w:uiPriority w:val="99"/>
    <w:semiHidden/>
    <w:rsid w:val="00AB2679"/>
    <w:rPr>
      <w:rFonts w:ascii="Lucida Grande" w:hAnsi="Lucida Grande"/>
      <w:sz w:val="18"/>
      <w:szCs w:val="18"/>
    </w:rPr>
  </w:style>
  <w:style w:type="character" w:customStyle="1" w:styleId="SprechblasentextZeichen1">
    <w:name w:val="Sprechblasentext Zeichen1"/>
    <w:basedOn w:val="Absatzstandardschriftart"/>
    <w:link w:val="Sprechblasentext"/>
    <w:uiPriority w:val="99"/>
    <w:semiHidden/>
    <w:rsid w:val="00AB2679"/>
    <w:rPr>
      <w:rFonts w:ascii="Lucida Grande" w:hAnsi="Lucida Grande"/>
      <w:sz w:val="18"/>
      <w:szCs w:val="18"/>
    </w:rPr>
  </w:style>
  <w:style w:type="paragraph" w:styleId="Listenabsatz">
    <w:name w:val="List Paragraph"/>
    <w:basedOn w:val="Standard"/>
    <w:uiPriority w:val="34"/>
    <w:qFormat/>
    <w:rsid w:val="00AB2679"/>
    <w:pPr>
      <w:ind w:left="720"/>
      <w:contextualSpacing/>
    </w:pPr>
  </w:style>
  <w:style w:type="paragraph" w:styleId="Funotentext">
    <w:name w:val="footnote text"/>
    <w:basedOn w:val="Standard"/>
    <w:link w:val="FunotentextZeichen"/>
    <w:uiPriority w:val="99"/>
    <w:unhideWhenUsed/>
    <w:rsid w:val="00AB2679"/>
    <w:pPr>
      <w:spacing w:after="0"/>
    </w:pPr>
    <w:rPr>
      <w:sz w:val="18"/>
    </w:rPr>
  </w:style>
  <w:style w:type="character" w:customStyle="1" w:styleId="FunotentextZeichen">
    <w:name w:val="Fußnotentext Zeichen"/>
    <w:basedOn w:val="Absatzstandardschriftart"/>
    <w:link w:val="Funotentext"/>
    <w:uiPriority w:val="99"/>
    <w:rsid w:val="00AB2679"/>
    <w:rPr>
      <w:rFonts w:ascii="Helvetica Neue" w:hAnsi="Helvetica Neue"/>
      <w:sz w:val="18"/>
    </w:rPr>
  </w:style>
  <w:style w:type="character" w:styleId="Funotenzeichen">
    <w:name w:val="footnote reference"/>
    <w:basedOn w:val="Absatzstandardschriftart"/>
    <w:uiPriority w:val="99"/>
    <w:unhideWhenUsed/>
    <w:rsid w:val="00AB2679"/>
    <w:rPr>
      <w:sz w:val="20"/>
      <w:vertAlign w:val="superscript"/>
    </w:rPr>
  </w:style>
  <w:style w:type="character" w:styleId="Link">
    <w:name w:val="Hyperlink"/>
    <w:basedOn w:val="Absatzstandardschriftart"/>
    <w:rsid w:val="00AB2679"/>
    <w:rPr>
      <w:color w:val="0000FF" w:themeColor="hyperlink"/>
      <w:u w:val="single"/>
    </w:rPr>
  </w:style>
  <w:style w:type="character" w:styleId="GesichteterLink">
    <w:name w:val="FollowedHyperlink"/>
    <w:basedOn w:val="Absatzstandardschriftart"/>
    <w:rsid w:val="00AB2679"/>
    <w:rPr>
      <w:color w:val="800080" w:themeColor="followedHyperlink"/>
      <w:u w:val="single"/>
    </w:rPr>
  </w:style>
  <w:style w:type="character" w:styleId="Kommentarzeichen">
    <w:name w:val="annotation reference"/>
    <w:basedOn w:val="Absatzstandardschriftart"/>
    <w:rsid w:val="00AB2679"/>
    <w:rPr>
      <w:sz w:val="18"/>
      <w:szCs w:val="18"/>
    </w:rPr>
  </w:style>
  <w:style w:type="paragraph" w:styleId="Kommentartext">
    <w:name w:val="annotation text"/>
    <w:basedOn w:val="Standard"/>
    <w:link w:val="KommentartextZeichen"/>
    <w:rsid w:val="00AB2679"/>
  </w:style>
  <w:style w:type="character" w:customStyle="1" w:styleId="KommentartextZeichen">
    <w:name w:val="Kommentartext Zeichen"/>
    <w:basedOn w:val="Absatzstandardschriftart"/>
    <w:link w:val="Kommentartext"/>
    <w:rsid w:val="00AB2679"/>
    <w:rPr>
      <w:rFonts w:ascii="Helvetica Neue" w:hAnsi="Helvetica Neue"/>
    </w:rPr>
  </w:style>
  <w:style w:type="paragraph" w:styleId="Kommentarthema">
    <w:name w:val="annotation subject"/>
    <w:basedOn w:val="Kommentartext"/>
    <w:next w:val="Kommentartext"/>
    <w:link w:val="KommentarthemaZeichen"/>
    <w:rsid w:val="00AB2679"/>
    <w:rPr>
      <w:b/>
      <w:bCs/>
      <w:sz w:val="20"/>
      <w:szCs w:val="20"/>
    </w:rPr>
  </w:style>
  <w:style w:type="character" w:customStyle="1" w:styleId="KommentarthemaZeichen">
    <w:name w:val="Kommentarthema Zeichen"/>
    <w:basedOn w:val="KommentartextZeichen"/>
    <w:link w:val="Kommentarthema"/>
    <w:rsid w:val="00AB2679"/>
    <w:rPr>
      <w:rFonts w:ascii="Helvetica Neue" w:hAnsi="Helvetica Neue"/>
      <w:b/>
      <w:bCs/>
      <w:sz w:val="20"/>
      <w:szCs w:val="20"/>
    </w:rPr>
  </w:style>
  <w:style w:type="paragraph" w:customStyle="1" w:styleId="Default">
    <w:name w:val="Default"/>
    <w:rsid w:val="00AB2679"/>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AB2679"/>
    <w:pPr>
      <w:numPr>
        <w:numId w:val="4"/>
      </w:numPr>
      <w:contextualSpacing/>
    </w:pPr>
  </w:style>
  <w:style w:type="paragraph" w:styleId="StandardWeb">
    <w:name w:val="Normal (Web)"/>
    <w:basedOn w:val="Standard"/>
    <w:uiPriority w:val="99"/>
    <w:rsid w:val="00AB2679"/>
    <w:pPr>
      <w:spacing w:beforeLines="1" w:afterLines="1"/>
    </w:pPr>
    <w:rPr>
      <w:rFonts w:ascii="Times" w:hAnsi="Times" w:cs="Times New Roman"/>
      <w:sz w:val="20"/>
      <w:szCs w:val="20"/>
      <w:lang w:eastAsia="de-DE"/>
    </w:rPr>
  </w:style>
  <w:style w:type="paragraph" w:styleId="Kopfzeile">
    <w:name w:val="header"/>
    <w:basedOn w:val="Standard"/>
    <w:link w:val="KopfzeileZeichen"/>
    <w:rsid w:val="00AB2679"/>
    <w:pPr>
      <w:tabs>
        <w:tab w:val="center" w:pos="4703"/>
        <w:tab w:val="right" w:pos="9406"/>
      </w:tabs>
      <w:spacing w:after="0"/>
    </w:pPr>
  </w:style>
  <w:style w:type="character" w:customStyle="1" w:styleId="KopfzeileZeichen">
    <w:name w:val="Kopfzeile Zeichen"/>
    <w:basedOn w:val="Absatzstandardschriftart"/>
    <w:link w:val="Kopfzeile"/>
    <w:rsid w:val="00AB2679"/>
    <w:rPr>
      <w:rFonts w:ascii="Helvetica Neue" w:hAnsi="Helvetica Neue"/>
    </w:rPr>
  </w:style>
  <w:style w:type="paragraph" w:styleId="Fuzeile">
    <w:name w:val="footer"/>
    <w:basedOn w:val="Standard"/>
    <w:link w:val="FuzeileZeichen"/>
    <w:rsid w:val="00AB2679"/>
    <w:pPr>
      <w:tabs>
        <w:tab w:val="center" w:pos="4703"/>
        <w:tab w:val="right" w:pos="9406"/>
      </w:tabs>
      <w:spacing w:after="0"/>
    </w:pPr>
  </w:style>
  <w:style w:type="character" w:customStyle="1" w:styleId="FuzeileZeichen">
    <w:name w:val="Fußzeile Zeichen"/>
    <w:basedOn w:val="Absatzstandardschriftart"/>
    <w:link w:val="Fuzeile"/>
    <w:rsid w:val="00AB2679"/>
    <w:rPr>
      <w:rFonts w:ascii="Helvetica Neue" w:hAnsi="Helvetica Neue"/>
    </w:rPr>
  </w:style>
  <w:style w:type="character" w:styleId="Seitenzahl">
    <w:name w:val="page number"/>
    <w:basedOn w:val="Absatzstandardschriftart"/>
    <w:rsid w:val="00AB26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B2679"/>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1"/>
    <w:uiPriority w:val="99"/>
    <w:semiHidden/>
    <w:unhideWhenUsed/>
    <w:rsid w:val="00AB2679"/>
    <w:pPr>
      <w:spacing w:after="0"/>
    </w:pPr>
    <w:rPr>
      <w:rFonts w:ascii="Lucida Grande" w:hAnsi="Lucida Grande"/>
      <w:sz w:val="18"/>
      <w:szCs w:val="18"/>
    </w:rPr>
  </w:style>
  <w:style w:type="character" w:customStyle="1" w:styleId="SprechblasentextZeichen">
    <w:name w:val="Sprechblasentext Zeichen"/>
    <w:basedOn w:val="Absatzstandardschriftart"/>
    <w:uiPriority w:val="99"/>
    <w:semiHidden/>
    <w:rsid w:val="00AB2679"/>
    <w:rPr>
      <w:rFonts w:ascii="Lucida Grande" w:hAnsi="Lucida Grande"/>
      <w:sz w:val="18"/>
      <w:szCs w:val="18"/>
    </w:rPr>
  </w:style>
  <w:style w:type="character" w:customStyle="1" w:styleId="SprechblasentextZeichen1">
    <w:name w:val="Sprechblasentext Zeichen1"/>
    <w:basedOn w:val="Absatzstandardschriftart"/>
    <w:link w:val="Sprechblasentext"/>
    <w:uiPriority w:val="99"/>
    <w:semiHidden/>
    <w:rsid w:val="00AB2679"/>
    <w:rPr>
      <w:rFonts w:ascii="Lucida Grande" w:hAnsi="Lucida Grande"/>
      <w:sz w:val="18"/>
      <w:szCs w:val="18"/>
    </w:rPr>
  </w:style>
  <w:style w:type="paragraph" w:styleId="Listenabsatz">
    <w:name w:val="List Paragraph"/>
    <w:basedOn w:val="Standard"/>
    <w:uiPriority w:val="34"/>
    <w:qFormat/>
    <w:rsid w:val="00AB2679"/>
    <w:pPr>
      <w:ind w:left="720"/>
      <w:contextualSpacing/>
    </w:pPr>
  </w:style>
  <w:style w:type="paragraph" w:styleId="Funotentext">
    <w:name w:val="footnote text"/>
    <w:basedOn w:val="Standard"/>
    <w:link w:val="FunotentextZeichen"/>
    <w:uiPriority w:val="99"/>
    <w:unhideWhenUsed/>
    <w:rsid w:val="00AB2679"/>
    <w:pPr>
      <w:spacing w:after="0"/>
    </w:pPr>
    <w:rPr>
      <w:sz w:val="18"/>
    </w:rPr>
  </w:style>
  <w:style w:type="character" w:customStyle="1" w:styleId="FunotentextZeichen">
    <w:name w:val="Fußnotentext Zeichen"/>
    <w:basedOn w:val="Absatzstandardschriftart"/>
    <w:link w:val="Funotentext"/>
    <w:uiPriority w:val="99"/>
    <w:rsid w:val="00AB2679"/>
    <w:rPr>
      <w:rFonts w:ascii="Helvetica Neue" w:hAnsi="Helvetica Neue"/>
      <w:sz w:val="18"/>
    </w:rPr>
  </w:style>
  <w:style w:type="character" w:styleId="Funotenzeichen">
    <w:name w:val="footnote reference"/>
    <w:basedOn w:val="Absatzstandardschriftart"/>
    <w:uiPriority w:val="99"/>
    <w:unhideWhenUsed/>
    <w:rsid w:val="00AB2679"/>
    <w:rPr>
      <w:sz w:val="20"/>
      <w:vertAlign w:val="superscript"/>
    </w:rPr>
  </w:style>
  <w:style w:type="character" w:styleId="Link">
    <w:name w:val="Hyperlink"/>
    <w:basedOn w:val="Absatzstandardschriftart"/>
    <w:rsid w:val="00AB2679"/>
    <w:rPr>
      <w:color w:val="0000FF" w:themeColor="hyperlink"/>
      <w:u w:val="single"/>
    </w:rPr>
  </w:style>
  <w:style w:type="character" w:styleId="GesichteterLink">
    <w:name w:val="FollowedHyperlink"/>
    <w:basedOn w:val="Absatzstandardschriftart"/>
    <w:rsid w:val="00AB2679"/>
    <w:rPr>
      <w:color w:val="800080" w:themeColor="followedHyperlink"/>
      <w:u w:val="single"/>
    </w:rPr>
  </w:style>
  <w:style w:type="character" w:styleId="Kommentarzeichen">
    <w:name w:val="annotation reference"/>
    <w:basedOn w:val="Absatzstandardschriftart"/>
    <w:rsid w:val="00AB2679"/>
    <w:rPr>
      <w:sz w:val="18"/>
      <w:szCs w:val="18"/>
    </w:rPr>
  </w:style>
  <w:style w:type="paragraph" w:styleId="Kommentartext">
    <w:name w:val="annotation text"/>
    <w:basedOn w:val="Standard"/>
    <w:link w:val="KommentartextZeichen"/>
    <w:rsid w:val="00AB2679"/>
  </w:style>
  <w:style w:type="character" w:customStyle="1" w:styleId="KommentartextZeichen">
    <w:name w:val="Kommentartext Zeichen"/>
    <w:basedOn w:val="Absatzstandardschriftart"/>
    <w:link w:val="Kommentartext"/>
    <w:rsid w:val="00AB2679"/>
    <w:rPr>
      <w:rFonts w:ascii="Helvetica Neue" w:hAnsi="Helvetica Neue"/>
    </w:rPr>
  </w:style>
  <w:style w:type="paragraph" w:styleId="Kommentarthema">
    <w:name w:val="annotation subject"/>
    <w:basedOn w:val="Kommentartext"/>
    <w:next w:val="Kommentartext"/>
    <w:link w:val="KommentarthemaZeichen"/>
    <w:rsid w:val="00AB2679"/>
    <w:rPr>
      <w:b/>
      <w:bCs/>
      <w:sz w:val="20"/>
      <w:szCs w:val="20"/>
    </w:rPr>
  </w:style>
  <w:style w:type="character" w:customStyle="1" w:styleId="KommentarthemaZeichen">
    <w:name w:val="Kommentarthema Zeichen"/>
    <w:basedOn w:val="KommentartextZeichen"/>
    <w:link w:val="Kommentarthema"/>
    <w:rsid w:val="00AB2679"/>
    <w:rPr>
      <w:rFonts w:ascii="Helvetica Neue" w:hAnsi="Helvetica Neue"/>
      <w:b/>
      <w:bCs/>
      <w:sz w:val="20"/>
      <w:szCs w:val="20"/>
    </w:rPr>
  </w:style>
  <w:style w:type="paragraph" w:customStyle="1" w:styleId="Default">
    <w:name w:val="Default"/>
    <w:rsid w:val="00AB2679"/>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AB2679"/>
    <w:pPr>
      <w:numPr>
        <w:numId w:val="4"/>
      </w:numPr>
      <w:contextualSpacing/>
    </w:pPr>
  </w:style>
  <w:style w:type="paragraph" w:styleId="StandardWeb">
    <w:name w:val="Normal (Web)"/>
    <w:basedOn w:val="Standard"/>
    <w:uiPriority w:val="99"/>
    <w:rsid w:val="00AB2679"/>
    <w:pPr>
      <w:spacing w:beforeLines="1" w:afterLines="1"/>
    </w:pPr>
    <w:rPr>
      <w:rFonts w:ascii="Times" w:hAnsi="Times" w:cs="Times New Roman"/>
      <w:sz w:val="20"/>
      <w:szCs w:val="20"/>
      <w:lang w:eastAsia="de-DE"/>
    </w:rPr>
  </w:style>
  <w:style w:type="paragraph" w:styleId="Kopfzeile">
    <w:name w:val="header"/>
    <w:basedOn w:val="Standard"/>
    <w:link w:val="KopfzeileZeichen"/>
    <w:rsid w:val="00AB2679"/>
    <w:pPr>
      <w:tabs>
        <w:tab w:val="center" w:pos="4703"/>
        <w:tab w:val="right" w:pos="9406"/>
      </w:tabs>
      <w:spacing w:after="0"/>
    </w:pPr>
  </w:style>
  <w:style w:type="character" w:customStyle="1" w:styleId="KopfzeileZeichen">
    <w:name w:val="Kopfzeile Zeichen"/>
    <w:basedOn w:val="Absatzstandardschriftart"/>
    <w:link w:val="Kopfzeile"/>
    <w:rsid w:val="00AB2679"/>
    <w:rPr>
      <w:rFonts w:ascii="Helvetica Neue" w:hAnsi="Helvetica Neue"/>
    </w:rPr>
  </w:style>
  <w:style w:type="paragraph" w:styleId="Fuzeile">
    <w:name w:val="footer"/>
    <w:basedOn w:val="Standard"/>
    <w:link w:val="FuzeileZeichen"/>
    <w:rsid w:val="00AB2679"/>
    <w:pPr>
      <w:tabs>
        <w:tab w:val="center" w:pos="4703"/>
        <w:tab w:val="right" w:pos="9406"/>
      </w:tabs>
      <w:spacing w:after="0"/>
    </w:pPr>
  </w:style>
  <w:style w:type="character" w:customStyle="1" w:styleId="FuzeileZeichen">
    <w:name w:val="Fußzeile Zeichen"/>
    <w:basedOn w:val="Absatzstandardschriftart"/>
    <w:link w:val="Fuzeile"/>
    <w:rsid w:val="00AB2679"/>
    <w:rPr>
      <w:rFonts w:ascii="Helvetica Neue" w:hAnsi="Helvetica Neue"/>
    </w:rPr>
  </w:style>
  <w:style w:type="character" w:styleId="Seitenzahl">
    <w:name w:val="page number"/>
    <w:basedOn w:val="Absatzstandardschriftart"/>
    <w:rsid w:val="00AB267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1140</Words>
  <Characters>6501</Characters>
  <Application>Microsoft Macintosh Word</Application>
  <DocSecurity>0</DocSecurity>
  <Lines>54</Lines>
  <Paragraphs>13</Paragraphs>
  <ScaleCrop>false</ScaleCrop>
  <Company>Eawag</Company>
  <LinksUpToDate>false</LinksUpToDate>
  <CharactersWithSpaces>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4</cp:revision>
  <dcterms:created xsi:type="dcterms:W3CDTF">2016-03-07T12:19:00Z</dcterms:created>
  <dcterms:modified xsi:type="dcterms:W3CDTF">2016-03-07T13:39:00Z</dcterms:modified>
</cp:coreProperties>
</file>