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Pr="00B10D6B" w:rsidRDefault="00E97402" w:rsidP="00B10D6B"/>
    <w:p w:rsidR="005576C2" w:rsidRDefault="005576C2" w:rsidP="00B10D6B">
      <w:pPr>
        <w:pStyle w:val="Authors"/>
        <w:framePr w:wrap="notBeside"/>
        <w:spacing w:after="0"/>
        <w:rPr>
          <w:kern w:val="28"/>
          <w:sz w:val="48"/>
          <w:szCs w:val="48"/>
        </w:rPr>
      </w:pPr>
      <w:r w:rsidRPr="005576C2">
        <w:rPr>
          <w:kern w:val="28"/>
          <w:sz w:val="48"/>
          <w:szCs w:val="48"/>
        </w:rPr>
        <w:t>Aplicación distribuida segura en todos sus frentes</w:t>
      </w:r>
    </w:p>
    <w:p w:rsidR="00B10D6B" w:rsidRPr="00B10D6B" w:rsidRDefault="00B10D6B" w:rsidP="00B10D6B">
      <w:pPr>
        <w:pStyle w:val="Authors"/>
        <w:framePr w:wrap="notBeside"/>
        <w:spacing w:after="0"/>
      </w:pPr>
      <w:r w:rsidRPr="00B10D6B">
        <w:t>Amalia Inés Alfonso Campuzano</w:t>
      </w:r>
      <w:r w:rsidR="00A32897">
        <w:t xml:space="preserve"> -</w:t>
      </w:r>
      <w:r w:rsidRPr="00B10D6B">
        <w:t xml:space="preserve"> amalia.alfonso@ma</w:t>
      </w:r>
      <w:bookmarkStart w:id="0" w:name="_GoBack"/>
      <w:bookmarkEnd w:id="0"/>
      <w:r w:rsidRPr="00B10D6B">
        <w:t>il.escuelaing.edu.co</w:t>
      </w:r>
    </w:p>
    <w:p w:rsidR="00B10D6B" w:rsidRPr="00B10D6B" w:rsidRDefault="00A32897" w:rsidP="00B10D6B">
      <w:pPr>
        <w:pStyle w:val="Authors"/>
        <w:framePr w:wrap="notBeside"/>
        <w:spacing w:after="0"/>
      </w:pPr>
      <w:r>
        <w:t xml:space="preserve">Profesor </w:t>
      </w:r>
      <w:r w:rsidR="00B10D6B" w:rsidRPr="00B10D6B">
        <w:t>Luis Daniel Benavides Navarro</w:t>
      </w:r>
    </w:p>
    <w:p w:rsidR="00E97402" w:rsidRPr="00B10D6B" w:rsidRDefault="00B10D6B" w:rsidP="00B10D6B">
      <w:pPr>
        <w:pStyle w:val="Authors"/>
        <w:framePr w:wrap="notBeside"/>
        <w:spacing w:after="0"/>
      </w:pPr>
      <w:r w:rsidRPr="00B10D6B">
        <w:t>Escuela Colombiana de Ingeniería Julio Garavito</w:t>
      </w:r>
    </w:p>
    <w:p w:rsidR="00E97402" w:rsidRPr="005576C2" w:rsidRDefault="00462346" w:rsidP="00462346">
      <w:pPr>
        <w:pStyle w:val="Ttulo1"/>
        <w:rPr>
          <w:sz w:val="22"/>
          <w:szCs w:val="22"/>
        </w:rPr>
      </w:pPr>
      <w:r w:rsidRPr="005576C2">
        <w:rPr>
          <w:sz w:val="22"/>
          <w:szCs w:val="22"/>
        </w:rPr>
        <w:t>Introducción</w:t>
      </w:r>
    </w:p>
    <w:p w:rsidR="005576C2" w:rsidRPr="005576C2" w:rsidRDefault="005576C2" w:rsidP="005576C2">
      <w:pPr>
        <w:jc w:val="both"/>
        <w:rPr>
          <w:rFonts w:asciiTheme="minorHAnsi" w:hAnsiTheme="minorHAnsi"/>
          <w:sz w:val="22"/>
          <w:szCs w:val="22"/>
        </w:rPr>
      </w:pPr>
      <w:r w:rsidRPr="005576C2">
        <w:rPr>
          <w:rFonts w:asciiTheme="minorHAnsi" w:hAnsiTheme="minorHAnsi"/>
          <w:sz w:val="22"/>
          <w:szCs w:val="22"/>
        </w:rPr>
        <w:t>En este repositorio se desarrolló una aplicación</w:t>
      </w:r>
      <w:r>
        <w:rPr>
          <w:rFonts w:asciiTheme="minorHAnsi" w:hAnsiTheme="minorHAnsi"/>
          <w:sz w:val="22"/>
          <w:szCs w:val="22"/>
        </w:rPr>
        <w:t xml:space="preserve"> en spark</w:t>
      </w:r>
      <w:r w:rsidRPr="005576C2">
        <w:rPr>
          <w:rFonts w:asciiTheme="minorHAnsi" w:hAnsiTheme="minorHAnsi"/>
          <w:sz w:val="22"/>
          <w:szCs w:val="22"/>
        </w:rPr>
        <w:t xml:space="preserve"> segura con autenticación, autorización e integridad de usuarios. </w:t>
      </w:r>
      <w:r>
        <w:rPr>
          <w:rFonts w:asciiTheme="minorHAnsi" w:hAnsiTheme="minorHAnsi"/>
          <w:sz w:val="22"/>
          <w:szCs w:val="22"/>
        </w:rPr>
        <w:t>Cuando se accede por el browser, se hace de forma segura.</w:t>
      </w:r>
      <w:r w:rsidRPr="005576C2">
        <w:rPr>
          <w:rFonts w:asciiTheme="minorHAnsi" w:hAnsiTheme="minorHAnsi"/>
          <w:sz w:val="22"/>
          <w:szCs w:val="22"/>
        </w:rPr>
        <w:t xml:space="preserve"> Adicionalmente, hace uso de otra aplicación</w:t>
      </w:r>
      <w:r>
        <w:rPr>
          <w:rFonts w:asciiTheme="minorHAnsi" w:hAnsiTheme="minorHAnsi"/>
          <w:sz w:val="22"/>
          <w:szCs w:val="22"/>
        </w:rPr>
        <w:t xml:space="preserve"> con spark</w:t>
      </w:r>
      <w:r w:rsidRPr="005576C2">
        <w:rPr>
          <w:rFonts w:asciiTheme="minorHAnsi" w:hAnsiTheme="minorHAnsi"/>
          <w:sz w:val="22"/>
          <w:szCs w:val="22"/>
        </w:rPr>
        <w:t xml:space="preserve"> de la cual </w:t>
      </w:r>
      <w:r>
        <w:rPr>
          <w:rFonts w:asciiTheme="minorHAnsi" w:hAnsiTheme="minorHAnsi"/>
          <w:sz w:val="22"/>
          <w:szCs w:val="22"/>
        </w:rPr>
        <w:t>usa</w:t>
      </w:r>
      <w:r w:rsidRPr="005576C2">
        <w:rPr>
          <w:rFonts w:asciiTheme="minorHAnsi" w:hAnsiTheme="minorHAnsi"/>
          <w:sz w:val="22"/>
          <w:szCs w:val="22"/>
        </w:rPr>
        <w:t xml:space="preserve"> un servicio que devuelve la fecha. </w:t>
      </w:r>
      <w:r w:rsidRPr="005576C2">
        <w:rPr>
          <w:rFonts w:asciiTheme="minorHAnsi" w:hAnsiTheme="minorHAnsi"/>
          <w:sz w:val="22"/>
          <w:szCs w:val="22"/>
        </w:rPr>
        <w:br/>
        <w:t>Para garantizar autenticación se maneja registro e inicio de sesión de usuarios.</w:t>
      </w:r>
      <w:r w:rsidRPr="005576C2">
        <w:rPr>
          <w:rFonts w:asciiTheme="minorHAnsi" w:hAnsiTheme="minorHAnsi"/>
          <w:sz w:val="22"/>
          <w:szCs w:val="22"/>
        </w:rPr>
        <w:br/>
      </w:r>
      <w:r>
        <w:rPr>
          <w:rFonts w:asciiTheme="minorHAnsi" w:hAnsiTheme="minorHAnsi"/>
          <w:sz w:val="22"/>
          <w:szCs w:val="22"/>
        </w:rPr>
        <w:t>Para el desarrollo de esta arquitectura, se hace uso de un algoritmo hash, certificados almacenados en keystore (certificados propios) y trustore (certificados de sistemas en los que se confía) y dos máquinas virtuales EC2 de AWS, en donde se desplegarán las aplicaciones.</w:t>
      </w:r>
    </w:p>
    <w:p w:rsidR="008A3C23" w:rsidRPr="00970115" w:rsidRDefault="001A14AE" w:rsidP="001F4C5C">
      <w:pPr>
        <w:pStyle w:val="Ttulo1"/>
        <w:rPr>
          <w:sz w:val="22"/>
          <w:szCs w:val="22"/>
        </w:rPr>
      </w:pPr>
      <w:r w:rsidRPr="00970115">
        <w:rPr>
          <w:sz w:val="22"/>
          <w:szCs w:val="22"/>
        </w:rPr>
        <w:t>DIAGRAMA DE DESPLIEGUE</w:t>
      </w:r>
    </w:p>
    <w:p w:rsidR="007A4313" w:rsidRPr="005576C2" w:rsidRDefault="005576C2" w:rsidP="00613968">
      <w:pPr>
        <w:pStyle w:val="Ttulo2"/>
        <w:numPr>
          <w:ilvl w:val="0"/>
          <w:numId w:val="0"/>
        </w:numPr>
        <w:jc w:val="center"/>
        <w:rPr>
          <w:rFonts w:asciiTheme="minorHAnsi" w:hAnsiTheme="minorHAnsi"/>
          <w:sz w:val="22"/>
          <w:szCs w:val="22"/>
        </w:rPr>
      </w:pPr>
      <w:r>
        <w:rPr>
          <w:noProof/>
          <w:lang w:eastAsia="es-CO"/>
        </w:rPr>
        <w:drawing>
          <wp:inline distT="0" distB="0" distL="0" distR="0" wp14:anchorId="0A6AAB2D" wp14:editId="3E3EBB22">
            <wp:extent cx="3200400" cy="18249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824990"/>
                    </a:xfrm>
                    <a:prstGeom prst="rect">
                      <a:avLst/>
                    </a:prstGeom>
                  </pic:spPr>
                </pic:pic>
              </a:graphicData>
            </a:graphic>
          </wp:inline>
        </w:drawing>
      </w:r>
    </w:p>
    <w:p w:rsidR="005576C2" w:rsidRPr="005576C2" w:rsidRDefault="005576C2" w:rsidP="005576C2">
      <w:pPr>
        <w:pStyle w:val="Text"/>
        <w:ind w:firstLine="144"/>
        <w:rPr>
          <w:rFonts w:asciiTheme="minorHAnsi" w:hAnsiTheme="minorHAnsi"/>
          <w:sz w:val="22"/>
          <w:szCs w:val="22"/>
        </w:rPr>
      </w:pPr>
      <w:r>
        <w:rPr>
          <w:rFonts w:asciiTheme="minorHAnsi" w:hAnsiTheme="minorHAnsi"/>
          <w:sz w:val="22"/>
          <w:szCs w:val="22"/>
        </w:rPr>
        <w:t>En la primera parte, el cliente se comunica con el servidor por medio de https por el puerto 4567. P</w:t>
      </w:r>
      <w:r w:rsidRPr="005576C2">
        <w:rPr>
          <w:rFonts w:asciiTheme="minorHAnsi" w:hAnsiTheme="minorHAnsi"/>
          <w:sz w:val="22"/>
          <w:szCs w:val="22"/>
        </w:rPr>
        <w:t>ara garantizar</w:t>
      </w:r>
      <w:r>
        <w:rPr>
          <w:rFonts w:asciiTheme="minorHAnsi" w:hAnsiTheme="minorHAnsi"/>
          <w:sz w:val="22"/>
          <w:szCs w:val="22"/>
        </w:rPr>
        <w:t>le al cliente</w:t>
      </w:r>
      <w:r w:rsidRPr="005576C2">
        <w:rPr>
          <w:rFonts w:asciiTheme="minorHAnsi" w:hAnsiTheme="minorHAnsi"/>
          <w:sz w:val="22"/>
          <w:szCs w:val="22"/>
        </w:rPr>
        <w:t xml:space="preserve"> autenticación se maneja registro e inicio de sesión de usuarios.</w:t>
      </w:r>
    </w:p>
    <w:p w:rsidR="005576C2" w:rsidRPr="005576C2" w:rsidRDefault="005576C2" w:rsidP="005576C2">
      <w:pPr>
        <w:pStyle w:val="Text"/>
        <w:ind w:firstLine="144"/>
        <w:rPr>
          <w:rFonts w:asciiTheme="minorHAnsi" w:hAnsiTheme="minorHAnsi"/>
          <w:sz w:val="22"/>
          <w:szCs w:val="22"/>
        </w:rPr>
      </w:pPr>
      <w:r w:rsidRPr="005576C2">
        <w:rPr>
          <w:rFonts w:asciiTheme="minorHAnsi" w:hAnsiTheme="minorHAnsi"/>
          <w:sz w:val="22"/>
          <w:szCs w:val="22"/>
        </w:rPr>
        <w:t xml:space="preserve">Al registrarse </w:t>
      </w:r>
      <w:r>
        <w:rPr>
          <w:rFonts w:asciiTheme="minorHAnsi" w:hAnsiTheme="minorHAnsi"/>
          <w:sz w:val="22"/>
          <w:szCs w:val="22"/>
        </w:rPr>
        <w:t>el cliente como un</w:t>
      </w:r>
      <w:r w:rsidRPr="005576C2">
        <w:rPr>
          <w:rFonts w:asciiTheme="minorHAnsi" w:hAnsiTheme="minorHAnsi"/>
          <w:sz w:val="22"/>
          <w:szCs w:val="22"/>
        </w:rPr>
        <w:t xml:space="preserve"> usuario, la aplicación guarda un código hash de la contraseña, haciendo uso del algoritmo SHA para asegurar integridad. </w:t>
      </w:r>
    </w:p>
    <w:p w:rsidR="001A14AE" w:rsidRDefault="005576C2" w:rsidP="005576C2">
      <w:pPr>
        <w:pStyle w:val="Text"/>
        <w:ind w:firstLine="144"/>
        <w:rPr>
          <w:rFonts w:asciiTheme="minorHAnsi" w:hAnsiTheme="minorHAnsi"/>
          <w:sz w:val="22"/>
          <w:szCs w:val="22"/>
        </w:rPr>
      </w:pPr>
      <w:r>
        <w:rPr>
          <w:rFonts w:asciiTheme="minorHAnsi" w:hAnsiTheme="minorHAnsi"/>
          <w:sz w:val="22"/>
          <w:szCs w:val="22"/>
        </w:rPr>
        <w:t>Cuando desea</w:t>
      </w:r>
      <w:r w:rsidRPr="005576C2">
        <w:rPr>
          <w:rFonts w:asciiTheme="minorHAnsi" w:hAnsiTheme="minorHAnsi"/>
          <w:sz w:val="22"/>
          <w:szCs w:val="22"/>
        </w:rPr>
        <w:t xml:space="preserve"> iniciar sesión, se verifica que </w:t>
      </w:r>
      <w:r>
        <w:rPr>
          <w:rFonts w:asciiTheme="minorHAnsi" w:hAnsiTheme="minorHAnsi"/>
          <w:sz w:val="22"/>
          <w:szCs w:val="22"/>
        </w:rPr>
        <w:t>el código hash de la contraseña</w:t>
      </w:r>
      <w:r w:rsidRPr="005576C2">
        <w:rPr>
          <w:rFonts w:asciiTheme="minorHAnsi" w:hAnsiTheme="minorHAnsi"/>
          <w:sz w:val="22"/>
          <w:szCs w:val="22"/>
        </w:rPr>
        <w:t xml:space="preserve"> ingresada, </w:t>
      </w:r>
      <w:r>
        <w:rPr>
          <w:rFonts w:asciiTheme="minorHAnsi" w:hAnsiTheme="minorHAnsi"/>
          <w:sz w:val="22"/>
          <w:szCs w:val="22"/>
        </w:rPr>
        <w:t>generado con el mismo algoritmo, sea</w:t>
      </w:r>
      <w:r w:rsidRPr="005576C2">
        <w:rPr>
          <w:rFonts w:asciiTheme="minorHAnsi" w:hAnsiTheme="minorHAnsi"/>
          <w:sz w:val="22"/>
          <w:szCs w:val="22"/>
        </w:rPr>
        <w:t xml:space="preserve"> igual al código guardado al registrarse. De esta manera se garantiza la autorización, para que</w:t>
      </w:r>
      <w:r>
        <w:rPr>
          <w:rFonts w:asciiTheme="minorHAnsi" w:hAnsiTheme="minorHAnsi"/>
          <w:sz w:val="22"/>
          <w:szCs w:val="22"/>
        </w:rPr>
        <w:t xml:space="preserve"> solo pueda ver </w:t>
      </w:r>
      <w:r w:rsidR="001A14AE">
        <w:rPr>
          <w:rFonts w:asciiTheme="minorHAnsi" w:hAnsiTheme="minorHAnsi"/>
          <w:sz w:val="22"/>
          <w:szCs w:val="22"/>
        </w:rPr>
        <w:t>el</w:t>
      </w:r>
      <w:r>
        <w:rPr>
          <w:rFonts w:asciiTheme="minorHAnsi" w:hAnsiTheme="minorHAnsi"/>
          <w:sz w:val="22"/>
          <w:szCs w:val="22"/>
        </w:rPr>
        <w:t xml:space="preserve"> perfil el usuario autorizado</w:t>
      </w:r>
      <w:r w:rsidR="001A14AE">
        <w:rPr>
          <w:rFonts w:asciiTheme="minorHAnsi" w:hAnsiTheme="minorHAnsi"/>
          <w:sz w:val="22"/>
          <w:szCs w:val="22"/>
        </w:rPr>
        <w:t>.</w:t>
      </w:r>
      <w:r w:rsidR="001A14AE" w:rsidRPr="005576C2">
        <w:rPr>
          <w:rFonts w:asciiTheme="minorHAnsi" w:hAnsiTheme="minorHAnsi"/>
          <w:sz w:val="22"/>
          <w:szCs w:val="22"/>
        </w:rPr>
        <w:t xml:space="preserve"> </w:t>
      </w:r>
    </w:p>
    <w:p w:rsidR="00BC381C" w:rsidRPr="005576C2" w:rsidRDefault="001A14AE" w:rsidP="001A14AE">
      <w:pPr>
        <w:pStyle w:val="Text"/>
        <w:ind w:firstLine="0"/>
        <w:rPr>
          <w:rFonts w:asciiTheme="minorHAnsi" w:hAnsiTheme="minorHAnsi"/>
          <w:sz w:val="22"/>
          <w:szCs w:val="22"/>
        </w:rPr>
      </w:pPr>
      <w:r>
        <w:rPr>
          <w:rFonts w:asciiTheme="minorHAnsi" w:hAnsiTheme="minorHAnsi"/>
          <w:sz w:val="22"/>
          <w:szCs w:val="22"/>
        </w:rPr>
        <w:t>Además, el cliente puede solicitar la fecha ingresando la dirección, ya sea local o en AWS, seguida por “/date”. L</w:t>
      </w:r>
      <w:r w:rsidR="006A450E" w:rsidRPr="005576C2">
        <w:rPr>
          <w:rFonts w:asciiTheme="minorHAnsi" w:hAnsiTheme="minorHAnsi"/>
          <w:sz w:val="22"/>
          <w:szCs w:val="22"/>
        </w:rPr>
        <w:t>a aplicación web</w:t>
      </w:r>
      <w:r>
        <w:rPr>
          <w:rFonts w:asciiTheme="minorHAnsi" w:hAnsiTheme="minorHAnsi"/>
          <w:sz w:val="22"/>
          <w:szCs w:val="22"/>
        </w:rPr>
        <w:t xml:space="preserve"> al recibir esta solicitud del cliente, utiliza el otro servidor por medio de https por el puerto 4568 para hacer uso de sus servicios.</w:t>
      </w:r>
      <w:r w:rsidR="006A450E" w:rsidRPr="005576C2">
        <w:rPr>
          <w:rFonts w:asciiTheme="minorHAnsi" w:hAnsiTheme="minorHAnsi"/>
          <w:sz w:val="22"/>
          <w:szCs w:val="22"/>
        </w:rPr>
        <w:t xml:space="preserve"> </w:t>
      </w:r>
    </w:p>
    <w:p w:rsidR="005B34E1" w:rsidRPr="00970115" w:rsidRDefault="00E232C4" w:rsidP="005B34E1">
      <w:pPr>
        <w:pStyle w:val="Ttulo1"/>
        <w:rPr>
          <w:sz w:val="22"/>
          <w:szCs w:val="22"/>
        </w:rPr>
      </w:pPr>
      <w:r w:rsidRPr="00970115">
        <w:rPr>
          <w:sz w:val="22"/>
          <w:szCs w:val="22"/>
        </w:rPr>
        <w:t>desarrollo</w:t>
      </w:r>
    </w:p>
    <w:p w:rsidR="00970115" w:rsidRPr="00970115" w:rsidRDefault="00970115" w:rsidP="00970115">
      <w:pPr>
        <w:jc w:val="center"/>
        <w:rPr>
          <w:rFonts w:asciiTheme="minorHAnsi" w:hAnsiTheme="minorHAnsi"/>
          <w:color w:val="0070C0"/>
        </w:rPr>
      </w:pPr>
      <w:r w:rsidRPr="00970115">
        <w:rPr>
          <w:rFonts w:asciiTheme="minorHAnsi" w:hAnsiTheme="minorHAnsi"/>
        </w:rPr>
        <w:t>Parte 1: Local</w:t>
      </w:r>
    </w:p>
    <w:p w:rsidR="00E232C4" w:rsidRDefault="001A14AE" w:rsidP="001A14AE">
      <w:pPr>
        <w:pStyle w:val="Text"/>
        <w:ind w:firstLine="0"/>
        <w:rPr>
          <w:rFonts w:asciiTheme="minorHAnsi" w:hAnsiTheme="minorHAnsi"/>
          <w:sz w:val="22"/>
          <w:szCs w:val="22"/>
        </w:rPr>
      </w:pPr>
      <w:r>
        <w:rPr>
          <w:rFonts w:asciiTheme="minorHAnsi" w:hAnsiTheme="minorHAnsi"/>
          <w:sz w:val="22"/>
          <w:szCs w:val="22"/>
        </w:rPr>
        <w:t xml:space="preserve">En la primer parte, se </w:t>
      </w:r>
      <w:r w:rsidR="00E33724">
        <w:rPr>
          <w:rFonts w:asciiTheme="minorHAnsi" w:hAnsiTheme="minorHAnsi"/>
          <w:sz w:val="22"/>
          <w:szCs w:val="22"/>
        </w:rPr>
        <w:t>implementaron y probaron las aplicaciones localmente</w:t>
      </w:r>
      <w:r>
        <w:rPr>
          <w:rFonts w:asciiTheme="minorHAnsi" w:hAnsiTheme="minorHAnsi"/>
          <w:sz w:val="22"/>
          <w:szCs w:val="22"/>
        </w:rPr>
        <w:t>.</w:t>
      </w:r>
    </w:p>
    <w:p w:rsidR="0099256A" w:rsidRDefault="001A14AE" w:rsidP="0099256A">
      <w:pPr>
        <w:pStyle w:val="Text"/>
        <w:ind w:firstLine="0"/>
        <w:rPr>
          <w:rFonts w:asciiTheme="minorHAnsi" w:hAnsiTheme="minorHAnsi"/>
          <w:sz w:val="22"/>
          <w:szCs w:val="22"/>
        </w:rPr>
      </w:pPr>
      <w:r>
        <w:rPr>
          <w:rFonts w:asciiTheme="minorHAnsi" w:hAnsiTheme="minorHAnsi"/>
          <w:sz w:val="22"/>
          <w:szCs w:val="22"/>
        </w:rPr>
        <w:t>•</w:t>
      </w:r>
      <w:r w:rsidR="00E33724">
        <w:rPr>
          <w:rFonts w:asciiTheme="minorHAnsi" w:hAnsiTheme="minorHAnsi"/>
          <w:sz w:val="22"/>
          <w:szCs w:val="22"/>
        </w:rPr>
        <w:t xml:space="preserve"> En la aplicación principal, SecureDistributedServer,</w:t>
      </w:r>
      <w:r>
        <w:rPr>
          <w:rFonts w:asciiTheme="minorHAnsi" w:hAnsiTheme="minorHAnsi"/>
          <w:sz w:val="22"/>
          <w:szCs w:val="22"/>
        </w:rPr>
        <w:t xml:space="preserve"> Se establecieron las peticiones con spark</w:t>
      </w:r>
      <w:r w:rsidR="00E80A35">
        <w:rPr>
          <w:rFonts w:asciiTheme="minorHAnsi" w:hAnsiTheme="minorHAnsi"/>
          <w:sz w:val="22"/>
          <w:szCs w:val="22"/>
        </w:rPr>
        <w:t>, y s</w:t>
      </w:r>
      <w:r>
        <w:rPr>
          <w:rFonts w:asciiTheme="minorHAnsi" w:hAnsiTheme="minorHAnsi"/>
          <w:sz w:val="22"/>
          <w:szCs w:val="22"/>
        </w:rPr>
        <w:t>e generó y configuró la keystore con el certificado para ingresar por https.</w:t>
      </w:r>
      <w:r w:rsidR="00E33724" w:rsidRPr="00E33724">
        <w:rPr>
          <w:rFonts w:asciiTheme="minorHAnsi" w:hAnsiTheme="minorHAnsi"/>
          <w:noProof/>
          <w:sz w:val="22"/>
          <w:szCs w:val="22"/>
          <w:lang w:eastAsia="es-CO"/>
        </w:rPr>
        <w:t xml:space="preserve"> </w:t>
      </w:r>
      <w:r w:rsidR="00E33724" w:rsidRPr="001A14AE">
        <w:rPr>
          <w:rFonts w:asciiTheme="minorHAnsi" w:hAnsiTheme="minorHAnsi"/>
          <w:noProof/>
          <w:sz w:val="22"/>
          <w:szCs w:val="22"/>
          <w:lang w:eastAsia="es-CO"/>
        </w:rPr>
        <w:drawing>
          <wp:inline distT="0" distB="0" distL="0" distR="0" wp14:anchorId="2731A2B2" wp14:editId="363B483A">
            <wp:extent cx="3200400" cy="1858645"/>
            <wp:effectExtent l="0" t="0" r="0" b="8255"/>
            <wp:docPr id="2" name="Imagen 2" descr="E:\Amalia\Downloads\SecureDistributedApp\deploy\11-conf-se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malia\Downloads\SecureDistributedApp\deploy\11-conf-secure.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580"/>
                    <a:stretch/>
                  </pic:blipFill>
                  <pic:spPr bwMode="auto">
                    <a:xfrm>
                      <a:off x="0" y="0"/>
                      <a:ext cx="3200400" cy="1858645"/>
                    </a:xfrm>
                    <a:prstGeom prst="rect">
                      <a:avLst/>
                    </a:prstGeom>
                    <a:noFill/>
                    <a:ln>
                      <a:noFill/>
                    </a:ln>
                    <a:extLst>
                      <a:ext uri="{53640926-AAD7-44D8-BBD7-CCE9431645EC}">
                        <a14:shadowObscured xmlns:a14="http://schemas.microsoft.com/office/drawing/2010/main"/>
                      </a:ext>
                    </a:extLst>
                  </pic:spPr>
                </pic:pic>
              </a:graphicData>
            </a:graphic>
          </wp:inline>
        </w:drawing>
      </w:r>
    </w:p>
    <w:p w:rsidR="0099256A" w:rsidRDefault="0099256A" w:rsidP="0099256A">
      <w:pPr>
        <w:pStyle w:val="Text"/>
        <w:ind w:firstLine="0"/>
        <w:rPr>
          <w:rFonts w:asciiTheme="minorHAnsi" w:hAnsiTheme="minorHAnsi"/>
          <w:sz w:val="22"/>
          <w:szCs w:val="22"/>
        </w:rPr>
      </w:pPr>
      <w:r w:rsidRPr="0099256A">
        <w:rPr>
          <w:rFonts w:asciiTheme="minorHAnsi" w:hAnsiTheme="minorHAnsi"/>
          <w:noProof/>
          <w:sz w:val="22"/>
          <w:szCs w:val="22"/>
          <w:lang w:eastAsia="es-CO"/>
        </w:rPr>
        <w:drawing>
          <wp:inline distT="0" distB="0" distL="0" distR="0">
            <wp:extent cx="3200400" cy="1946095"/>
            <wp:effectExtent l="0" t="0" r="0" b="0"/>
            <wp:docPr id="7" name="Imagen 7" descr="E:\Amalia\Downloads\SecureDistributedApp\deploy\keystore y cert (3p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malia\Downloads\SecureDistributedApp\deploy\keystore y cert (3pas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946095"/>
                    </a:xfrm>
                    <a:prstGeom prst="rect">
                      <a:avLst/>
                    </a:prstGeom>
                    <a:noFill/>
                    <a:ln>
                      <a:noFill/>
                    </a:ln>
                  </pic:spPr>
                </pic:pic>
              </a:graphicData>
            </a:graphic>
          </wp:inline>
        </w:drawing>
      </w:r>
    </w:p>
    <w:p w:rsidR="0099256A" w:rsidRDefault="0099256A" w:rsidP="0099256A">
      <w:pPr>
        <w:pStyle w:val="Text"/>
        <w:keepNext/>
        <w:ind w:firstLine="0"/>
      </w:pPr>
    </w:p>
    <w:p w:rsidR="001A14AE" w:rsidRDefault="0099256A" w:rsidP="0099256A">
      <w:pPr>
        <w:pStyle w:val="Descripcin"/>
        <w:jc w:val="both"/>
        <w:rPr>
          <w:rFonts w:asciiTheme="minorHAnsi" w:hAnsiTheme="minorHAnsi"/>
          <w:sz w:val="22"/>
          <w:szCs w:val="22"/>
        </w:rPr>
      </w:pPr>
      <w:r>
        <w:t xml:space="preserve">Imágen </w:t>
      </w:r>
      <w:r>
        <w:fldChar w:fldCharType="begin"/>
      </w:r>
      <w:r>
        <w:instrText xml:space="preserve"> SEQ Ilustración \* ARABIC </w:instrText>
      </w:r>
      <w:r>
        <w:fldChar w:fldCharType="separate"/>
      </w:r>
      <w:r w:rsidR="000448DE">
        <w:rPr>
          <w:noProof/>
        </w:rPr>
        <w:t>1</w:t>
      </w:r>
      <w:r>
        <w:fldChar w:fldCharType="end"/>
      </w:r>
      <w:r>
        <w:t xml:space="preserve"> - Configuración de certificados de SecureDistributedApp</w:t>
      </w:r>
    </w:p>
    <w:p w:rsidR="001A14AE" w:rsidRDefault="001A14AE" w:rsidP="001A14AE">
      <w:pPr>
        <w:pStyle w:val="Text"/>
        <w:ind w:firstLine="0"/>
      </w:pPr>
      <w:r>
        <w:rPr>
          <w:rFonts w:asciiTheme="minorHAnsi" w:hAnsiTheme="minorHAnsi"/>
          <w:sz w:val="22"/>
          <w:szCs w:val="22"/>
        </w:rPr>
        <w:t>• Para</w:t>
      </w:r>
      <w:r w:rsidR="00E80A35">
        <w:rPr>
          <w:rFonts w:asciiTheme="minorHAnsi" w:hAnsiTheme="minorHAnsi"/>
          <w:sz w:val="22"/>
          <w:szCs w:val="22"/>
        </w:rPr>
        <w:t xml:space="preserve"> el registro del cliente</w:t>
      </w:r>
      <w:r>
        <w:rPr>
          <w:rFonts w:asciiTheme="minorHAnsi" w:hAnsiTheme="minorHAnsi"/>
          <w:sz w:val="22"/>
          <w:szCs w:val="22"/>
        </w:rPr>
        <w:t xml:space="preserve">, se utilizó un algoritmo que genera código hash llamado SHA, el cual puede encontrar en </w:t>
      </w:r>
      <w:hyperlink r:id="rId11" w:history="1">
        <w:r>
          <w:rPr>
            <w:rStyle w:val="Hipervnculo"/>
          </w:rPr>
          <w:t>http://oliviertech.com/es/java/generate-SHA256--SHA512-hash-from-a-String/</w:t>
        </w:r>
      </w:hyperlink>
      <w:r>
        <w:t>.</w:t>
      </w:r>
    </w:p>
    <w:p w:rsidR="00E80A35" w:rsidRDefault="00E80A35" w:rsidP="001A14AE">
      <w:pPr>
        <w:pStyle w:val="Text"/>
        <w:ind w:firstLine="0"/>
      </w:pPr>
    </w:p>
    <w:p w:rsidR="00E80A35" w:rsidRDefault="00E80A35" w:rsidP="001A14AE">
      <w:pPr>
        <w:pStyle w:val="Text"/>
        <w:ind w:firstLine="0"/>
        <w:rPr>
          <w:rFonts w:asciiTheme="minorHAnsi" w:hAnsiTheme="minorHAnsi"/>
        </w:rPr>
      </w:pPr>
      <w:r w:rsidRPr="00E80A35">
        <w:rPr>
          <w:rFonts w:asciiTheme="minorHAnsi" w:hAnsiTheme="minorHAnsi"/>
        </w:rPr>
        <w:t>Cómo se explicó anteriormente, este código se genera al registrarse un usuario, y se guarda como su contraseña. Al iniciar sesión, se genera el código de la contraseña ingresada y se compara con el guardado.</w:t>
      </w:r>
    </w:p>
    <w:p w:rsidR="00E80A35" w:rsidRDefault="00E80A35" w:rsidP="001A14AE">
      <w:pPr>
        <w:pStyle w:val="Text"/>
        <w:ind w:firstLine="0"/>
        <w:rPr>
          <w:rFonts w:asciiTheme="minorHAnsi" w:hAnsiTheme="minorHAnsi"/>
        </w:rPr>
      </w:pPr>
    </w:p>
    <w:p w:rsidR="00E33724" w:rsidRDefault="00E33724" w:rsidP="00E33724">
      <w:pPr>
        <w:pStyle w:val="Text"/>
        <w:ind w:firstLine="0"/>
        <w:rPr>
          <w:rFonts w:asciiTheme="minorHAnsi" w:hAnsiTheme="minorHAnsi"/>
        </w:rPr>
      </w:pPr>
      <w:r>
        <w:rPr>
          <w:rFonts w:asciiTheme="minorHAnsi" w:hAnsiTheme="minorHAnsi"/>
        </w:rPr>
        <w:t xml:space="preserve">• En el servidor externo, del que se utilizará un servicio SecureDateServer, también se generó un keystore. </w:t>
      </w:r>
    </w:p>
    <w:p w:rsidR="00E33724" w:rsidRDefault="00E33724" w:rsidP="00E33724">
      <w:pPr>
        <w:pStyle w:val="Text"/>
        <w:ind w:firstLine="0"/>
        <w:rPr>
          <w:rFonts w:asciiTheme="minorHAnsi" w:hAnsiTheme="minorHAnsi"/>
          <w:sz w:val="22"/>
          <w:szCs w:val="22"/>
        </w:rPr>
      </w:pPr>
      <w:r>
        <w:rPr>
          <w:rFonts w:asciiTheme="minorHAnsi" w:hAnsiTheme="minorHAnsi"/>
          <w:sz w:val="22"/>
          <w:szCs w:val="22"/>
        </w:rPr>
        <w:t>Al exportar su certificado se pudo guardar en el truststore de la aplicación principal, para indicar que es un servidor en el que confía, cómo se puede ver en la Imágen 1 (línea 4).</w:t>
      </w:r>
    </w:p>
    <w:p w:rsidR="00E33724" w:rsidRDefault="00E33724" w:rsidP="00E33724">
      <w:pPr>
        <w:pStyle w:val="Text"/>
        <w:ind w:firstLine="0"/>
        <w:rPr>
          <w:rFonts w:asciiTheme="minorHAnsi" w:hAnsiTheme="minorHAnsi"/>
          <w:sz w:val="22"/>
          <w:szCs w:val="22"/>
        </w:rPr>
      </w:pPr>
      <w:r w:rsidRPr="00970115">
        <w:rPr>
          <w:rFonts w:asciiTheme="minorHAnsi" w:hAnsiTheme="minorHAnsi"/>
          <w:noProof/>
          <w:sz w:val="22"/>
          <w:szCs w:val="22"/>
          <w:lang w:eastAsia="es-CO"/>
        </w:rPr>
        <w:drawing>
          <wp:inline distT="0" distB="0" distL="0" distR="0" wp14:anchorId="5ECA12CC" wp14:editId="09400BE8">
            <wp:extent cx="3200400" cy="1198301"/>
            <wp:effectExtent l="0" t="0" r="0" b="1905"/>
            <wp:docPr id="8" name="Imagen 8" descr="E:\Amalia\Downloads\SecureDistributedApp\deploy\keystore y cert 1,2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malia\Downloads\SecureDistributedApp\deploy\keystore y cert 1,2y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198301"/>
                    </a:xfrm>
                    <a:prstGeom prst="rect">
                      <a:avLst/>
                    </a:prstGeom>
                    <a:noFill/>
                    <a:ln>
                      <a:noFill/>
                    </a:ln>
                  </pic:spPr>
                </pic:pic>
              </a:graphicData>
            </a:graphic>
          </wp:inline>
        </w:drawing>
      </w:r>
    </w:p>
    <w:p w:rsidR="00E33724" w:rsidRDefault="00E33724" w:rsidP="00E33724">
      <w:pPr>
        <w:pStyle w:val="Text"/>
        <w:ind w:firstLine="0"/>
        <w:rPr>
          <w:rFonts w:asciiTheme="minorHAnsi" w:hAnsiTheme="minorHAnsi"/>
        </w:rPr>
      </w:pPr>
      <w:r w:rsidRPr="0099256A">
        <w:rPr>
          <w:rFonts w:asciiTheme="minorHAnsi" w:hAnsiTheme="minorHAnsi"/>
          <w:noProof/>
          <w:sz w:val="22"/>
          <w:szCs w:val="22"/>
          <w:lang w:eastAsia="es-CO"/>
        </w:rPr>
        <w:drawing>
          <wp:inline distT="0" distB="0" distL="0" distR="0" wp14:anchorId="7915770E" wp14:editId="478541A2">
            <wp:extent cx="3200400" cy="871692"/>
            <wp:effectExtent l="0" t="0" r="0" b="5080"/>
            <wp:docPr id="6" name="Imagen 6" descr="E:\Amalia\Downloads\SecureDistributedApp\deploy\11-conf-sec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malia\Downloads\SecureDistributedApp\deploy\11-conf-sec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871692"/>
                    </a:xfrm>
                    <a:prstGeom prst="rect">
                      <a:avLst/>
                    </a:prstGeom>
                    <a:noFill/>
                    <a:ln>
                      <a:noFill/>
                    </a:ln>
                  </pic:spPr>
                </pic:pic>
              </a:graphicData>
            </a:graphic>
          </wp:inline>
        </w:drawing>
      </w:r>
    </w:p>
    <w:p w:rsidR="00E33724" w:rsidRDefault="00E33724" w:rsidP="00E33724">
      <w:pPr>
        <w:pStyle w:val="Text"/>
        <w:ind w:firstLine="0"/>
        <w:rPr>
          <w:rFonts w:asciiTheme="minorHAnsi" w:hAnsiTheme="minorHAnsi"/>
        </w:rPr>
      </w:pPr>
    </w:p>
    <w:p w:rsidR="00E80A35" w:rsidRPr="00E80A35" w:rsidRDefault="00E80A35" w:rsidP="001A14AE">
      <w:pPr>
        <w:pStyle w:val="Text"/>
        <w:ind w:firstLine="0"/>
        <w:rPr>
          <w:rFonts w:asciiTheme="minorHAnsi" w:hAnsiTheme="minorHAnsi"/>
          <w:sz w:val="22"/>
          <w:szCs w:val="22"/>
        </w:rPr>
      </w:pPr>
      <w:r>
        <w:rPr>
          <w:rFonts w:asciiTheme="minorHAnsi" w:hAnsiTheme="minorHAnsi"/>
        </w:rPr>
        <w:t xml:space="preserve">• </w:t>
      </w:r>
      <w:r w:rsidR="00E33724">
        <w:rPr>
          <w:rFonts w:asciiTheme="minorHAnsi" w:hAnsiTheme="minorHAnsi"/>
        </w:rPr>
        <w:t>Este servicio se usa cuando se inicia sesión para mostrar la fecha en el perfil o cuando se ingresa por la dirección de la página principal:</w:t>
      </w:r>
      <w:r>
        <w:rPr>
          <w:rFonts w:asciiTheme="minorHAnsi" w:hAnsiTheme="minorHAnsi"/>
        </w:rPr>
        <w:t xml:space="preserve"> </w:t>
      </w:r>
      <w:hyperlink r:id="rId14" w:history="1">
        <w:r w:rsidRPr="0055160E">
          <w:rPr>
            <w:rStyle w:val="Hipervnculo"/>
            <w:rFonts w:asciiTheme="minorHAnsi" w:hAnsiTheme="minorHAnsi"/>
          </w:rPr>
          <w:t>https://localhost:4567/date</w:t>
        </w:r>
      </w:hyperlink>
      <w:r w:rsidR="00E33724">
        <w:rPr>
          <w:rFonts w:asciiTheme="minorHAnsi" w:hAnsiTheme="minorHAnsi"/>
        </w:rPr>
        <w:t>.</w:t>
      </w:r>
    </w:p>
    <w:p w:rsidR="0099256A" w:rsidRPr="005576C2" w:rsidRDefault="0099256A" w:rsidP="0099256A">
      <w:pPr>
        <w:pStyle w:val="Text"/>
        <w:ind w:firstLine="0"/>
        <w:rPr>
          <w:rFonts w:asciiTheme="minorHAnsi" w:hAnsiTheme="minorHAnsi"/>
          <w:sz w:val="22"/>
          <w:szCs w:val="22"/>
        </w:rPr>
      </w:pPr>
    </w:p>
    <w:p w:rsidR="00E232C4" w:rsidRDefault="0099256A" w:rsidP="00E80A35">
      <w:pPr>
        <w:pStyle w:val="Text"/>
        <w:ind w:firstLine="0"/>
        <w:rPr>
          <w:rFonts w:asciiTheme="minorHAnsi" w:hAnsiTheme="minorHAnsi"/>
          <w:sz w:val="22"/>
          <w:szCs w:val="22"/>
        </w:rPr>
      </w:pPr>
      <w:r>
        <w:rPr>
          <w:rFonts w:asciiTheme="minorHAnsi" w:hAnsiTheme="minorHAnsi"/>
          <w:sz w:val="22"/>
          <w:szCs w:val="22"/>
        </w:rPr>
        <w:t>Para poder utilizar este servidor,</w:t>
      </w:r>
      <w:r w:rsidR="00E80A35">
        <w:rPr>
          <w:rFonts w:asciiTheme="minorHAnsi" w:hAnsiTheme="minorHAnsi"/>
          <w:sz w:val="22"/>
          <w:szCs w:val="22"/>
        </w:rPr>
        <w:t xml:space="preserve"> se requiere establecer un método estático, ya que sin este se genera un error por el uso de los certificados. En este método se debe indicar que se conectará por localhost, y cuando se despliegue el servidor SecureDateServer, se debe cambiar por el nombre de la respectiva instancia. </w:t>
      </w:r>
      <w:r w:rsidR="00E80A35" w:rsidRPr="00E80A35">
        <w:rPr>
          <w:rFonts w:asciiTheme="minorHAnsi" w:hAnsiTheme="minorHAnsi"/>
          <w:noProof/>
          <w:sz w:val="22"/>
          <w:szCs w:val="22"/>
          <w:lang w:eastAsia="es-CO"/>
        </w:rPr>
        <w:drawing>
          <wp:inline distT="0" distB="0" distL="0" distR="0">
            <wp:extent cx="3200400" cy="1221485"/>
            <wp:effectExtent l="0" t="0" r="0" b="0"/>
            <wp:docPr id="3" name="Imagen 3" descr="E:\Amalia\Downloads\SecureDistributedApp\deploy\codigo-localho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malia\Downloads\SecureDistributedApp\deploy\codigo-localhost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221485"/>
                    </a:xfrm>
                    <a:prstGeom prst="rect">
                      <a:avLst/>
                    </a:prstGeom>
                    <a:noFill/>
                    <a:ln>
                      <a:noFill/>
                    </a:ln>
                  </pic:spPr>
                </pic:pic>
              </a:graphicData>
            </a:graphic>
          </wp:inline>
        </w:drawing>
      </w:r>
    </w:p>
    <w:p w:rsidR="0099256A" w:rsidRDefault="0099256A" w:rsidP="00E80A35">
      <w:pPr>
        <w:pStyle w:val="Text"/>
        <w:ind w:firstLine="0"/>
        <w:rPr>
          <w:rFonts w:asciiTheme="minorHAnsi" w:hAnsiTheme="minorHAnsi"/>
          <w:sz w:val="22"/>
          <w:szCs w:val="22"/>
        </w:rPr>
      </w:pPr>
    </w:p>
    <w:p w:rsidR="0099256A" w:rsidRDefault="0099256A" w:rsidP="00E80A35">
      <w:pPr>
        <w:pStyle w:val="Text"/>
        <w:ind w:firstLine="0"/>
        <w:rPr>
          <w:rFonts w:asciiTheme="minorHAnsi" w:hAnsiTheme="minorHAnsi"/>
          <w:sz w:val="22"/>
          <w:szCs w:val="22"/>
        </w:rPr>
      </w:pPr>
      <w:r>
        <w:rPr>
          <w:rFonts w:asciiTheme="minorHAnsi" w:hAnsiTheme="minorHAnsi"/>
          <w:sz w:val="22"/>
          <w:szCs w:val="22"/>
        </w:rPr>
        <w:t>En la siguiente imagen se muestra el código que permite el uso de SecureDateServer:</w:t>
      </w:r>
    </w:p>
    <w:p w:rsidR="0099256A" w:rsidRPr="005576C2" w:rsidRDefault="0099256A" w:rsidP="00E80A35">
      <w:pPr>
        <w:pStyle w:val="Text"/>
        <w:ind w:firstLine="0"/>
        <w:rPr>
          <w:rFonts w:asciiTheme="minorHAnsi" w:hAnsiTheme="minorHAnsi"/>
          <w:sz w:val="22"/>
          <w:szCs w:val="22"/>
        </w:rPr>
      </w:pPr>
      <w:r w:rsidRPr="0099256A">
        <w:rPr>
          <w:rFonts w:asciiTheme="minorHAnsi" w:hAnsiTheme="minorHAnsi"/>
          <w:noProof/>
          <w:sz w:val="22"/>
          <w:szCs w:val="22"/>
          <w:lang w:eastAsia="es-CO"/>
        </w:rPr>
        <w:drawing>
          <wp:inline distT="0" distB="0" distL="0" distR="0">
            <wp:extent cx="3200400" cy="1352898"/>
            <wp:effectExtent l="0" t="0" r="0" b="0"/>
            <wp:docPr id="5" name="Imagen 5" descr="E:\Amalia\Downloads\SecureDistributedApp\deploy\2-codigo-local-uso de otro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malia\Downloads\SecureDistributedApp\deploy\2-codigo-local-uso de otro servi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352898"/>
                    </a:xfrm>
                    <a:prstGeom prst="rect">
                      <a:avLst/>
                    </a:prstGeom>
                    <a:noFill/>
                    <a:ln>
                      <a:noFill/>
                    </a:ln>
                  </pic:spPr>
                </pic:pic>
              </a:graphicData>
            </a:graphic>
          </wp:inline>
        </w:drawing>
      </w:r>
    </w:p>
    <w:p w:rsidR="00E232C4" w:rsidRDefault="00970115" w:rsidP="00E232C4">
      <w:pPr>
        <w:pStyle w:val="Text"/>
        <w:rPr>
          <w:rFonts w:asciiTheme="minorHAnsi" w:hAnsiTheme="minorHAnsi"/>
          <w:sz w:val="22"/>
          <w:szCs w:val="22"/>
        </w:rPr>
      </w:pPr>
      <w:r>
        <w:rPr>
          <w:rFonts w:asciiTheme="minorHAnsi" w:hAnsiTheme="minorHAnsi"/>
          <w:sz w:val="22"/>
          <w:szCs w:val="22"/>
        </w:rPr>
        <w:t xml:space="preserve">Al ejecutar la aplicación, se mostraba un error que indicaba que el certificado usado no estaba registrado en los certificados de java. </w:t>
      </w:r>
    </w:p>
    <w:p w:rsidR="00F15B7E" w:rsidRPr="005576C2" w:rsidRDefault="001E75F4" w:rsidP="00E232C4">
      <w:pPr>
        <w:pStyle w:val="Text"/>
        <w:rPr>
          <w:rFonts w:asciiTheme="minorHAnsi" w:hAnsiTheme="minorHAnsi"/>
          <w:sz w:val="22"/>
          <w:szCs w:val="22"/>
        </w:rPr>
      </w:pPr>
      <w:r>
        <w:rPr>
          <w:noProof/>
          <w:lang w:eastAsia="es-CO"/>
        </w:rPr>
        <w:drawing>
          <wp:inline distT="0" distB="0" distL="0" distR="0" wp14:anchorId="7E73C8E4" wp14:editId="76858D05">
            <wp:extent cx="3200400" cy="152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52400"/>
                    </a:xfrm>
                    <a:prstGeom prst="rect">
                      <a:avLst/>
                    </a:prstGeom>
                  </pic:spPr>
                </pic:pic>
              </a:graphicData>
            </a:graphic>
          </wp:inline>
        </w:drawing>
      </w:r>
    </w:p>
    <w:p w:rsidR="00E232C4" w:rsidRDefault="00970115" w:rsidP="00E232C4">
      <w:pPr>
        <w:pStyle w:val="Text"/>
        <w:rPr>
          <w:rFonts w:asciiTheme="minorHAnsi" w:hAnsiTheme="minorHAnsi"/>
          <w:sz w:val="22"/>
          <w:szCs w:val="22"/>
        </w:rPr>
      </w:pPr>
      <w:r>
        <w:rPr>
          <w:rFonts w:asciiTheme="minorHAnsi" w:hAnsiTheme="minorHAnsi"/>
          <w:sz w:val="22"/>
          <w:szCs w:val="22"/>
        </w:rPr>
        <w:t>Para solucionar este problema, se utilizó el siguiente comando:</w:t>
      </w:r>
    </w:p>
    <w:p w:rsidR="00970115" w:rsidRPr="00970115" w:rsidRDefault="00970115" w:rsidP="00970115">
      <w:pPr>
        <w:pStyle w:val="Text"/>
        <w:rPr>
          <w:rFonts w:asciiTheme="minorHAnsi" w:hAnsiTheme="minorHAnsi"/>
          <w:i/>
          <w:color w:val="0070C0"/>
          <w:sz w:val="22"/>
          <w:szCs w:val="22"/>
        </w:rPr>
      </w:pPr>
      <w:r w:rsidRPr="00970115">
        <w:rPr>
          <w:rFonts w:asciiTheme="minorHAnsi" w:hAnsiTheme="minorHAnsi"/>
          <w:i/>
          <w:color w:val="0070C0"/>
          <w:sz w:val="22"/>
          <w:szCs w:val="22"/>
        </w:rPr>
        <w:t>keytool -importcert -trustcacerts -file certdate.cer -alias certdate -keystore "/usr/lib/jvm/java-8-openjdk/jre/lib/security/cacerts"</w:t>
      </w:r>
    </w:p>
    <w:p w:rsidR="00970115" w:rsidRDefault="00970115" w:rsidP="00970115">
      <w:pPr>
        <w:pStyle w:val="Text"/>
        <w:rPr>
          <w:rFonts w:asciiTheme="minorHAnsi" w:hAnsiTheme="minorHAnsi"/>
          <w:sz w:val="22"/>
          <w:szCs w:val="22"/>
        </w:rPr>
      </w:pPr>
    </w:p>
    <w:p w:rsidR="00970115" w:rsidRDefault="00970115" w:rsidP="00970115">
      <w:pPr>
        <w:pStyle w:val="Text"/>
        <w:rPr>
          <w:rFonts w:asciiTheme="minorHAnsi" w:hAnsiTheme="minorHAnsi"/>
          <w:sz w:val="22"/>
          <w:szCs w:val="22"/>
        </w:rPr>
      </w:pPr>
      <w:r>
        <w:rPr>
          <w:rFonts w:asciiTheme="minorHAnsi" w:hAnsiTheme="minorHAnsi"/>
          <w:sz w:val="22"/>
          <w:szCs w:val="22"/>
        </w:rPr>
        <w:t xml:space="preserve">Al ejecutar este comando se requiere una contraseña que siempre es la misma: </w:t>
      </w:r>
      <w:r w:rsidRPr="00970115">
        <w:rPr>
          <w:rFonts w:asciiTheme="minorHAnsi" w:hAnsiTheme="minorHAnsi"/>
          <w:i/>
          <w:color w:val="0070C0"/>
          <w:sz w:val="22"/>
          <w:szCs w:val="22"/>
        </w:rPr>
        <w:t>changeit</w:t>
      </w:r>
    </w:p>
    <w:p w:rsidR="00970115" w:rsidRDefault="00970115" w:rsidP="00970115">
      <w:pPr>
        <w:pStyle w:val="Text"/>
        <w:rPr>
          <w:rFonts w:asciiTheme="minorHAnsi" w:hAnsiTheme="minorHAnsi"/>
          <w:sz w:val="22"/>
          <w:szCs w:val="22"/>
        </w:rPr>
      </w:pPr>
      <w:r w:rsidRPr="00970115">
        <w:rPr>
          <w:rFonts w:asciiTheme="minorHAnsi" w:hAnsiTheme="minorHAnsi"/>
          <w:sz w:val="22"/>
          <w:szCs w:val="22"/>
        </w:rPr>
        <w:t xml:space="preserve">Para encontrar la </w:t>
      </w:r>
      <w:r>
        <w:rPr>
          <w:rFonts w:asciiTheme="minorHAnsi" w:hAnsiTheme="minorHAnsi"/>
          <w:sz w:val="22"/>
          <w:szCs w:val="22"/>
        </w:rPr>
        <w:t xml:space="preserve">ruta de la carpeta java </w:t>
      </w:r>
      <w:r w:rsidRPr="00970115">
        <w:rPr>
          <w:rFonts w:asciiTheme="minorHAnsi" w:hAnsiTheme="minorHAnsi"/>
          <w:sz w:val="22"/>
          <w:szCs w:val="22"/>
        </w:rPr>
        <w:t>(</w:t>
      </w:r>
      <w:r w:rsidRPr="00970115">
        <w:rPr>
          <w:rFonts w:asciiTheme="minorHAnsi" w:hAnsiTheme="minorHAnsi"/>
          <w:i/>
          <w:sz w:val="22"/>
          <w:szCs w:val="22"/>
        </w:rPr>
        <w:t>/usr/lib/jvm/java-8-openjdk/jre/lib/security/cacerts</w:t>
      </w:r>
      <w:r>
        <w:rPr>
          <w:rFonts w:asciiTheme="minorHAnsi" w:hAnsiTheme="minorHAnsi"/>
          <w:sz w:val="22"/>
          <w:szCs w:val="22"/>
        </w:rPr>
        <w:t xml:space="preserve">), se utilizó el comando </w:t>
      </w:r>
      <w:r w:rsidRPr="00970115">
        <w:rPr>
          <w:rFonts w:asciiTheme="minorHAnsi" w:hAnsiTheme="minorHAnsi"/>
          <w:i/>
          <w:color w:val="0070C0"/>
          <w:sz w:val="22"/>
          <w:szCs w:val="22"/>
        </w:rPr>
        <w:t>whereis java</w:t>
      </w:r>
      <w:r>
        <w:rPr>
          <w:rFonts w:asciiTheme="minorHAnsi" w:hAnsiTheme="minorHAnsi"/>
          <w:sz w:val="22"/>
          <w:szCs w:val="22"/>
        </w:rPr>
        <w:t>.</w:t>
      </w:r>
    </w:p>
    <w:p w:rsidR="00970115" w:rsidRDefault="00970115" w:rsidP="00970115">
      <w:pPr>
        <w:pStyle w:val="Text"/>
        <w:rPr>
          <w:rFonts w:asciiTheme="minorHAnsi" w:hAnsiTheme="minorHAnsi"/>
          <w:sz w:val="22"/>
          <w:szCs w:val="22"/>
        </w:rPr>
      </w:pPr>
    </w:p>
    <w:p w:rsidR="00970115" w:rsidRPr="005576C2" w:rsidRDefault="00970115" w:rsidP="00970115">
      <w:pPr>
        <w:pStyle w:val="Text"/>
        <w:rPr>
          <w:rFonts w:asciiTheme="minorHAnsi" w:hAnsiTheme="minorHAnsi"/>
          <w:sz w:val="22"/>
          <w:szCs w:val="22"/>
        </w:rPr>
      </w:pPr>
      <w:r>
        <w:rPr>
          <w:rFonts w:asciiTheme="minorHAnsi" w:hAnsiTheme="minorHAnsi"/>
          <w:sz w:val="22"/>
          <w:szCs w:val="22"/>
        </w:rPr>
        <w:t>Una vez hecho esto, ya se pudo acceder localmente.</w:t>
      </w:r>
    </w:p>
    <w:p w:rsidR="00E232C4" w:rsidRDefault="00E232C4" w:rsidP="00970115">
      <w:pPr>
        <w:pStyle w:val="Text"/>
        <w:ind w:firstLine="0"/>
        <w:rPr>
          <w:rFonts w:asciiTheme="minorHAnsi" w:hAnsiTheme="minorHAnsi"/>
          <w:sz w:val="22"/>
          <w:szCs w:val="22"/>
        </w:rPr>
      </w:pPr>
    </w:p>
    <w:p w:rsidR="00970115" w:rsidRDefault="00970115" w:rsidP="00970115">
      <w:pPr>
        <w:jc w:val="center"/>
        <w:rPr>
          <w:rFonts w:asciiTheme="minorHAnsi" w:hAnsiTheme="minorHAnsi"/>
        </w:rPr>
      </w:pPr>
      <w:r w:rsidRPr="00970115">
        <w:rPr>
          <w:rFonts w:asciiTheme="minorHAnsi" w:hAnsiTheme="minorHAnsi"/>
        </w:rPr>
        <w:t xml:space="preserve">Parte </w:t>
      </w:r>
      <w:r>
        <w:rPr>
          <w:rFonts w:asciiTheme="minorHAnsi" w:hAnsiTheme="minorHAnsi"/>
        </w:rPr>
        <w:t>2: Despliegue en AWS</w:t>
      </w:r>
    </w:p>
    <w:p w:rsidR="00970115" w:rsidRDefault="00970115" w:rsidP="00970115">
      <w:pPr>
        <w:jc w:val="center"/>
        <w:rPr>
          <w:rFonts w:asciiTheme="minorHAnsi" w:hAnsiTheme="minorHAnsi"/>
        </w:rPr>
      </w:pPr>
    </w:p>
    <w:p w:rsidR="00970115" w:rsidRDefault="00970115" w:rsidP="00970115">
      <w:pPr>
        <w:rPr>
          <w:rFonts w:asciiTheme="minorHAnsi" w:hAnsiTheme="minorHAnsi"/>
        </w:rPr>
      </w:pPr>
      <w:r>
        <w:rPr>
          <w:rFonts w:asciiTheme="minorHAnsi" w:hAnsiTheme="minorHAnsi"/>
        </w:rPr>
        <w:t xml:space="preserve"> •Una vez creadas las dos instancias, se actualizó la versión de java y se configuró los puertos por los que se puede acceder por https en las reglas de entrada d</w:t>
      </w:r>
      <w:r w:rsidR="00E33724">
        <w:rPr>
          <w:rFonts w:asciiTheme="minorHAnsi" w:hAnsiTheme="minorHAnsi"/>
        </w:rPr>
        <w:t>el grupo de seguridad de cada instancia</w:t>
      </w:r>
      <w:r>
        <w:rPr>
          <w:rFonts w:asciiTheme="minorHAnsi" w:hAnsiTheme="minorHAnsi"/>
        </w:rPr>
        <w:t>.</w:t>
      </w:r>
    </w:p>
    <w:p w:rsidR="00E33724" w:rsidRDefault="00E33724" w:rsidP="00970115">
      <w:pPr>
        <w:rPr>
          <w:rFonts w:asciiTheme="minorHAnsi" w:hAnsiTheme="minorHAnsi"/>
        </w:rPr>
      </w:pPr>
    </w:p>
    <w:p w:rsidR="00E33724" w:rsidRDefault="00E33724" w:rsidP="00970115">
      <w:pPr>
        <w:rPr>
          <w:rFonts w:asciiTheme="minorHAnsi" w:hAnsiTheme="minorHAnsi"/>
        </w:rPr>
      </w:pPr>
      <w:r>
        <w:rPr>
          <w:rFonts w:asciiTheme="minorHAnsi" w:hAnsiTheme="minorHAnsi"/>
        </w:rPr>
        <w:t>• Después se subió el .jar del servicio externo, SecureDateServer junto con la carpeta que contiene los certificados (carpeta deploy) en la raíz de la instancia, puesto que  el jar no los almacena.</w:t>
      </w:r>
    </w:p>
    <w:p w:rsidR="00E33724" w:rsidRDefault="00E33724" w:rsidP="00970115">
      <w:pPr>
        <w:rPr>
          <w:rFonts w:asciiTheme="minorHAnsi" w:hAnsiTheme="minorHAnsi"/>
        </w:rPr>
      </w:pPr>
    </w:p>
    <w:p w:rsidR="00E33724" w:rsidRPr="00F15B7E" w:rsidRDefault="00E33724" w:rsidP="00970115">
      <w:pPr>
        <w:rPr>
          <w:rFonts w:asciiTheme="minorHAnsi" w:hAnsiTheme="minorHAnsi"/>
        </w:rPr>
      </w:pPr>
      <w:r w:rsidRPr="00F15B7E">
        <w:rPr>
          <w:rFonts w:asciiTheme="minorHAnsi" w:hAnsiTheme="minorHAnsi"/>
        </w:rPr>
        <w:t xml:space="preserve">• Antes de generar el .jar de la aplicación principal, SecureDistributedServer,  se modificaron dos partes del código de la aplicación principal. </w:t>
      </w:r>
    </w:p>
    <w:p w:rsidR="00F15B7E" w:rsidRDefault="00F15B7E" w:rsidP="00970115">
      <w:pPr>
        <w:rPr>
          <w:rFonts w:asciiTheme="minorHAnsi" w:hAnsiTheme="minorHAnsi"/>
        </w:rPr>
      </w:pPr>
      <w:r w:rsidRPr="00F15B7E">
        <w:rPr>
          <w:rFonts w:asciiTheme="minorHAnsi" w:hAnsiTheme="minorHAnsi"/>
        </w:rPr>
        <w:t>Primero se modificó el método estático que permite la comunicación con el otro servidor, cómo se mencionó en la p</w:t>
      </w:r>
      <w:r>
        <w:rPr>
          <w:rFonts w:asciiTheme="minorHAnsi" w:hAnsiTheme="minorHAnsi"/>
        </w:rPr>
        <w:t>arte 1, cambiando localhost por el DNS de la instancia de SecureDateServer.</w:t>
      </w:r>
    </w:p>
    <w:p w:rsidR="00F15B7E" w:rsidRP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221485"/>
            <wp:effectExtent l="0" t="0" r="0" b="0"/>
            <wp:docPr id="9" name="Imagen 9" descr="E:\Amalia\Downloads\SecureDistributedApp\deploy\codigo-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malia\Downloads\SecureDistributedApp\deploy\codigo-localho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221485"/>
                    </a:xfrm>
                    <a:prstGeom prst="rect">
                      <a:avLst/>
                    </a:prstGeom>
                    <a:noFill/>
                    <a:ln>
                      <a:noFill/>
                    </a:ln>
                  </pic:spPr>
                </pic:pic>
              </a:graphicData>
            </a:graphic>
          </wp:inline>
        </w:drawing>
      </w:r>
    </w:p>
    <w:p w:rsidR="00E33724" w:rsidRDefault="00E33724" w:rsidP="00970115">
      <w:pPr>
        <w:rPr>
          <w:rFonts w:asciiTheme="minorHAnsi" w:hAnsiTheme="minorHAnsi"/>
          <w:color w:val="0070C0"/>
        </w:rPr>
      </w:pPr>
    </w:p>
    <w:p w:rsidR="00F15B7E" w:rsidRDefault="00F15B7E" w:rsidP="00970115">
      <w:pPr>
        <w:rPr>
          <w:rFonts w:asciiTheme="minorHAnsi" w:hAnsiTheme="minorHAnsi"/>
        </w:rPr>
      </w:pPr>
      <w:r w:rsidRPr="00F15B7E">
        <w:rPr>
          <w:rFonts w:asciiTheme="minorHAnsi" w:hAnsiTheme="minorHAnsi"/>
        </w:rPr>
        <w:t>Adicionalmente</w:t>
      </w:r>
      <w:r>
        <w:rPr>
          <w:rFonts w:asciiTheme="minorHAnsi" w:hAnsiTheme="minorHAnsi"/>
        </w:rPr>
        <w:t>, se cambió la url en el método que hace uso del otro servidor:</w:t>
      </w:r>
    </w:p>
    <w:p w:rsidR="00F15B7E" w:rsidRP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352898"/>
            <wp:effectExtent l="0" t="0" r="0" b="0"/>
            <wp:docPr id="10" name="Imagen 10" descr="E:\Amalia\Downloads\SecureDistributedApp\deploy\2-codigo-para AWS-uso de otro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malia\Downloads\SecureDistributedApp\deploy\2-codigo-para AWS-uso de otro servid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352898"/>
                    </a:xfrm>
                    <a:prstGeom prst="rect">
                      <a:avLst/>
                    </a:prstGeom>
                    <a:noFill/>
                    <a:ln>
                      <a:noFill/>
                    </a:ln>
                  </pic:spPr>
                </pic:pic>
              </a:graphicData>
            </a:graphic>
          </wp:inline>
        </w:drawing>
      </w:r>
    </w:p>
    <w:p w:rsidR="00F15B7E" w:rsidRDefault="00F15B7E" w:rsidP="00970115">
      <w:pPr>
        <w:rPr>
          <w:rFonts w:asciiTheme="minorHAnsi" w:hAnsiTheme="minorHAnsi"/>
        </w:rPr>
      </w:pPr>
      <w:r w:rsidRPr="00F15B7E">
        <w:rPr>
          <w:rFonts w:asciiTheme="minorHAnsi" w:hAnsiTheme="minorHAnsi"/>
        </w:rPr>
        <w:t xml:space="preserve">• Una vez se genera y se sube el </w:t>
      </w:r>
      <w:r>
        <w:rPr>
          <w:rFonts w:asciiTheme="minorHAnsi" w:hAnsiTheme="minorHAnsi"/>
        </w:rPr>
        <w:t>.</w:t>
      </w:r>
      <w:r w:rsidRPr="00F15B7E">
        <w:rPr>
          <w:rFonts w:asciiTheme="minorHAnsi" w:hAnsiTheme="minorHAnsi"/>
        </w:rPr>
        <w:t>jar con la carpeta de sus certificados, se realiza lo mismo que en la primera parte para validar el certificado en java.</w:t>
      </w:r>
    </w:p>
    <w:p w:rsidR="00F15B7E" w:rsidRDefault="00F15B7E" w:rsidP="00970115">
      <w:pPr>
        <w:rPr>
          <w:rFonts w:asciiTheme="minorHAnsi" w:hAnsiTheme="minorHAnsi"/>
        </w:rPr>
      </w:pPr>
      <w:r>
        <w:rPr>
          <w:rFonts w:asciiTheme="minorHAnsi" w:hAnsiTheme="minorHAnsi"/>
        </w:rPr>
        <w:t>En el comando se modificó la ruta del archivo que valida los certificados, puesto que en la instancia es diferente.</w:t>
      </w:r>
    </w:p>
    <w:p w:rsidR="001E75F4" w:rsidRDefault="001E75F4" w:rsidP="00970115">
      <w:pPr>
        <w:rPr>
          <w:rFonts w:asciiTheme="minorHAnsi" w:hAnsiTheme="minorHAnsi"/>
        </w:rPr>
      </w:pPr>
      <w:r w:rsidRPr="001E75F4">
        <w:rPr>
          <w:rFonts w:asciiTheme="minorHAnsi" w:hAnsiTheme="minorHAnsi"/>
          <w:noProof/>
          <w:lang w:eastAsia="es-CO"/>
        </w:rPr>
        <w:drawing>
          <wp:inline distT="0" distB="0" distL="0" distR="0">
            <wp:extent cx="3200400" cy="1702021"/>
            <wp:effectExtent l="0" t="0" r="0" b="0"/>
            <wp:docPr id="36" name="Imagen 36" descr="E:\Amalia\Downloads\SecureDistributedApp\deploy\10-app-yconf en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malia\Downloads\SecureDistributedApp\deploy\10-app-yconf en jav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702021"/>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 Finalizado el proceso, se probó su funcionalidad:</w:t>
      </w:r>
    </w:p>
    <w:p w:rsidR="00F15B7E" w:rsidRDefault="00F15B7E" w:rsidP="00970115">
      <w:pPr>
        <w:rPr>
          <w:rFonts w:asciiTheme="minorHAnsi" w:hAnsiTheme="minorHAnsi"/>
        </w:rPr>
      </w:pPr>
      <w:r>
        <w:rPr>
          <w:rFonts w:asciiTheme="minorHAnsi" w:hAnsiTheme="minorHAnsi"/>
        </w:rPr>
        <w:t>Ejecución de los archivos .jar</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144386"/>
            <wp:effectExtent l="0" t="0" r="0" b="0"/>
            <wp:docPr id="17" name="Imagen 17" descr="E:\Amalia\Downloads\SecureDistributedApp\deploy\12-conexion dos 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malia\Downloads\SecureDistributedApp\deploy\12-conexion dos app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144386"/>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SecureDistributedServer</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583858"/>
            <wp:effectExtent l="0" t="0" r="0" b="0"/>
            <wp:docPr id="11" name="Imagen 11" descr="E:\Amalia\Downloads\SecureDistributedApp\deploy\3-inicio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malia\Downloads\SecureDistributedApp\deploy\3-inicioAW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583858"/>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SecureDistributedServer-Registro</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771545"/>
            <wp:effectExtent l="0" t="0" r="0" b="635"/>
            <wp:docPr id="13" name="Imagen 13" descr="E:\Amalia\Downloads\SecureDistributedApp\deploy\5-registro-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malia\Downloads\SecureDistributedApp\deploy\5-registro-aw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771545"/>
                    </a:xfrm>
                    <a:prstGeom prst="rect">
                      <a:avLst/>
                    </a:prstGeom>
                    <a:noFill/>
                    <a:ln>
                      <a:noFill/>
                    </a:ln>
                  </pic:spPr>
                </pic:pic>
              </a:graphicData>
            </a:graphic>
          </wp:inline>
        </w:drawing>
      </w:r>
    </w:p>
    <w:p w:rsidR="00F15B7E" w:rsidRDefault="00F15B7E" w:rsidP="00970115">
      <w:pPr>
        <w:rPr>
          <w:rFonts w:asciiTheme="minorHAnsi" w:hAnsiTheme="minorHAnsi"/>
          <w:noProof/>
          <w:lang w:eastAsia="es-CO"/>
        </w:rPr>
      </w:pPr>
    </w:p>
    <w:p w:rsidR="00F15B7E" w:rsidRDefault="00F15B7E" w:rsidP="00970115">
      <w:pPr>
        <w:rPr>
          <w:rFonts w:asciiTheme="minorHAnsi" w:hAnsiTheme="minorHAnsi"/>
          <w:noProof/>
          <w:lang w:eastAsia="es-CO"/>
        </w:rPr>
      </w:pPr>
      <w:r>
        <w:rPr>
          <w:rFonts w:asciiTheme="minorHAnsi" w:hAnsiTheme="minorHAnsi"/>
          <w:noProof/>
          <w:lang w:eastAsia="es-CO"/>
        </w:rPr>
        <w:t>Generación del código hash de la contraseña al registrarse:</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380514"/>
            <wp:effectExtent l="0" t="0" r="0" b="0"/>
            <wp:docPr id="18" name="Imagen 18" descr="E:\Amalia\Downloads\SecureDistributedApp\deploy\13-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malia\Downloads\SecureDistributedApp\deploy\13-regist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380514"/>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SecureDistributedServer - Inicio de Sesión</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771545"/>
            <wp:effectExtent l="0" t="0" r="0" b="635"/>
            <wp:docPr id="14" name="Imagen 14" descr="E:\Amalia\Downloads\SecureDistributedApp\deploy\6-iniciosesion-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malia\Downloads\SecureDistributedApp\deploy\6-iniciosesion-aw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771545"/>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 xml:space="preserve">Comparación de códigos hash </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552624"/>
            <wp:effectExtent l="0" t="0" r="0" b="9525"/>
            <wp:docPr id="33" name="Imagen 33" descr="E:\Amalia\Downloads\SecureDistributedApp\deploy\14-inicio cor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malia\Downloads\SecureDistributedApp\deploy\14-inicio correc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552624"/>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SecureDistributedServer – Perfil</w:t>
      </w:r>
    </w:p>
    <w:p w:rsidR="00F15B7E" w:rsidRDefault="00F15B7E" w:rsidP="00970115">
      <w:pPr>
        <w:rPr>
          <w:rFonts w:asciiTheme="minorHAnsi" w:hAnsiTheme="minorHAnsi"/>
        </w:rPr>
      </w:pPr>
      <w:r>
        <w:rPr>
          <w:rFonts w:asciiTheme="minorHAnsi" w:hAnsiTheme="minorHAnsi"/>
          <w:noProof/>
          <w:lang w:eastAsia="es-CO"/>
        </w:rPr>
        <w:drawing>
          <wp:inline distT="0" distB="0" distL="0" distR="0">
            <wp:extent cx="3200400" cy="1838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838325"/>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F15B7E" w:rsidP="00970115">
      <w:pPr>
        <w:rPr>
          <w:rFonts w:asciiTheme="minorHAnsi" w:hAnsiTheme="minorHAnsi"/>
        </w:rPr>
      </w:pPr>
      <w:r>
        <w:rPr>
          <w:rFonts w:asciiTheme="minorHAnsi" w:hAnsiTheme="minorHAnsi"/>
        </w:rPr>
        <w:t>SecureDistributedServer - Ceritficado</w:t>
      </w:r>
    </w:p>
    <w:p w:rsidR="00F15B7E" w:rsidRDefault="00F15B7E" w:rsidP="00970115">
      <w:pPr>
        <w:rPr>
          <w:rFonts w:asciiTheme="minorHAnsi" w:hAnsiTheme="minorHAnsi"/>
        </w:rPr>
      </w:pPr>
      <w:r w:rsidRPr="00F15B7E">
        <w:rPr>
          <w:rFonts w:asciiTheme="minorHAnsi" w:hAnsiTheme="minorHAnsi"/>
          <w:noProof/>
          <w:lang w:eastAsia="es-CO"/>
        </w:rPr>
        <w:drawing>
          <wp:inline distT="0" distB="0" distL="0" distR="0">
            <wp:extent cx="3200400" cy="1836507"/>
            <wp:effectExtent l="0" t="0" r="0" b="0"/>
            <wp:docPr id="16" name="Imagen 16" descr="E:\Amalia\Downloads\SecureDistributedApp\deploy\8-perfil con 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malia\Downloads\SecureDistributedApp\deploy\8-perfil con ce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836507"/>
                    </a:xfrm>
                    <a:prstGeom prst="rect">
                      <a:avLst/>
                    </a:prstGeom>
                    <a:noFill/>
                    <a:ln>
                      <a:noFill/>
                    </a:ln>
                  </pic:spPr>
                </pic:pic>
              </a:graphicData>
            </a:graphic>
          </wp:inline>
        </w:drawing>
      </w:r>
    </w:p>
    <w:p w:rsidR="00F15B7E" w:rsidRDefault="00F15B7E" w:rsidP="00970115">
      <w:pPr>
        <w:rPr>
          <w:rFonts w:asciiTheme="minorHAnsi" w:hAnsiTheme="minorHAnsi"/>
        </w:rPr>
      </w:pPr>
    </w:p>
    <w:p w:rsidR="00F15B7E" w:rsidRDefault="00A80DAD" w:rsidP="00970115">
      <w:pPr>
        <w:rPr>
          <w:rFonts w:asciiTheme="minorHAnsi" w:hAnsiTheme="minorHAnsi"/>
        </w:rPr>
      </w:pPr>
      <w:r w:rsidRPr="003C4AA4">
        <w:rPr>
          <w:rFonts w:asciiTheme="minorHAnsi" w:hAnsiTheme="minorHAnsi"/>
          <w:sz w:val="22"/>
        </w:rPr>
        <w:t xml:space="preserve">Resumen Comandos: </w:t>
      </w:r>
    </w:p>
    <w:p w:rsidR="00A80DAD" w:rsidRPr="00A80DAD" w:rsidRDefault="00A80DAD" w:rsidP="003C4AA4">
      <w:pPr>
        <w:spacing w:line="276" w:lineRule="auto"/>
        <w:rPr>
          <w:rFonts w:asciiTheme="minorHAnsi" w:hAnsiTheme="minorHAnsi"/>
        </w:rPr>
      </w:pPr>
      <w:r w:rsidRPr="003C4AA4">
        <w:rPr>
          <w:rFonts w:asciiTheme="minorHAnsi" w:hAnsiTheme="minorHAnsi"/>
          <w:sz w:val="22"/>
        </w:rPr>
        <w:t>Creación de certificado y keystore</w:t>
      </w:r>
      <w:r w:rsidR="003C4AA4">
        <w:rPr>
          <w:rFonts w:asciiTheme="minorHAnsi" w:hAnsiTheme="minorHAnsi"/>
          <w:sz w:val="22"/>
        </w:rPr>
        <w:t xml:space="preserve"> de</w:t>
      </w:r>
      <w:r w:rsidRPr="003C4AA4">
        <w:rPr>
          <w:rFonts w:asciiTheme="minorHAnsi" w:hAnsiTheme="minorHAnsi"/>
          <w:sz w:val="22"/>
        </w:rPr>
        <w:t xml:space="preserve"> SecureDistributedApp</w:t>
      </w:r>
      <w:r w:rsidRPr="00A80DAD">
        <w:rPr>
          <w:rFonts w:asciiTheme="minorHAnsi" w:hAnsiTheme="minorHAnsi"/>
        </w:rPr>
        <w:t>:</w:t>
      </w:r>
    </w:p>
    <w:p w:rsidR="00A80DAD" w:rsidRPr="00A80DAD" w:rsidRDefault="00A80DAD" w:rsidP="003C4AA4">
      <w:pPr>
        <w:spacing w:line="276" w:lineRule="auto"/>
        <w:rPr>
          <w:rFonts w:ascii="Consolas" w:hAnsi="Consolas" w:cs="Consolas"/>
        </w:rPr>
      </w:pPr>
      <w:r w:rsidRPr="00A80DAD">
        <w:rPr>
          <w:rFonts w:ascii="Consolas" w:hAnsi="Consolas" w:cs="Consolas"/>
        </w:rPr>
        <w:t>• keytool -genkey -keystore keystoreapp.jks -alias certapp -keyalg RSA -keysize 2048 -validity 3950 -dname "CN=www.distributedapp.com, OU=Sistemas, O=ECI, L=Bogotá, ST=Unknown, C=CO" -deststoretype pkcs12</w:t>
      </w:r>
    </w:p>
    <w:p w:rsidR="00A80DAD" w:rsidRPr="00A80DAD" w:rsidRDefault="00A80DAD" w:rsidP="003C4AA4">
      <w:pPr>
        <w:spacing w:line="276" w:lineRule="auto"/>
        <w:rPr>
          <w:rFonts w:ascii="Consolas" w:hAnsi="Consolas" w:cs="Consolas"/>
        </w:rPr>
      </w:pPr>
      <w:r w:rsidRPr="00A80DAD">
        <w:rPr>
          <w:rFonts w:ascii="Consolas" w:hAnsi="Consolas" w:cs="Consolas"/>
        </w:rPr>
        <w:t>• keytool -selfcert -alias certapp -keystore keystoreapp.jks -validity 3950</w:t>
      </w:r>
    </w:p>
    <w:p w:rsidR="00A80DAD" w:rsidRPr="00A80DAD" w:rsidRDefault="00A80DAD" w:rsidP="003C4AA4">
      <w:pPr>
        <w:spacing w:line="276" w:lineRule="auto"/>
        <w:rPr>
          <w:rFonts w:ascii="Consolas" w:hAnsi="Consolas" w:cs="Consolas"/>
        </w:rPr>
      </w:pPr>
      <w:r w:rsidRPr="00A80DAD">
        <w:rPr>
          <w:rFonts w:ascii="Consolas" w:hAnsi="Consolas" w:cs="Consolas"/>
        </w:rPr>
        <w:t>• keytool -export -alias certapp -keystore keystoreapp.jks -rfc -file certapp.cer</w:t>
      </w:r>
    </w:p>
    <w:p w:rsidR="00A80DAD" w:rsidRPr="00A80DAD" w:rsidRDefault="00A80DAD" w:rsidP="003C4AA4">
      <w:pPr>
        <w:spacing w:line="276" w:lineRule="auto"/>
        <w:rPr>
          <w:rFonts w:asciiTheme="minorHAnsi" w:hAnsiTheme="minorHAnsi"/>
        </w:rPr>
      </w:pPr>
    </w:p>
    <w:p w:rsidR="00A80DAD" w:rsidRPr="003C4AA4" w:rsidRDefault="00A80DAD" w:rsidP="003C4AA4">
      <w:pPr>
        <w:spacing w:line="276" w:lineRule="auto"/>
        <w:rPr>
          <w:rFonts w:asciiTheme="minorHAnsi" w:hAnsiTheme="minorHAnsi"/>
          <w:sz w:val="22"/>
        </w:rPr>
      </w:pPr>
      <w:r w:rsidRPr="003C4AA4">
        <w:rPr>
          <w:rFonts w:asciiTheme="minorHAnsi" w:hAnsiTheme="minorHAnsi"/>
          <w:sz w:val="22"/>
        </w:rPr>
        <w:t>Creación de certificado y keystore</w:t>
      </w:r>
      <w:r w:rsidR="003C4AA4">
        <w:rPr>
          <w:rFonts w:asciiTheme="minorHAnsi" w:hAnsiTheme="minorHAnsi"/>
          <w:sz w:val="22"/>
        </w:rPr>
        <w:t xml:space="preserve"> de</w:t>
      </w:r>
      <w:r w:rsidRPr="003C4AA4">
        <w:rPr>
          <w:rFonts w:asciiTheme="minorHAnsi" w:hAnsiTheme="minorHAnsi"/>
          <w:sz w:val="22"/>
        </w:rPr>
        <w:t xml:space="preserve"> SecureDateServer:</w:t>
      </w:r>
    </w:p>
    <w:p w:rsidR="00A80DAD" w:rsidRPr="00A80DAD" w:rsidRDefault="00A80DAD" w:rsidP="003C4AA4">
      <w:pPr>
        <w:spacing w:line="276" w:lineRule="auto"/>
        <w:rPr>
          <w:rFonts w:ascii="Consolas" w:hAnsi="Consolas" w:cs="Consolas"/>
        </w:rPr>
      </w:pPr>
      <w:r w:rsidRPr="00A80DAD">
        <w:rPr>
          <w:rFonts w:ascii="Consolas" w:hAnsi="Consolas" w:cs="Consolas"/>
        </w:rPr>
        <w:t>• keytool -genkey -keystore keystoredate.jks -alias certdate -keyalg RSA -keysize 2048 -validity 3950 "CN=www.securedate.com, OU=Sistemas, O=ECI, L=Bogotá, ST=Unknown, C=CO" -deststoretype pkcs12</w:t>
      </w:r>
    </w:p>
    <w:p w:rsidR="00A80DAD" w:rsidRPr="00A80DAD" w:rsidRDefault="00A80DAD" w:rsidP="003C4AA4">
      <w:pPr>
        <w:spacing w:line="276" w:lineRule="auto"/>
        <w:rPr>
          <w:rFonts w:ascii="Consolas" w:hAnsi="Consolas" w:cs="Consolas"/>
        </w:rPr>
      </w:pPr>
      <w:r w:rsidRPr="00A80DAD">
        <w:rPr>
          <w:rFonts w:ascii="Consolas" w:hAnsi="Consolas" w:cs="Consolas"/>
        </w:rPr>
        <w:t>• keytool -selfcert -alias certdate -keystore keystoredate.jks -validity 3950</w:t>
      </w:r>
    </w:p>
    <w:p w:rsidR="00A80DAD" w:rsidRPr="00A80DAD" w:rsidRDefault="00A80DAD" w:rsidP="003C4AA4">
      <w:pPr>
        <w:spacing w:line="276" w:lineRule="auto"/>
        <w:rPr>
          <w:rFonts w:ascii="Consolas" w:hAnsi="Consolas" w:cs="Consolas"/>
        </w:rPr>
      </w:pPr>
      <w:r w:rsidRPr="00A80DAD">
        <w:rPr>
          <w:rFonts w:ascii="Consolas" w:hAnsi="Consolas" w:cs="Consolas"/>
        </w:rPr>
        <w:t>• keytool -export -alias certdate -keystore keystoredate.jks -rfc -file certdate.cer</w:t>
      </w:r>
    </w:p>
    <w:p w:rsidR="00A80DAD" w:rsidRPr="00A80DAD" w:rsidRDefault="00A80DAD" w:rsidP="00A80DAD">
      <w:pPr>
        <w:rPr>
          <w:rFonts w:asciiTheme="minorHAnsi" w:hAnsiTheme="minorHAnsi"/>
        </w:rPr>
      </w:pPr>
    </w:p>
    <w:p w:rsidR="00A80DAD" w:rsidRPr="00A80DAD" w:rsidRDefault="00A80DAD" w:rsidP="00A80DAD">
      <w:pPr>
        <w:rPr>
          <w:rFonts w:asciiTheme="minorHAnsi" w:hAnsiTheme="minorHAnsi"/>
        </w:rPr>
      </w:pPr>
    </w:p>
    <w:p w:rsidR="00A80DAD" w:rsidRPr="00A80DAD" w:rsidRDefault="00A80DAD" w:rsidP="00A80DAD">
      <w:pPr>
        <w:rPr>
          <w:rFonts w:asciiTheme="minorHAnsi" w:hAnsiTheme="minorHAnsi"/>
        </w:rPr>
      </w:pPr>
      <w:r w:rsidRPr="00A80DAD">
        <w:rPr>
          <w:rFonts w:asciiTheme="minorHAnsi" w:hAnsiTheme="minorHAnsi"/>
        </w:rPr>
        <w:t>Generar trustore en ServerDistributedApp:</w:t>
      </w:r>
    </w:p>
    <w:p w:rsidR="00A80DAD" w:rsidRPr="00A80DAD" w:rsidRDefault="00A80DAD" w:rsidP="00A80DAD">
      <w:pPr>
        <w:rPr>
          <w:rFonts w:asciiTheme="minorHAnsi" w:hAnsiTheme="minorHAnsi"/>
        </w:rPr>
      </w:pPr>
      <w:r w:rsidRPr="00A80DAD">
        <w:rPr>
          <w:rFonts w:asciiTheme="minorHAnsi" w:hAnsiTheme="minorHAnsi"/>
        </w:rPr>
        <w:t xml:space="preserve">• </w:t>
      </w:r>
      <w:r w:rsidRPr="00A80DAD">
        <w:rPr>
          <w:rFonts w:ascii="Consolas" w:hAnsi="Consolas" w:cs="Consolas"/>
        </w:rPr>
        <w:t>keytool -importcert -alias certapp -file certdate.cer -keystore truststoreapp.jks</w:t>
      </w:r>
    </w:p>
    <w:p w:rsidR="00A80DAD" w:rsidRPr="00A80DAD" w:rsidRDefault="00A80DAD" w:rsidP="00A80DAD">
      <w:pPr>
        <w:rPr>
          <w:rFonts w:asciiTheme="minorHAnsi" w:hAnsiTheme="minorHAnsi"/>
        </w:rPr>
      </w:pPr>
    </w:p>
    <w:p w:rsidR="00A80DAD" w:rsidRPr="00A80DAD" w:rsidRDefault="00A80DAD" w:rsidP="003C4AA4">
      <w:pPr>
        <w:spacing w:line="276" w:lineRule="auto"/>
        <w:rPr>
          <w:rFonts w:asciiTheme="minorHAnsi" w:hAnsiTheme="minorHAnsi"/>
        </w:rPr>
      </w:pPr>
      <w:r w:rsidRPr="003C4AA4">
        <w:rPr>
          <w:rFonts w:asciiTheme="minorHAnsi" w:hAnsiTheme="minorHAnsi"/>
          <w:sz w:val="22"/>
        </w:rPr>
        <w:t>Validar Certificado en java</w:t>
      </w:r>
      <w:r w:rsidRPr="00A80DAD">
        <w:rPr>
          <w:rFonts w:asciiTheme="minorHAnsi" w:hAnsiTheme="minorHAnsi"/>
        </w:rPr>
        <w:t>:</w:t>
      </w:r>
    </w:p>
    <w:p w:rsidR="00A80DAD" w:rsidRPr="00A80DAD" w:rsidRDefault="00A80DAD" w:rsidP="003C4AA4">
      <w:pPr>
        <w:spacing w:line="276" w:lineRule="auto"/>
        <w:rPr>
          <w:rFonts w:asciiTheme="minorHAnsi" w:hAnsiTheme="minorHAnsi"/>
        </w:rPr>
      </w:pPr>
      <w:r w:rsidRPr="00A80DAD">
        <w:rPr>
          <w:rFonts w:asciiTheme="minorHAnsi" w:hAnsiTheme="minorHAnsi"/>
        </w:rPr>
        <w:t xml:space="preserve">• </w:t>
      </w:r>
      <w:r w:rsidRPr="00A80DAD">
        <w:rPr>
          <w:rFonts w:ascii="Consolas" w:hAnsi="Consolas" w:cs="Consolas"/>
        </w:rPr>
        <w:t>sudo keytool -importcert -trustcacerts -file certdate.cer -alias certdate -keystore "/usr/lib/jvm/java-8-openjdk/jre/lib/security/cacerts"</w:t>
      </w:r>
    </w:p>
    <w:p w:rsidR="00A80DAD" w:rsidRPr="00A80DAD" w:rsidRDefault="00A80DAD" w:rsidP="003C4AA4">
      <w:pPr>
        <w:spacing w:line="276" w:lineRule="auto"/>
        <w:rPr>
          <w:rFonts w:asciiTheme="minorHAnsi" w:hAnsiTheme="minorHAnsi"/>
        </w:rPr>
      </w:pPr>
      <w:r w:rsidRPr="00A80DAD">
        <w:rPr>
          <w:rFonts w:asciiTheme="minorHAnsi" w:hAnsiTheme="minorHAnsi"/>
        </w:rPr>
        <w:tab/>
      </w:r>
      <w:r w:rsidRPr="003C4AA4">
        <w:rPr>
          <w:rFonts w:asciiTheme="minorHAnsi" w:hAnsiTheme="minorHAnsi"/>
          <w:sz w:val="22"/>
        </w:rPr>
        <w:t>Contraseña</w:t>
      </w:r>
      <w:r w:rsidRPr="00A80DAD">
        <w:rPr>
          <w:rFonts w:asciiTheme="minorHAnsi" w:hAnsiTheme="minorHAnsi"/>
        </w:rPr>
        <w:t xml:space="preserve">: </w:t>
      </w:r>
      <w:r w:rsidRPr="00A80DAD">
        <w:rPr>
          <w:rFonts w:ascii="Consolas" w:hAnsi="Consolas" w:cs="Consolas"/>
        </w:rPr>
        <w:t>changeit</w:t>
      </w:r>
    </w:p>
    <w:p w:rsidR="00A80DAD" w:rsidRPr="003C4AA4" w:rsidRDefault="00A80DAD" w:rsidP="003C4AA4">
      <w:pPr>
        <w:spacing w:line="276" w:lineRule="auto"/>
        <w:rPr>
          <w:rFonts w:asciiTheme="minorHAnsi" w:hAnsiTheme="minorHAnsi"/>
          <w:sz w:val="22"/>
        </w:rPr>
      </w:pPr>
      <w:r w:rsidRPr="003C4AA4">
        <w:rPr>
          <w:rFonts w:asciiTheme="minorHAnsi" w:hAnsiTheme="minorHAnsi"/>
          <w:sz w:val="22"/>
        </w:rPr>
        <w:t xml:space="preserve">Para encontrar la carpeta en el que está java: </w:t>
      </w:r>
    </w:p>
    <w:p w:rsidR="00A80DAD" w:rsidRDefault="00A80DAD" w:rsidP="003C4AA4">
      <w:pPr>
        <w:spacing w:line="276" w:lineRule="auto"/>
        <w:rPr>
          <w:rFonts w:ascii="Consolas" w:hAnsi="Consolas" w:cs="Consolas"/>
        </w:rPr>
      </w:pPr>
      <w:r w:rsidRPr="00A80DAD">
        <w:rPr>
          <w:rFonts w:asciiTheme="minorHAnsi" w:hAnsiTheme="minorHAnsi"/>
        </w:rPr>
        <w:t xml:space="preserve">• </w:t>
      </w:r>
      <w:r w:rsidRPr="00A80DAD">
        <w:rPr>
          <w:rFonts w:ascii="Consolas" w:hAnsi="Consolas" w:cs="Consolas"/>
        </w:rPr>
        <w:t>whereis java</w:t>
      </w:r>
    </w:p>
    <w:p w:rsidR="003C4AA4" w:rsidRPr="00AA5E8B" w:rsidRDefault="003C4AA4" w:rsidP="003C4AA4">
      <w:pPr>
        <w:pStyle w:val="Ttulo1"/>
        <w:rPr>
          <w:szCs w:val="22"/>
        </w:rPr>
      </w:pPr>
      <w:r w:rsidRPr="00AA5E8B">
        <w:rPr>
          <w:szCs w:val="22"/>
        </w:rPr>
        <w:t>ESCALABILIDAD</w:t>
      </w:r>
    </w:p>
    <w:p w:rsidR="003C4AA4" w:rsidRPr="00AA5E8B" w:rsidRDefault="003C4AA4" w:rsidP="00AA5E8B">
      <w:pPr>
        <w:jc w:val="both"/>
        <w:rPr>
          <w:rFonts w:asciiTheme="minorHAnsi" w:hAnsiTheme="minorHAnsi"/>
          <w:sz w:val="22"/>
        </w:rPr>
      </w:pPr>
      <w:r w:rsidRPr="00AA5E8B">
        <w:rPr>
          <w:rFonts w:asciiTheme="minorHAnsi" w:hAnsiTheme="minorHAnsi"/>
          <w:sz w:val="22"/>
        </w:rPr>
        <w:t>¿Cómo podemos escalar la arquitectura?</w:t>
      </w:r>
    </w:p>
    <w:p w:rsidR="003C4AA4" w:rsidRPr="00AA5E8B" w:rsidRDefault="003C4AA4" w:rsidP="00AA5E8B">
      <w:pPr>
        <w:jc w:val="both"/>
        <w:rPr>
          <w:rFonts w:asciiTheme="minorHAnsi" w:hAnsiTheme="minorHAnsi" w:cs="Consolas"/>
          <w:sz w:val="22"/>
        </w:rPr>
      </w:pPr>
      <w:r w:rsidRPr="00AA5E8B">
        <w:rPr>
          <w:rFonts w:asciiTheme="minorHAnsi" w:hAnsiTheme="minorHAnsi" w:cs="Arial"/>
          <w:color w:val="444444"/>
          <w:sz w:val="22"/>
          <w:shd w:val="clear" w:color="auto" w:fill="FFFFFF"/>
        </w:rPr>
        <w:t>Para poder incorporar nuevos servicios se pueden utilizar otros servidores</w:t>
      </w:r>
      <w:r w:rsidR="00AA5E8B" w:rsidRPr="00AA5E8B">
        <w:rPr>
          <w:rFonts w:asciiTheme="minorHAnsi" w:hAnsiTheme="minorHAnsi" w:cs="Arial"/>
          <w:color w:val="444444"/>
          <w:sz w:val="22"/>
          <w:shd w:val="clear" w:color="auto" w:fill="FFFFFF"/>
        </w:rPr>
        <w:t xml:space="preserve"> haciendo uso de microservicios. De manera en que </w:t>
      </w:r>
      <w:r w:rsidR="00AA5E8B" w:rsidRPr="00AA5E8B">
        <w:rPr>
          <w:rFonts w:asciiTheme="minorHAnsi" w:hAnsiTheme="minorHAnsi"/>
          <w:sz w:val="22"/>
        </w:rPr>
        <w:t xml:space="preserve">SecureDistributedServer </w:t>
      </w:r>
      <w:r w:rsidRPr="00AA5E8B">
        <w:rPr>
          <w:rFonts w:asciiTheme="minorHAnsi" w:hAnsiTheme="minorHAnsi" w:cs="Arial"/>
          <w:color w:val="444444"/>
          <w:sz w:val="22"/>
          <w:shd w:val="clear" w:color="auto" w:fill="FFFFFF"/>
        </w:rPr>
        <w:t xml:space="preserve">se pueda </w:t>
      </w:r>
      <w:r w:rsidR="00AA5E8B" w:rsidRPr="00AA5E8B">
        <w:rPr>
          <w:rFonts w:asciiTheme="minorHAnsi" w:hAnsiTheme="minorHAnsi" w:cs="Arial"/>
          <w:color w:val="444444"/>
          <w:sz w:val="22"/>
          <w:shd w:val="clear" w:color="auto" w:fill="FFFFFF"/>
        </w:rPr>
        <w:t>c</w:t>
      </w:r>
      <w:r w:rsidRPr="00AA5E8B">
        <w:rPr>
          <w:rFonts w:asciiTheme="minorHAnsi" w:hAnsiTheme="minorHAnsi" w:cs="Arial"/>
          <w:color w:val="444444"/>
          <w:sz w:val="22"/>
          <w:shd w:val="clear" w:color="auto" w:fill="FFFFFF"/>
        </w:rPr>
        <w:t xml:space="preserve">onectar a </w:t>
      </w:r>
      <w:r w:rsidR="00AA5E8B" w:rsidRPr="00AA5E8B">
        <w:rPr>
          <w:rFonts w:asciiTheme="minorHAnsi" w:hAnsiTheme="minorHAnsi" w:cs="Arial"/>
          <w:color w:val="444444"/>
          <w:sz w:val="22"/>
          <w:shd w:val="clear" w:color="auto" w:fill="FFFFFF"/>
        </w:rPr>
        <w:t>esos</w:t>
      </w:r>
      <w:r w:rsidRPr="00AA5E8B">
        <w:rPr>
          <w:rFonts w:asciiTheme="minorHAnsi" w:hAnsiTheme="minorHAnsi" w:cs="Arial"/>
          <w:color w:val="444444"/>
          <w:sz w:val="22"/>
          <w:shd w:val="clear" w:color="auto" w:fill="FFFFFF"/>
        </w:rPr>
        <w:t xml:space="preserve"> servidores </w:t>
      </w:r>
      <w:r w:rsidR="00AA5E8B" w:rsidRPr="00AA5E8B">
        <w:rPr>
          <w:rFonts w:asciiTheme="minorHAnsi" w:hAnsiTheme="minorHAnsi" w:cs="Arial"/>
          <w:color w:val="444444"/>
          <w:sz w:val="22"/>
          <w:shd w:val="clear" w:color="auto" w:fill="FFFFFF"/>
        </w:rPr>
        <w:t xml:space="preserve">y </w:t>
      </w:r>
      <w:r w:rsidR="00AA5E8B">
        <w:rPr>
          <w:rFonts w:asciiTheme="minorHAnsi" w:hAnsiTheme="minorHAnsi" w:cs="Arial"/>
          <w:color w:val="444444"/>
          <w:sz w:val="22"/>
          <w:shd w:val="clear" w:color="auto" w:fill="FFFFFF"/>
        </w:rPr>
        <w:t>use</w:t>
      </w:r>
      <w:r w:rsidR="00AA5E8B" w:rsidRPr="00AA5E8B">
        <w:rPr>
          <w:rFonts w:asciiTheme="minorHAnsi" w:hAnsiTheme="minorHAnsi" w:cs="Arial"/>
          <w:color w:val="444444"/>
          <w:sz w:val="22"/>
          <w:shd w:val="clear" w:color="auto" w:fill="FFFFFF"/>
        </w:rPr>
        <w:t xml:space="preserve"> de </w:t>
      </w:r>
      <w:r w:rsidR="00AA5E8B">
        <w:rPr>
          <w:rFonts w:asciiTheme="minorHAnsi" w:hAnsiTheme="minorHAnsi" w:cs="Arial"/>
          <w:color w:val="444444"/>
          <w:sz w:val="22"/>
          <w:shd w:val="clear" w:color="auto" w:fill="FFFFFF"/>
        </w:rPr>
        <w:t xml:space="preserve">sus </w:t>
      </w:r>
      <w:r w:rsidR="00AA5E8B" w:rsidRPr="00AA5E8B">
        <w:rPr>
          <w:rFonts w:asciiTheme="minorHAnsi" w:hAnsiTheme="minorHAnsi" w:cs="Arial"/>
          <w:color w:val="444444"/>
          <w:sz w:val="22"/>
          <w:shd w:val="clear" w:color="auto" w:fill="FFFFFF"/>
        </w:rPr>
        <w:t>servicios</w:t>
      </w:r>
      <w:r w:rsidR="00AA5E8B">
        <w:rPr>
          <w:rFonts w:asciiTheme="minorHAnsi" w:hAnsiTheme="minorHAnsi" w:cs="Arial"/>
          <w:color w:val="444444"/>
          <w:sz w:val="22"/>
          <w:shd w:val="clear" w:color="auto" w:fill="FFFFFF"/>
        </w:rPr>
        <w:t>,</w:t>
      </w:r>
      <w:r w:rsidR="00AA5E8B" w:rsidRPr="00AA5E8B">
        <w:rPr>
          <w:rFonts w:asciiTheme="minorHAnsi" w:hAnsiTheme="minorHAnsi" w:cs="Arial"/>
          <w:color w:val="444444"/>
          <w:sz w:val="22"/>
          <w:shd w:val="clear" w:color="auto" w:fill="FFFFFF"/>
        </w:rPr>
        <w:t xml:space="preserve"> teniendo en el trust</w:t>
      </w:r>
      <w:r w:rsidR="00AA5E8B">
        <w:rPr>
          <w:rFonts w:asciiTheme="minorHAnsi" w:hAnsiTheme="minorHAnsi" w:cs="Arial"/>
          <w:color w:val="444444"/>
          <w:sz w:val="22"/>
          <w:shd w:val="clear" w:color="auto" w:fill="FFFFFF"/>
        </w:rPr>
        <w:t>st</w:t>
      </w:r>
      <w:r w:rsidR="00AA5E8B" w:rsidRPr="00AA5E8B">
        <w:rPr>
          <w:rFonts w:asciiTheme="minorHAnsi" w:hAnsiTheme="minorHAnsi" w:cs="Arial"/>
          <w:color w:val="444444"/>
          <w:sz w:val="22"/>
          <w:shd w:val="clear" w:color="auto" w:fill="FFFFFF"/>
        </w:rPr>
        <w:t>ore los</w:t>
      </w:r>
      <w:r w:rsidRPr="00AA5E8B">
        <w:rPr>
          <w:rFonts w:asciiTheme="minorHAnsi" w:hAnsiTheme="minorHAnsi" w:cs="Arial"/>
          <w:color w:val="444444"/>
          <w:sz w:val="22"/>
          <w:shd w:val="clear" w:color="auto" w:fill="FFFFFF"/>
        </w:rPr>
        <w:t xml:space="preserve"> respectivos</w:t>
      </w:r>
      <w:r w:rsidR="00AA5E8B" w:rsidRPr="00AA5E8B">
        <w:rPr>
          <w:rFonts w:asciiTheme="minorHAnsi" w:hAnsiTheme="minorHAnsi" w:cs="Arial"/>
          <w:color w:val="444444"/>
          <w:sz w:val="22"/>
          <w:shd w:val="clear" w:color="auto" w:fill="FFFFFF"/>
        </w:rPr>
        <w:t xml:space="preserve"> certificados</w:t>
      </w:r>
      <w:r w:rsidR="00AA5E8B">
        <w:rPr>
          <w:rFonts w:asciiTheme="minorHAnsi" w:hAnsiTheme="minorHAnsi" w:cs="Arial"/>
          <w:color w:val="444444"/>
          <w:sz w:val="22"/>
          <w:shd w:val="clear" w:color="auto" w:fill="FFFFFF"/>
        </w:rPr>
        <w:t xml:space="preserve"> para tener claridad de los servidores en los que confía y </w:t>
      </w:r>
      <w:r w:rsidR="00AA5E8B" w:rsidRPr="00AA5E8B">
        <w:rPr>
          <w:rFonts w:asciiTheme="minorHAnsi" w:hAnsiTheme="minorHAnsi" w:cs="Arial"/>
          <w:color w:val="444444"/>
          <w:sz w:val="22"/>
          <w:shd w:val="clear" w:color="auto" w:fill="FFFFFF"/>
        </w:rPr>
        <w:t xml:space="preserve"> </w:t>
      </w:r>
      <w:r w:rsidR="00AA5E8B">
        <w:rPr>
          <w:rFonts w:asciiTheme="minorHAnsi" w:hAnsiTheme="minorHAnsi" w:cs="Arial"/>
          <w:color w:val="444444"/>
          <w:sz w:val="22"/>
          <w:shd w:val="clear" w:color="auto" w:fill="FFFFFF"/>
        </w:rPr>
        <w:t xml:space="preserve">así </w:t>
      </w:r>
      <w:r w:rsidR="00AA5E8B" w:rsidRPr="00AA5E8B">
        <w:rPr>
          <w:rFonts w:asciiTheme="minorHAnsi" w:hAnsiTheme="minorHAnsi" w:cs="Arial"/>
          <w:color w:val="444444"/>
          <w:sz w:val="22"/>
          <w:shd w:val="clear" w:color="auto" w:fill="FFFFFF"/>
        </w:rPr>
        <w:t>c</w:t>
      </w:r>
      <w:r w:rsidR="00AA5E8B">
        <w:rPr>
          <w:rFonts w:asciiTheme="minorHAnsi" w:hAnsiTheme="minorHAnsi" w:cs="Arial"/>
          <w:color w:val="444444"/>
          <w:sz w:val="22"/>
          <w:shd w:val="clear" w:color="auto" w:fill="FFFFFF"/>
        </w:rPr>
        <w:t>onservar la seguridad y no modificar el código existente.</w:t>
      </w:r>
    </w:p>
    <w:p w:rsidR="002036C9" w:rsidRPr="00AA5E8B" w:rsidRDefault="002036C9" w:rsidP="002036C9">
      <w:pPr>
        <w:pStyle w:val="Ttulo1"/>
        <w:rPr>
          <w:sz w:val="22"/>
          <w:szCs w:val="22"/>
        </w:rPr>
      </w:pPr>
      <w:r w:rsidRPr="00AA5E8B">
        <w:rPr>
          <w:sz w:val="22"/>
          <w:szCs w:val="22"/>
        </w:rPr>
        <w:t>REFERENCIAS</w:t>
      </w:r>
    </w:p>
    <w:p w:rsidR="00583589" w:rsidRDefault="002036C9" w:rsidP="002036C9">
      <w:pPr>
        <w:rPr>
          <w:rFonts w:asciiTheme="minorHAnsi" w:hAnsiTheme="minorHAnsi"/>
          <w:noProof/>
          <w:sz w:val="22"/>
          <w:szCs w:val="22"/>
        </w:rPr>
      </w:pPr>
      <w:r w:rsidRPr="005576C2">
        <w:rPr>
          <w:rFonts w:asciiTheme="minorHAnsi" w:hAnsiTheme="minorHAnsi"/>
          <w:sz w:val="22"/>
          <w:szCs w:val="22"/>
        </w:rPr>
        <w:t xml:space="preserve">• </w:t>
      </w:r>
      <w:r w:rsidR="00F15B7E" w:rsidRPr="00F15B7E">
        <w:rPr>
          <w:rFonts w:asciiTheme="minorHAnsi" w:hAnsiTheme="minorHAnsi"/>
          <w:noProof/>
          <w:sz w:val="22"/>
          <w:szCs w:val="22"/>
        </w:rPr>
        <w:t xml:space="preserve">IT-Swarm.Net, &amp; Akash5288. (2016, 22 diciembre). Trust Store vs Key Store - creando con keytool. Recuperado de </w:t>
      </w:r>
      <w:hyperlink r:id="rId29" w:history="1">
        <w:r w:rsidR="00F15B7E" w:rsidRPr="0055160E">
          <w:rPr>
            <w:rStyle w:val="Hipervnculo"/>
            <w:rFonts w:asciiTheme="minorHAnsi" w:hAnsiTheme="minorHAnsi"/>
            <w:noProof/>
            <w:sz w:val="22"/>
            <w:szCs w:val="22"/>
          </w:rPr>
          <w:t>https://www.it-swarm.net/es/java/trust-store-vs-key-store-creando-con-keytool/972567478/</w:t>
        </w:r>
      </w:hyperlink>
      <w:r w:rsidR="00F15B7E">
        <w:rPr>
          <w:rFonts w:asciiTheme="minorHAnsi" w:hAnsiTheme="minorHAnsi"/>
          <w:noProof/>
          <w:sz w:val="22"/>
          <w:szCs w:val="22"/>
        </w:rPr>
        <w:t xml:space="preserve"> </w:t>
      </w:r>
    </w:p>
    <w:p w:rsidR="00F15B7E" w:rsidRPr="005576C2" w:rsidRDefault="00F15B7E" w:rsidP="002036C9">
      <w:pPr>
        <w:rPr>
          <w:rFonts w:asciiTheme="minorHAnsi" w:hAnsiTheme="minorHAnsi"/>
          <w:noProof/>
          <w:sz w:val="22"/>
          <w:szCs w:val="22"/>
        </w:rPr>
      </w:pPr>
    </w:p>
    <w:p w:rsidR="00583589" w:rsidRDefault="00583589" w:rsidP="002036C9">
      <w:pPr>
        <w:rPr>
          <w:rFonts w:asciiTheme="minorHAnsi" w:hAnsiTheme="minorHAnsi"/>
          <w:sz w:val="22"/>
          <w:szCs w:val="22"/>
        </w:rPr>
      </w:pPr>
      <w:r w:rsidRPr="005576C2">
        <w:rPr>
          <w:rFonts w:asciiTheme="minorHAnsi" w:hAnsiTheme="minorHAnsi"/>
          <w:sz w:val="22"/>
          <w:szCs w:val="22"/>
        </w:rPr>
        <w:t xml:space="preserve">• </w:t>
      </w:r>
      <w:r w:rsidR="00F15B7E" w:rsidRPr="00F15B7E">
        <w:rPr>
          <w:rFonts w:asciiTheme="minorHAnsi" w:hAnsiTheme="minorHAnsi"/>
          <w:sz w:val="22"/>
          <w:szCs w:val="22"/>
        </w:rPr>
        <w:t xml:space="preserve">More of Less, &amp; Steve Claridge. (2018, 12 septiembre). Diferencia entre un Java KeyStore y un TrustStore. Recuperado de </w:t>
      </w:r>
      <w:hyperlink r:id="rId30" w:history="1">
        <w:r w:rsidR="00F15B7E" w:rsidRPr="0055160E">
          <w:rPr>
            <w:rStyle w:val="Hipervnculo"/>
            <w:rFonts w:asciiTheme="minorHAnsi" w:hAnsiTheme="minorHAnsi"/>
            <w:sz w:val="22"/>
            <w:szCs w:val="22"/>
          </w:rPr>
          <w:t>https://www.moreofless.co.uk/java-keystore-truststore-difference-certificate/</w:t>
        </w:r>
      </w:hyperlink>
    </w:p>
    <w:p w:rsidR="00F15B7E" w:rsidRPr="005576C2" w:rsidRDefault="00F15B7E" w:rsidP="002036C9">
      <w:pPr>
        <w:rPr>
          <w:rFonts w:asciiTheme="minorHAnsi" w:hAnsiTheme="minorHAnsi"/>
          <w:sz w:val="22"/>
          <w:szCs w:val="22"/>
        </w:rPr>
      </w:pPr>
    </w:p>
    <w:p w:rsidR="00583589" w:rsidRDefault="00583589" w:rsidP="002036C9">
      <w:pPr>
        <w:rPr>
          <w:rFonts w:asciiTheme="minorHAnsi" w:hAnsiTheme="minorHAnsi"/>
          <w:noProof/>
          <w:sz w:val="22"/>
          <w:szCs w:val="22"/>
        </w:rPr>
      </w:pPr>
      <w:r w:rsidRPr="005576C2">
        <w:rPr>
          <w:rFonts w:asciiTheme="minorHAnsi" w:hAnsiTheme="minorHAnsi"/>
          <w:noProof/>
          <w:sz w:val="22"/>
          <w:szCs w:val="22"/>
        </w:rPr>
        <w:t xml:space="preserve">• </w:t>
      </w:r>
      <w:r w:rsidR="001E75F4" w:rsidRPr="001E75F4">
        <w:rPr>
          <w:rFonts w:asciiTheme="minorHAnsi" w:hAnsiTheme="minorHAnsi"/>
          <w:noProof/>
          <w:sz w:val="22"/>
          <w:szCs w:val="22"/>
        </w:rPr>
        <w:t xml:space="preserve">Código de registro. (2018, 23 diciembre). Error de Keytool de Java después de importar el certificado. Recuperado de </w:t>
      </w:r>
      <w:hyperlink r:id="rId31" w:history="1">
        <w:r w:rsidR="001E75F4" w:rsidRPr="0055160E">
          <w:rPr>
            <w:rStyle w:val="Hipervnculo"/>
            <w:rFonts w:asciiTheme="minorHAnsi" w:hAnsiTheme="minorHAnsi"/>
            <w:noProof/>
            <w:sz w:val="22"/>
            <w:szCs w:val="22"/>
          </w:rPr>
          <w:t>https://codeday.me/es/qa/20181223/45749.html</w:t>
        </w:r>
      </w:hyperlink>
    </w:p>
    <w:p w:rsidR="001E75F4" w:rsidRPr="005576C2" w:rsidRDefault="001E75F4" w:rsidP="002036C9">
      <w:pPr>
        <w:rPr>
          <w:rFonts w:asciiTheme="minorHAnsi" w:hAnsiTheme="minorHAnsi"/>
          <w:noProof/>
          <w:sz w:val="22"/>
          <w:szCs w:val="22"/>
        </w:rPr>
      </w:pPr>
    </w:p>
    <w:p w:rsidR="0037551B" w:rsidRPr="005576C2" w:rsidRDefault="0037551B" w:rsidP="001B2686">
      <w:pPr>
        <w:pStyle w:val="FigureCaption"/>
        <w:rPr>
          <w:rFonts w:asciiTheme="minorHAnsi" w:hAnsiTheme="minorHAnsi"/>
          <w:sz w:val="22"/>
          <w:szCs w:val="22"/>
        </w:rPr>
      </w:pPr>
    </w:p>
    <w:sectPr w:rsidR="0037551B" w:rsidRPr="005576C2" w:rsidSect="00143F2E">
      <w:headerReference w:type="default" r:id="rId32"/>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EFA" w:rsidRDefault="00302EFA">
      <w:r>
        <w:separator/>
      </w:r>
    </w:p>
  </w:endnote>
  <w:endnote w:type="continuationSeparator" w:id="0">
    <w:p w:rsidR="00302EFA" w:rsidRDefault="00302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EFA" w:rsidRDefault="00302EFA"/>
  </w:footnote>
  <w:footnote w:type="continuationSeparator" w:id="0">
    <w:p w:rsidR="00302EFA" w:rsidRDefault="00302E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0A3" w:rsidRDefault="007530A3">
    <w:pPr>
      <w:framePr w:wrap="auto" w:vAnchor="text" w:hAnchor="margin" w:xAlign="right" w:y="1"/>
    </w:pPr>
    <w:r>
      <w:fldChar w:fldCharType="begin"/>
    </w:r>
    <w:r>
      <w:instrText xml:space="preserve">PAGE  </w:instrText>
    </w:r>
    <w:r>
      <w:fldChar w:fldCharType="separate"/>
    </w:r>
    <w:r w:rsidR="00302EFA">
      <w:rPr>
        <w:noProof/>
      </w:rPr>
      <w:t>1</w:t>
    </w:r>
    <w:r>
      <w:fldChar w:fldCharType="end"/>
    </w:r>
  </w:p>
  <w:p w:rsidR="00613968" w:rsidRDefault="00E80A35" w:rsidP="00613968">
    <w:pPr>
      <w:ind w:right="360"/>
    </w:pPr>
    <w:r w:rsidRPr="00E80A35">
      <w:t>Aplicación distribuida segura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448DE"/>
    <w:rsid w:val="000A0C2F"/>
    <w:rsid w:val="000A168B"/>
    <w:rsid w:val="000D2BDE"/>
    <w:rsid w:val="000F10FE"/>
    <w:rsid w:val="00104BB0"/>
    <w:rsid w:val="0010794E"/>
    <w:rsid w:val="00113F26"/>
    <w:rsid w:val="0013354F"/>
    <w:rsid w:val="00143F2E"/>
    <w:rsid w:val="00144E72"/>
    <w:rsid w:val="001768FF"/>
    <w:rsid w:val="001A14AE"/>
    <w:rsid w:val="001A60B1"/>
    <w:rsid w:val="001B2686"/>
    <w:rsid w:val="001B36B1"/>
    <w:rsid w:val="001C1E87"/>
    <w:rsid w:val="001E75F4"/>
    <w:rsid w:val="001E7B7A"/>
    <w:rsid w:val="001F4C5C"/>
    <w:rsid w:val="002036C9"/>
    <w:rsid w:val="00204478"/>
    <w:rsid w:val="00214E2E"/>
    <w:rsid w:val="00216141"/>
    <w:rsid w:val="00217186"/>
    <w:rsid w:val="002434A1"/>
    <w:rsid w:val="00247F21"/>
    <w:rsid w:val="00251DC0"/>
    <w:rsid w:val="00263943"/>
    <w:rsid w:val="00267B35"/>
    <w:rsid w:val="002E1F95"/>
    <w:rsid w:val="002F1533"/>
    <w:rsid w:val="002F1A23"/>
    <w:rsid w:val="002F7910"/>
    <w:rsid w:val="00302EFA"/>
    <w:rsid w:val="00314F82"/>
    <w:rsid w:val="003427CE"/>
    <w:rsid w:val="00342BE1"/>
    <w:rsid w:val="003461E8"/>
    <w:rsid w:val="00360269"/>
    <w:rsid w:val="0037551B"/>
    <w:rsid w:val="00392DBA"/>
    <w:rsid w:val="003C3322"/>
    <w:rsid w:val="003C4AA4"/>
    <w:rsid w:val="003C68C2"/>
    <w:rsid w:val="003D1EBF"/>
    <w:rsid w:val="003D4CAE"/>
    <w:rsid w:val="003F26BD"/>
    <w:rsid w:val="003F52AD"/>
    <w:rsid w:val="0043144F"/>
    <w:rsid w:val="00431BFA"/>
    <w:rsid w:val="004353CF"/>
    <w:rsid w:val="00462346"/>
    <w:rsid w:val="004631BC"/>
    <w:rsid w:val="00484587"/>
    <w:rsid w:val="00484761"/>
    <w:rsid w:val="00484DD5"/>
    <w:rsid w:val="004B558A"/>
    <w:rsid w:val="004C1E16"/>
    <w:rsid w:val="004C2543"/>
    <w:rsid w:val="004D15CA"/>
    <w:rsid w:val="004E3E4C"/>
    <w:rsid w:val="004F23A0"/>
    <w:rsid w:val="005003E3"/>
    <w:rsid w:val="005052CD"/>
    <w:rsid w:val="005119F7"/>
    <w:rsid w:val="00535307"/>
    <w:rsid w:val="00550A26"/>
    <w:rsid w:val="00550BF5"/>
    <w:rsid w:val="005576C2"/>
    <w:rsid w:val="00567A70"/>
    <w:rsid w:val="00583589"/>
    <w:rsid w:val="005A2A15"/>
    <w:rsid w:val="005B34E1"/>
    <w:rsid w:val="005C6EA6"/>
    <w:rsid w:val="005D1B15"/>
    <w:rsid w:val="005D2824"/>
    <w:rsid w:val="005D4F1A"/>
    <w:rsid w:val="005D72BB"/>
    <w:rsid w:val="005E692F"/>
    <w:rsid w:val="00613968"/>
    <w:rsid w:val="0062114B"/>
    <w:rsid w:val="00623698"/>
    <w:rsid w:val="00625E96"/>
    <w:rsid w:val="00633740"/>
    <w:rsid w:val="00647C09"/>
    <w:rsid w:val="00651F2C"/>
    <w:rsid w:val="00677C22"/>
    <w:rsid w:val="00685D0E"/>
    <w:rsid w:val="00693D5D"/>
    <w:rsid w:val="006A450E"/>
    <w:rsid w:val="006A506F"/>
    <w:rsid w:val="006B7F03"/>
    <w:rsid w:val="006C7307"/>
    <w:rsid w:val="00725B45"/>
    <w:rsid w:val="00735879"/>
    <w:rsid w:val="007530A3"/>
    <w:rsid w:val="0076355A"/>
    <w:rsid w:val="007707AB"/>
    <w:rsid w:val="007A4313"/>
    <w:rsid w:val="007A7D60"/>
    <w:rsid w:val="007C4336"/>
    <w:rsid w:val="007D5E2A"/>
    <w:rsid w:val="007F7AA6"/>
    <w:rsid w:val="0081663F"/>
    <w:rsid w:val="00823624"/>
    <w:rsid w:val="00837E47"/>
    <w:rsid w:val="008518FE"/>
    <w:rsid w:val="0085659C"/>
    <w:rsid w:val="00864212"/>
    <w:rsid w:val="00872026"/>
    <w:rsid w:val="0087792E"/>
    <w:rsid w:val="00883EAF"/>
    <w:rsid w:val="00885258"/>
    <w:rsid w:val="008A30C3"/>
    <w:rsid w:val="008A3C23"/>
    <w:rsid w:val="008C49CC"/>
    <w:rsid w:val="008D69E9"/>
    <w:rsid w:val="008E0645"/>
    <w:rsid w:val="008F594A"/>
    <w:rsid w:val="00904C7E"/>
    <w:rsid w:val="0091035B"/>
    <w:rsid w:val="009135E2"/>
    <w:rsid w:val="00970115"/>
    <w:rsid w:val="00983D99"/>
    <w:rsid w:val="0099256A"/>
    <w:rsid w:val="009A1F6E"/>
    <w:rsid w:val="009C7D17"/>
    <w:rsid w:val="009E484E"/>
    <w:rsid w:val="009E52D0"/>
    <w:rsid w:val="009F40FB"/>
    <w:rsid w:val="009F4B45"/>
    <w:rsid w:val="00A003DA"/>
    <w:rsid w:val="00A22FCB"/>
    <w:rsid w:val="00A25B3B"/>
    <w:rsid w:val="00A32897"/>
    <w:rsid w:val="00A40127"/>
    <w:rsid w:val="00A472F1"/>
    <w:rsid w:val="00A5237D"/>
    <w:rsid w:val="00A554A3"/>
    <w:rsid w:val="00A758EA"/>
    <w:rsid w:val="00A80DAD"/>
    <w:rsid w:val="00A91937"/>
    <w:rsid w:val="00A9434E"/>
    <w:rsid w:val="00A95C50"/>
    <w:rsid w:val="00AA5E8B"/>
    <w:rsid w:val="00AB30D0"/>
    <w:rsid w:val="00AB79A6"/>
    <w:rsid w:val="00AC4850"/>
    <w:rsid w:val="00B10D6B"/>
    <w:rsid w:val="00B16DB5"/>
    <w:rsid w:val="00B47B59"/>
    <w:rsid w:val="00B53F81"/>
    <w:rsid w:val="00B56C2B"/>
    <w:rsid w:val="00B65BD3"/>
    <w:rsid w:val="00B70469"/>
    <w:rsid w:val="00B72DD8"/>
    <w:rsid w:val="00B72E09"/>
    <w:rsid w:val="00BC381C"/>
    <w:rsid w:val="00BF0C69"/>
    <w:rsid w:val="00BF629B"/>
    <w:rsid w:val="00BF655C"/>
    <w:rsid w:val="00C04A43"/>
    <w:rsid w:val="00C075EF"/>
    <w:rsid w:val="00C11E83"/>
    <w:rsid w:val="00C2378A"/>
    <w:rsid w:val="00C378A1"/>
    <w:rsid w:val="00C621D6"/>
    <w:rsid w:val="00C75907"/>
    <w:rsid w:val="00C82D86"/>
    <w:rsid w:val="00C907C9"/>
    <w:rsid w:val="00CB4B8D"/>
    <w:rsid w:val="00CC0DDA"/>
    <w:rsid w:val="00CD684F"/>
    <w:rsid w:val="00D06623"/>
    <w:rsid w:val="00D14C6B"/>
    <w:rsid w:val="00D54F7D"/>
    <w:rsid w:val="00D5536F"/>
    <w:rsid w:val="00D56935"/>
    <w:rsid w:val="00D716BA"/>
    <w:rsid w:val="00D758C6"/>
    <w:rsid w:val="00D7612F"/>
    <w:rsid w:val="00D8071F"/>
    <w:rsid w:val="00D90C10"/>
    <w:rsid w:val="00D92E96"/>
    <w:rsid w:val="00D93A2B"/>
    <w:rsid w:val="00DA258C"/>
    <w:rsid w:val="00DA4345"/>
    <w:rsid w:val="00DE07FA"/>
    <w:rsid w:val="00DE20DB"/>
    <w:rsid w:val="00DF2DDE"/>
    <w:rsid w:val="00DF77C8"/>
    <w:rsid w:val="00E01667"/>
    <w:rsid w:val="00E232C4"/>
    <w:rsid w:val="00E3302C"/>
    <w:rsid w:val="00E33724"/>
    <w:rsid w:val="00E36209"/>
    <w:rsid w:val="00E37AF9"/>
    <w:rsid w:val="00E420BB"/>
    <w:rsid w:val="00E50DF6"/>
    <w:rsid w:val="00E6336D"/>
    <w:rsid w:val="00E6366C"/>
    <w:rsid w:val="00E80A35"/>
    <w:rsid w:val="00E941E9"/>
    <w:rsid w:val="00E965C5"/>
    <w:rsid w:val="00E96A3A"/>
    <w:rsid w:val="00E97402"/>
    <w:rsid w:val="00E97B99"/>
    <w:rsid w:val="00EB2E9D"/>
    <w:rsid w:val="00ED1E14"/>
    <w:rsid w:val="00EE6FFC"/>
    <w:rsid w:val="00EF10AC"/>
    <w:rsid w:val="00EF150C"/>
    <w:rsid w:val="00EF4701"/>
    <w:rsid w:val="00EF564E"/>
    <w:rsid w:val="00F15B7E"/>
    <w:rsid w:val="00F22198"/>
    <w:rsid w:val="00F33D49"/>
    <w:rsid w:val="00F3481E"/>
    <w:rsid w:val="00F577F6"/>
    <w:rsid w:val="00F61F4C"/>
    <w:rsid w:val="00F65266"/>
    <w:rsid w:val="00F751E1"/>
    <w:rsid w:val="00F932B6"/>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link w:val="Textodeglob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ar">
    <w:name w:val="Título 2 C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link w:val="Textonotapie"/>
    <w:semiHidden/>
    <w:rsid w:val="00C075EF"/>
    <w:rPr>
      <w:sz w:val="16"/>
      <w:szCs w:val="16"/>
    </w:rPr>
  </w:style>
  <w:style w:type="character" w:customStyle="1" w:styleId="SangradetextonormalCar">
    <w:name w:val="Sangría de texto normal Car"/>
    <w:link w:val="Sangradetextonormal"/>
    <w:rsid w:val="003F26BD"/>
    <w:rPr>
      <w:szCs w:val="24"/>
    </w:rPr>
  </w:style>
  <w:style w:type="character" w:customStyle="1" w:styleId="m5113501246024331607m-6864882937387638336gmail-il">
    <w:name w:val="m_5113501246024331607m_-6864882937387638336gmail-il"/>
    <w:basedOn w:val="Fuentedeprrafopredeter"/>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uentedeprrafopredeter"/>
    <w:rsid w:val="00F932B6"/>
  </w:style>
  <w:style w:type="paragraph" w:styleId="Bibliografa">
    <w:name w:val="Bibliography"/>
    <w:basedOn w:val="Normal"/>
    <w:next w:val="Normal"/>
    <w:uiPriority w:val="70"/>
    <w:unhideWhenUsed/>
    <w:rsid w:val="00583589"/>
  </w:style>
  <w:style w:type="paragraph" w:styleId="Descripcin">
    <w:name w:val="caption"/>
    <w:basedOn w:val="Normal"/>
    <w:next w:val="Normal"/>
    <w:unhideWhenUsed/>
    <w:qFormat/>
    <w:rsid w:val="0099256A"/>
    <w:pPr>
      <w:spacing w:after="200"/>
    </w:pPr>
    <w:rPr>
      <w:i/>
      <w:iCs/>
      <w:color w:val="44546A" w:themeColor="text2"/>
      <w:sz w:val="18"/>
      <w:szCs w:val="18"/>
    </w:rPr>
  </w:style>
  <w:style w:type="character" w:styleId="nfasis">
    <w:name w:val="Emphasis"/>
    <w:basedOn w:val="Fuentedeprrafopredeter"/>
    <w:qFormat/>
    <w:rsid w:val="003C4AA4"/>
    <w:rPr>
      <w:i/>
      <w:iCs/>
    </w:rPr>
  </w:style>
  <w:style w:type="paragraph" w:styleId="Subttulo">
    <w:name w:val="Subtitle"/>
    <w:basedOn w:val="Normal"/>
    <w:next w:val="Normal"/>
    <w:link w:val="SubttuloCar"/>
    <w:qFormat/>
    <w:rsid w:val="003C4AA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3C4AA4"/>
    <w:rPr>
      <w:rFonts w:asciiTheme="minorHAnsi" w:eastAsiaTheme="minorEastAsia" w:hAnsiTheme="minorHAnsi" w:cstheme="minorBidi"/>
      <w:color w:val="5A5A5A" w:themeColor="text1" w:themeTint="A5"/>
      <w:spacing w:val="15"/>
      <w:sz w:val="22"/>
      <w:szCs w:val="22"/>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771031">
      <w:bodyDiv w:val="1"/>
      <w:marLeft w:val="0"/>
      <w:marRight w:val="0"/>
      <w:marTop w:val="0"/>
      <w:marBottom w:val="0"/>
      <w:divBdr>
        <w:top w:val="none" w:sz="0" w:space="0" w:color="auto"/>
        <w:left w:val="none" w:sz="0" w:space="0" w:color="auto"/>
        <w:bottom w:val="none" w:sz="0" w:space="0" w:color="auto"/>
        <w:right w:val="none" w:sz="0" w:space="0" w:color="auto"/>
      </w:divBdr>
    </w:div>
    <w:div w:id="213855402">
      <w:bodyDiv w:val="1"/>
      <w:marLeft w:val="0"/>
      <w:marRight w:val="0"/>
      <w:marTop w:val="0"/>
      <w:marBottom w:val="0"/>
      <w:divBdr>
        <w:top w:val="none" w:sz="0" w:space="0" w:color="auto"/>
        <w:left w:val="none" w:sz="0" w:space="0" w:color="auto"/>
        <w:bottom w:val="none" w:sz="0" w:space="0" w:color="auto"/>
        <w:right w:val="none" w:sz="0" w:space="0" w:color="auto"/>
      </w:divBdr>
    </w:div>
    <w:div w:id="48994861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67109189">
      <w:bodyDiv w:val="1"/>
      <w:marLeft w:val="0"/>
      <w:marRight w:val="0"/>
      <w:marTop w:val="0"/>
      <w:marBottom w:val="0"/>
      <w:divBdr>
        <w:top w:val="none" w:sz="0" w:space="0" w:color="auto"/>
        <w:left w:val="none" w:sz="0" w:space="0" w:color="auto"/>
        <w:bottom w:val="none" w:sz="0" w:space="0" w:color="auto"/>
        <w:right w:val="none" w:sz="0" w:space="0" w:color="auto"/>
      </w:divBdr>
    </w:div>
    <w:div w:id="611210410">
      <w:bodyDiv w:val="1"/>
      <w:marLeft w:val="0"/>
      <w:marRight w:val="0"/>
      <w:marTop w:val="0"/>
      <w:marBottom w:val="0"/>
      <w:divBdr>
        <w:top w:val="none" w:sz="0" w:space="0" w:color="auto"/>
        <w:left w:val="none" w:sz="0" w:space="0" w:color="auto"/>
        <w:bottom w:val="none" w:sz="0" w:space="0" w:color="auto"/>
        <w:right w:val="none" w:sz="0" w:space="0" w:color="auto"/>
      </w:divBdr>
    </w:div>
    <w:div w:id="872153205">
      <w:bodyDiv w:val="1"/>
      <w:marLeft w:val="0"/>
      <w:marRight w:val="0"/>
      <w:marTop w:val="0"/>
      <w:marBottom w:val="0"/>
      <w:divBdr>
        <w:top w:val="none" w:sz="0" w:space="0" w:color="auto"/>
        <w:left w:val="none" w:sz="0" w:space="0" w:color="auto"/>
        <w:bottom w:val="none" w:sz="0" w:space="0" w:color="auto"/>
        <w:right w:val="none" w:sz="0" w:space="0" w:color="auto"/>
      </w:divBdr>
    </w:div>
    <w:div w:id="1338194120">
      <w:bodyDiv w:val="1"/>
      <w:marLeft w:val="0"/>
      <w:marRight w:val="0"/>
      <w:marTop w:val="0"/>
      <w:marBottom w:val="0"/>
      <w:divBdr>
        <w:top w:val="none" w:sz="0" w:space="0" w:color="auto"/>
        <w:left w:val="none" w:sz="0" w:space="0" w:color="auto"/>
        <w:bottom w:val="none" w:sz="0" w:space="0" w:color="auto"/>
        <w:right w:val="none" w:sz="0" w:space="0" w:color="auto"/>
      </w:divBdr>
    </w:div>
    <w:div w:id="1351222671">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3403686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it-swarm.net/es/java/trust-store-vs-key-store-creando-con-keytool/9725674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liviertech.com/es/java/generate-SHA256--SHA512-hash-from-a-String/" TargetMode="Externa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codeday.me/es/qa/20181223/45749.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ocalhost:4567/dat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reofless.co.uk/java-keystore-truststore-difference-certificate/"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{9411A713-437B-4986-B751-824693752D94}</b:Guid>
    <b:Title>https://aws.amazon.com/es/education/awseducate/</b:Title>
    <b:ProductionCompany>AWS</b:ProductionCompany>
    <b:RefOrder>1</b:RefOrder>
  </b:Source>
  <b:Source>
    <b:Tag>Lui16</b:Tag>
    <b:SourceType>ElectronicSource</b:SourceType>
    <b:Guid>{3C996376-AA99-4A0A-95E9-D4E6A859270B}</b:Guid>
    <b:Title>https://www.youtube.com/watch?v=xmZFAAnvKIQ&amp;t=2212s</b:Title>
    <b:Year>2016</b:Year>
    <b:Author>
      <b:Author>
        <b:NameList>
          <b:Person>
            <b:Last>Benavides</b:Last>
            <b:First>Luis</b:First>
            <b:Middle>Daniel</b:Middle>
          </b:Person>
        </b:NameList>
      </b:Author>
    </b:Author>
    <b:RefOrder>2</b:RefOrder>
  </b:Source>
  <b:Source>
    <b:Tag>Juá17</b:Tag>
    <b:SourceType>DocumentFromInternetSite</b:SourceType>
    <b:Guid>{96F1CBC0-8154-4CA9-9C67-C7292853E6F8}</b:Guid>
    <b:Title>Programación Concurrente con Java</b:Title>
    <b:Year>2017</b:Year>
    <b:Month>Enero</b:Month>
    <b:Day>24</b:Day>
    <b:URL>http://grasia.fdi.ucm.es/jpavon/docencia/dso/programacionconcurrentejava.pdf</b:URL>
    <b:Author>
      <b:Author>
        <b:NameList>
          <b:Person>
            <b:Last>Maestras</b:Last>
            <b:First>Juán</b:First>
            <b:Middle>Pavón</b:Middle>
          </b:Person>
        </b:NameList>
      </b:Author>
    </b:Author>
    <b:RefOrder>3</b:RefOrder>
  </b:Source>
</b:Sources>
</file>

<file path=customXml/itemProps1.xml><?xml version="1.0" encoding="utf-8"?>
<ds:datastoreItem xmlns:ds="http://schemas.openxmlformats.org/officeDocument/2006/customXml" ds:itemID="{24EB4032-3868-40FA-812D-8B0A57502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25</TotalTime>
  <Pages>1</Pages>
  <Words>1260</Words>
  <Characters>6934</Characters>
  <Application>Microsoft Office Word</Application>
  <DocSecurity>0</DocSecurity>
  <Lines>57</Lines>
  <Paragraphs>16</Paragraphs>
  <ScaleCrop>false</ScaleCrop>
  <HeadingPairs>
    <vt:vector size="6" baseType="variant">
      <vt:variant>
        <vt:lpstr>Título</vt:lpstr>
      </vt:variant>
      <vt:variant>
        <vt:i4>1</vt:i4>
      </vt:variant>
      <vt:variant>
        <vt:lpstr>Títulos</vt:lpstr>
      </vt:variant>
      <vt:variant>
        <vt:i4>6</vt:i4>
      </vt:variant>
      <vt:variant>
        <vt:lpstr>Title</vt:lpstr>
      </vt:variant>
      <vt:variant>
        <vt:i4>1</vt:i4>
      </vt:variant>
    </vt:vector>
  </HeadingPairs>
  <TitlesOfParts>
    <vt:vector size="8" baseType="lpstr">
      <vt:lpstr></vt:lpstr>
      <vt:lpstr>Introducción</vt:lpstr>
      <vt:lpstr>DIAGRAMA DE DESPLIEGUE</vt:lpstr>
      <vt:lpstr>    /</vt:lpstr>
      <vt:lpstr>desarrollo</vt:lpstr>
      <vt:lpstr>ESCALABILIDAD</vt:lpstr>
      <vt:lpstr>REFERENCIAS</vt:lpstr>
      <vt:lpstr></vt:lpstr>
    </vt:vector>
  </TitlesOfParts>
  <Company>IEEE</Company>
  <LinksUpToDate>false</LinksUpToDate>
  <CharactersWithSpaces>8178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ALFONSO CAMPUZANO AMALIA INES</cp:lastModifiedBy>
  <cp:revision>6</cp:revision>
  <cp:lastPrinted>2019-10-24T05:24:00Z</cp:lastPrinted>
  <dcterms:created xsi:type="dcterms:W3CDTF">2019-10-23T09:39:00Z</dcterms:created>
  <dcterms:modified xsi:type="dcterms:W3CDTF">2019-10-24T05:24:00Z</dcterms:modified>
</cp:coreProperties>
</file>