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9AEA1" w14:textId="77777777" w:rsidR="00C31CAF" w:rsidRDefault="00160822" w:rsidP="00B554B4">
      <w:pPr>
        <w:pStyle w:val="2"/>
        <w:numPr>
          <w:ilvl w:val="0"/>
          <w:numId w:val="1"/>
        </w:numPr>
      </w:pPr>
      <w:r>
        <w:rPr>
          <w:rFonts w:hint="eastAsia"/>
        </w:rPr>
        <w:t>二次代价函数</w:t>
      </w:r>
      <w:r w:rsidR="00A37293">
        <w:rPr>
          <w:rFonts w:hint="eastAsia"/>
        </w:rPr>
        <w:t>梯度下降原理分析</w:t>
      </w:r>
      <w:r w:rsidR="00A37293">
        <w:rPr>
          <w:rFonts w:hint="eastAsia"/>
        </w:rPr>
        <w:t>:</w:t>
      </w:r>
    </w:p>
    <w:p w14:paraId="6AED138D" w14:textId="77777777" w:rsidR="00B554B4" w:rsidRDefault="0087074A" w:rsidP="00B554B4">
      <w:r>
        <w:rPr>
          <w:noProof/>
        </w:rPr>
        <w:drawing>
          <wp:inline distT="0" distB="0" distL="0" distR="0" wp14:anchorId="0166E5BE" wp14:editId="63886DD5">
            <wp:extent cx="5038725" cy="18381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577" cy="18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09DA" w14:textId="77777777" w:rsidR="0087074A" w:rsidRDefault="0087074A" w:rsidP="00B554B4">
      <w:r>
        <w:rPr>
          <w:noProof/>
        </w:rPr>
        <w:drawing>
          <wp:inline distT="0" distB="0" distL="0" distR="0" wp14:anchorId="03EA6CFC" wp14:editId="5363AE00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CF7" w14:textId="77777777" w:rsidR="00160822" w:rsidRDefault="00160822" w:rsidP="00B554B4">
      <w:r>
        <w:rPr>
          <w:noProof/>
        </w:rPr>
        <w:drawing>
          <wp:inline distT="0" distB="0" distL="0" distR="0" wp14:anchorId="32172784" wp14:editId="3D53D3E9">
            <wp:extent cx="3848100" cy="266311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9710" cy="27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3F20" w14:textId="77777777" w:rsidR="00160822" w:rsidRPr="00160822" w:rsidRDefault="00160822" w:rsidP="00B554B4">
      <w:pPr>
        <w:rPr>
          <w:highlight w:val="yellow"/>
        </w:rPr>
      </w:pPr>
      <w:r w:rsidRPr="00160822">
        <w:rPr>
          <w:rFonts w:hint="eastAsia"/>
          <w:highlight w:val="yellow"/>
        </w:rPr>
        <w:t>假如我们目标是收敛到</w:t>
      </w:r>
      <w:r w:rsidRPr="00160822">
        <w:rPr>
          <w:rFonts w:hint="eastAsia"/>
          <w:highlight w:val="yellow"/>
        </w:rPr>
        <w:t>1</w:t>
      </w:r>
      <w:r w:rsidRPr="00160822">
        <w:rPr>
          <w:rFonts w:hint="eastAsia"/>
          <w:highlight w:val="yellow"/>
        </w:rPr>
        <w:t>，</w:t>
      </w:r>
      <w:r w:rsidRPr="00160822">
        <w:rPr>
          <w:rFonts w:hint="eastAsia"/>
          <w:highlight w:val="yellow"/>
        </w:rPr>
        <w:t>A</w:t>
      </w:r>
      <w:r w:rsidRPr="00160822">
        <w:rPr>
          <w:rFonts w:hint="eastAsia"/>
          <w:highlight w:val="yellow"/>
        </w:rPr>
        <w:t>点为</w:t>
      </w:r>
      <w:r w:rsidRPr="00160822">
        <w:rPr>
          <w:rFonts w:hint="eastAsia"/>
          <w:highlight w:val="yellow"/>
        </w:rPr>
        <w:t>0.82</w:t>
      </w:r>
      <w:r w:rsidRPr="00160822">
        <w:rPr>
          <w:rFonts w:hint="eastAsia"/>
          <w:highlight w:val="yellow"/>
        </w:rPr>
        <w:t>离目标比较远，梯度比较大，权值调整比较大，</w:t>
      </w:r>
      <w:r w:rsidRPr="00160822">
        <w:rPr>
          <w:rFonts w:hint="eastAsia"/>
          <w:highlight w:val="yellow"/>
        </w:rPr>
        <w:t>B</w:t>
      </w:r>
      <w:r w:rsidRPr="00160822">
        <w:rPr>
          <w:rFonts w:hint="eastAsia"/>
          <w:highlight w:val="yellow"/>
        </w:rPr>
        <w:t>点为</w:t>
      </w:r>
      <w:r w:rsidRPr="00160822">
        <w:rPr>
          <w:rFonts w:hint="eastAsia"/>
          <w:highlight w:val="yellow"/>
        </w:rPr>
        <w:t>0.98</w:t>
      </w:r>
      <w:r w:rsidRPr="00160822">
        <w:rPr>
          <w:rFonts w:hint="eastAsia"/>
          <w:highlight w:val="yellow"/>
        </w:rPr>
        <w:t>离目标比较近，梯度比较小，权值调整比较小，调整方案合理。</w:t>
      </w:r>
    </w:p>
    <w:p w14:paraId="5A34555D" w14:textId="77777777" w:rsidR="00160822" w:rsidRPr="00B554B4" w:rsidRDefault="00160822" w:rsidP="00160822">
      <w:pPr>
        <w:rPr>
          <w:rFonts w:hint="eastAsia"/>
        </w:rPr>
      </w:pPr>
      <w:r w:rsidRPr="00160822">
        <w:rPr>
          <w:rFonts w:hint="eastAsia"/>
          <w:highlight w:val="yellow"/>
        </w:rPr>
        <w:t>假如我们目标是收敛到</w:t>
      </w:r>
      <w:r w:rsidRPr="00160822">
        <w:rPr>
          <w:rFonts w:hint="eastAsia"/>
          <w:highlight w:val="yellow"/>
        </w:rPr>
        <w:t>0</w:t>
      </w:r>
      <w:r w:rsidRPr="00160822">
        <w:rPr>
          <w:rFonts w:hint="eastAsia"/>
          <w:highlight w:val="yellow"/>
        </w:rPr>
        <w:t>，</w:t>
      </w:r>
      <w:r w:rsidRPr="00160822">
        <w:rPr>
          <w:rFonts w:hint="eastAsia"/>
          <w:highlight w:val="yellow"/>
        </w:rPr>
        <w:t>A</w:t>
      </w:r>
      <w:r w:rsidRPr="00160822">
        <w:rPr>
          <w:rFonts w:hint="eastAsia"/>
          <w:highlight w:val="yellow"/>
        </w:rPr>
        <w:t>点为</w:t>
      </w:r>
      <w:r w:rsidRPr="00160822">
        <w:rPr>
          <w:rFonts w:hint="eastAsia"/>
          <w:highlight w:val="yellow"/>
        </w:rPr>
        <w:t>0.82</w:t>
      </w:r>
      <w:r w:rsidRPr="00160822">
        <w:rPr>
          <w:rFonts w:hint="eastAsia"/>
          <w:highlight w:val="yellow"/>
        </w:rPr>
        <w:t>离目标比较远，梯度比较大，权值调整比较大，</w:t>
      </w:r>
      <w:r w:rsidRPr="00160822">
        <w:rPr>
          <w:rFonts w:hint="eastAsia"/>
          <w:highlight w:val="yellow"/>
        </w:rPr>
        <w:t>B</w:t>
      </w:r>
      <w:r w:rsidRPr="00160822">
        <w:rPr>
          <w:rFonts w:hint="eastAsia"/>
          <w:highlight w:val="yellow"/>
        </w:rPr>
        <w:t>点为</w:t>
      </w:r>
      <w:r w:rsidRPr="00160822">
        <w:rPr>
          <w:rFonts w:hint="eastAsia"/>
          <w:highlight w:val="yellow"/>
        </w:rPr>
        <w:t>0.98</w:t>
      </w:r>
      <w:r w:rsidRPr="00160822">
        <w:rPr>
          <w:rFonts w:hint="eastAsia"/>
          <w:highlight w:val="yellow"/>
        </w:rPr>
        <w:t>离目标比较</w:t>
      </w:r>
      <w:r w:rsidRPr="00160822">
        <w:rPr>
          <w:rFonts w:hint="eastAsia"/>
          <w:highlight w:val="yellow"/>
        </w:rPr>
        <w:t>远</w:t>
      </w:r>
      <w:r w:rsidRPr="00160822">
        <w:rPr>
          <w:rFonts w:hint="eastAsia"/>
          <w:highlight w:val="yellow"/>
        </w:rPr>
        <w:t>，梯度比较小，权值调整比较小，调整方案</w:t>
      </w:r>
      <w:r w:rsidRPr="00160822">
        <w:rPr>
          <w:rFonts w:hint="eastAsia"/>
          <w:highlight w:val="yellow"/>
        </w:rPr>
        <w:t>不</w:t>
      </w:r>
      <w:r w:rsidRPr="00160822">
        <w:rPr>
          <w:rFonts w:hint="eastAsia"/>
          <w:highlight w:val="yellow"/>
        </w:rPr>
        <w:t>合理。</w:t>
      </w:r>
    </w:p>
    <w:p w14:paraId="24BBA71B" w14:textId="77777777" w:rsidR="00FB61FB" w:rsidRPr="00FB61FB" w:rsidRDefault="00160822" w:rsidP="00FB61FB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</w:t>
      </w:r>
      <w:r w:rsidR="00C62CB4">
        <w:rPr>
          <w:rFonts w:hint="eastAsia"/>
        </w:rPr>
        <w:t>梯度下降原理分析</w:t>
      </w:r>
    </w:p>
    <w:p w14:paraId="4E0673E0" w14:textId="77777777" w:rsidR="00160822" w:rsidRDefault="00C62CB4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F56D22" wp14:editId="096882E1">
            <wp:extent cx="5274310" cy="1628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33A3" w14:textId="77777777" w:rsidR="00C62CB4" w:rsidRDefault="00C62CB4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7196D5" wp14:editId="65B4197B">
            <wp:extent cx="4000500" cy="50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732" w14:textId="77777777" w:rsidR="00C62CB4" w:rsidRDefault="00C62CB4" w:rsidP="00160822">
      <w:pPr>
        <w:pStyle w:val="a3"/>
        <w:ind w:left="360" w:firstLineChars="0" w:firstLine="0"/>
        <w:rPr>
          <w:rFonts w:hint="eastAsia"/>
        </w:rPr>
      </w:pPr>
      <w:r w:rsidRPr="00C62CB4">
        <w:rPr>
          <w:rFonts w:hint="eastAsia"/>
          <w:highlight w:val="yellow"/>
        </w:rPr>
        <w:t>其中激活函数为</w:t>
      </w:r>
      <w:r w:rsidRPr="00C62CB4">
        <w:rPr>
          <w:rFonts w:hint="eastAsia"/>
          <w:highlight w:val="yellow"/>
        </w:rPr>
        <w:t>sigmoid,</w:t>
      </w:r>
      <w:r w:rsidRPr="00C62CB4">
        <w:rPr>
          <w:rFonts w:hint="eastAsia"/>
          <w:highlight w:val="yellow"/>
        </w:rPr>
        <w:t>它的</w:t>
      </w:r>
      <w:proofErr w:type="gramStart"/>
      <w:r w:rsidRPr="00C62CB4">
        <w:rPr>
          <w:rFonts w:hint="eastAsia"/>
          <w:highlight w:val="yellow"/>
        </w:rPr>
        <w:t>的</w:t>
      </w:r>
      <w:proofErr w:type="gramEnd"/>
      <w:r w:rsidRPr="00C62CB4">
        <w:rPr>
          <w:rFonts w:hint="eastAsia"/>
          <w:highlight w:val="yellow"/>
        </w:rPr>
        <w:t>倒数为</w:t>
      </w:r>
      <w:r w:rsidRPr="00C62CB4">
        <w:rPr>
          <w:rFonts w:hint="eastAsia"/>
          <w:highlight w:val="yellow"/>
        </w:rPr>
        <w:t>:</w:t>
      </w:r>
    </w:p>
    <w:p w14:paraId="0BA970FC" w14:textId="77777777" w:rsidR="00C62CB4" w:rsidRDefault="00C62CB4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42750D" wp14:editId="159146BF">
            <wp:extent cx="4410075" cy="647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286" w14:textId="77777777" w:rsidR="00C62CB4" w:rsidRDefault="005D7A51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53CAC2" wp14:editId="06961EE4">
            <wp:extent cx="5274310" cy="3724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6A9C" w14:textId="77777777" w:rsidR="00C62CB4" w:rsidRDefault="005D7A51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2BBCF6" wp14:editId="50FD0E2E">
            <wp:extent cx="5274310" cy="5657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CD4B" w14:textId="77777777" w:rsidR="005D7A51" w:rsidRDefault="005D7A51" w:rsidP="00160822">
      <w:pPr>
        <w:pStyle w:val="a3"/>
        <w:ind w:left="360" w:firstLineChars="0" w:firstLine="0"/>
      </w:pPr>
    </w:p>
    <w:p w14:paraId="189FA24C" w14:textId="77777777" w:rsidR="005D7A51" w:rsidRDefault="00FB61FB" w:rsidP="00160822">
      <w:pPr>
        <w:pStyle w:val="a3"/>
        <w:ind w:left="360" w:firstLineChars="0" w:firstLine="0"/>
        <w:rPr>
          <w:rFonts w:hint="eastAsia"/>
        </w:rPr>
      </w:pPr>
      <w:r w:rsidRPr="00FB61FB">
        <w:rPr>
          <w:rFonts w:hint="eastAsia"/>
          <w:highlight w:val="yellow"/>
        </w:rPr>
        <w:t>因此交叉熵的主要特点是</w:t>
      </w:r>
      <w:r w:rsidRPr="00FB61FB">
        <w:rPr>
          <w:rFonts w:hint="eastAsia"/>
          <w:highlight w:val="yellow"/>
        </w:rPr>
        <w:t>:</w:t>
      </w:r>
      <w:r w:rsidRPr="00FB61FB">
        <w:rPr>
          <w:rFonts w:hint="eastAsia"/>
          <w:highlight w:val="yellow"/>
        </w:rPr>
        <w:t>收敛速度快</w:t>
      </w:r>
    </w:p>
    <w:p w14:paraId="3F21EE63" w14:textId="3C7916E9" w:rsidR="005D7A51" w:rsidRDefault="005D7A51" w:rsidP="00160822">
      <w:pPr>
        <w:pStyle w:val="a3"/>
        <w:ind w:left="360" w:firstLineChars="0" w:firstLine="0"/>
      </w:pPr>
      <w:commentRangeStart w:id="0"/>
      <w:r w:rsidRPr="00130B75">
        <w:rPr>
          <w:rFonts w:hint="eastAsia"/>
          <w:highlight w:val="yellow"/>
        </w:rPr>
        <w:t>综上</w:t>
      </w:r>
      <w:r w:rsidRPr="00130B75">
        <w:rPr>
          <w:rFonts w:hint="eastAsia"/>
          <w:highlight w:val="yellow"/>
        </w:rPr>
        <w:t>:</w:t>
      </w:r>
      <w:r w:rsidR="00130B75" w:rsidRPr="00130B75">
        <w:rPr>
          <w:rFonts w:hint="eastAsia"/>
          <w:highlight w:val="yellow"/>
        </w:rPr>
        <w:t>输出神经元是指激活函数</w:t>
      </w:r>
      <w:r w:rsidR="00FB61FB">
        <w:rPr>
          <w:rFonts w:hint="eastAsia"/>
          <w:highlight w:val="yellow"/>
        </w:rPr>
        <w:t>，</w:t>
      </w:r>
      <w:r w:rsidR="00FB61FB">
        <w:rPr>
          <w:rFonts w:hint="eastAsia"/>
        </w:rPr>
        <w:t>S</w:t>
      </w:r>
      <w:r w:rsidR="00FB61FB">
        <w:rPr>
          <w:rFonts w:hint="eastAsia"/>
          <w:highlight w:val="yellow"/>
        </w:rPr>
        <w:t>型的如</w:t>
      </w:r>
      <w:proofErr w:type="spellStart"/>
      <w:r w:rsidR="00136E92">
        <w:rPr>
          <w:rFonts w:hint="eastAsia"/>
          <w:highlight w:val="yellow"/>
        </w:rPr>
        <w:t>sigmoid</w:t>
      </w:r>
      <w:r w:rsidR="00136E92">
        <w:rPr>
          <w:highlight w:val="yellow"/>
        </w:rPr>
        <w:t>,</w:t>
      </w:r>
      <w:r w:rsidR="00136E92">
        <w:rPr>
          <w:rFonts w:hint="eastAsia"/>
          <w:highlight w:val="yellow"/>
        </w:rPr>
        <w:t>softmax</w:t>
      </w:r>
      <w:proofErr w:type="spellEnd"/>
      <w:r w:rsidR="00FB61FB">
        <w:rPr>
          <w:rFonts w:hint="eastAsia"/>
          <w:highlight w:val="yellow"/>
        </w:rPr>
        <w:t>就适合用交叉熵代价函数</w:t>
      </w:r>
      <w:commentRangeEnd w:id="0"/>
      <w:r w:rsidR="0046676F">
        <w:rPr>
          <w:rStyle w:val="a4"/>
        </w:rPr>
        <w:commentReference w:id="0"/>
      </w:r>
      <w:r w:rsidR="00BD4F45">
        <w:rPr>
          <w:rFonts w:hint="eastAsia"/>
          <w:highlight w:val="yellow"/>
        </w:rPr>
        <w:t>，这样收敛速度快</w:t>
      </w:r>
      <w:bookmarkStart w:id="1" w:name="_GoBack"/>
      <w:bookmarkEnd w:id="1"/>
    </w:p>
    <w:p w14:paraId="13C32F53" w14:textId="77777777" w:rsidR="00130B75" w:rsidRDefault="00130B75" w:rsidP="001608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15C904" wp14:editId="39CD4AD0">
            <wp:extent cx="5274310" cy="438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3115" w14:textId="77777777" w:rsidR="00FB61FB" w:rsidRDefault="00FB61FB" w:rsidP="00FB61FB"/>
    <w:p w14:paraId="5C96D9BB" w14:textId="4682C9ED" w:rsidR="00FB61FB" w:rsidRDefault="00FA1501" w:rsidP="00FA1501">
      <w:pPr>
        <w:pStyle w:val="2"/>
      </w:pPr>
      <w:r>
        <w:rPr>
          <w:rFonts w:hint="eastAsia"/>
        </w:rPr>
        <w:t>3.</w:t>
      </w:r>
      <w:r w:rsidR="00FB61FB">
        <w:rPr>
          <w:rFonts w:hint="eastAsia"/>
        </w:rPr>
        <w:t>对数释然代价函数</w:t>
      </w:r>
    </w:p>
    <w:p w14:paraId="222BB261" w14:textId="77777777" w:rsidR="00FB61FB" w:rsidRDefault="0046676F" w:rsidP="00FB61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BBD56C" wp14:editId="27F74B21">
            <wp:extent cx="5274310" cy="2113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6F3A" w14:textId="6464C9E2" w:rsidR="00FA1501" w:rsidRDefault="00FA1501" w:rsidP="00FA1501">
      <w:pPr>
        <w:pStyle w:val="2"/>
      </w:pPr>
      <w:r>
        <w:t>4.</w:t>
      </w:r>
      <w:r>
        <w:rPr>
          <w:rFonts w:hint="eastAsia"/>
        </w:rPr>
        <w:t>欠拟合和过</w:t>
      </w:r>
      <w:commentRangeStart w:id="2"/>
      <w:r>
        <w:rPr>
          <w:rFonts w:hint="eastAsia"/>
        </w:rPr>
        <w:t>拟合</w:t>
      </w:r>
      <w:commentRangeEnd w:id="2"/>
      <w:r w:rsidR="00FC7A4E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2"/>
      </w:r>
    </w:p>
    <w:p w14:paraId="1066F500" w14:textId="45969E0B" w:rsidR="00FA1501" w:rsidRDefault="006A0F4E" w:rsidP="00FA15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39E9BB" wp14:editId="69E3C7EA">
            <wp:extent cx="5274310" cy="1247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B55" w14:textId="5CD5AD73" w:rsidR="006A0F4E" w:rsidRDefault="00FC7A4E" w:rsidP="00FA15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6BF404" wp14:editId="00C1469E">
            <wp:extent cx="5274310" cy="25622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5D98" w14:textId="77777777" w:rsidR="000E10BE" w:rsidRDefault="000E10BE" w:rsidP="00FA1501">
      <w:pPr>
        <w:pStyle w:val="a3"/>
        <w:ind w:left="360" w:firstLineChars="0" w:firstLine="0"/>
      </w:pPr>
    </w:p>
    <w:p w14:paraId="70EA49E1" w14:textId="6CF1FDDB" w:rsidR="000E10BE" w:rsidRDefault="000E10BE" w:rsidP="00731AF8">
      <w:pPr>
        <w:pStyle w:val="2"/>
        <w:rPr>
          <w:rFonts w:hint="eastAsia"/>
        </w:rPr>
      </w:pPr>
      <w:r>
        <w:t>5.</w:t>
      </w:r>
      <w:r>
        <w:rPr>
          <w:rFonts w:hint="eastAsia"/>
        </w:rPr>
        <w:t>优化器</w:t>
      </w:r>
    </w:p>
    <w:p w14:paraId="41493C42" w14:textId="057D05D4" w:rsidR="00731AF8" w:rsidRPr="00160822" w:rsidRDefault="00324C47" w:rsidP="000E10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554200" wp14:editId="1B7C337E">
            <wp:extent cx="4010025" cy="8134350"/>
            <wp:effectExtent l="76200" t="76200" r="142875" b="133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13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1AF8" w:rsidRPr="00160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Windows 用户" w:date="2017-09-11T14:22:00Z" w:initials="W用">
    <w:p w14:paraId="282A404E" w14:textId="77777777" w:rsidR="0046676F" w:rsidRDefault="0046676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重要</w:t>
      </w:r>
    </w:p>
  </w:comment>
  <w:comment w:id="2" w:author="Windows 用户" w:date="2017-09-11T14:52:00Z" w:initials="W用">
    <w:p w14:paraId="11BED95E" w14:textId="75EF5A41" w:rsidR="00FC7A4E" w:rsidRDefault="00FC7A4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一般出现过拟合都是因为模型过于复杂而又缺乏足够的数据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82A404E" w15:done="0"/>
  <w15:commentEx w15:paraId="11BED95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14024"/>
    <w:multiLevelType w:val="hybridMultilevel"/>
    <w:tmpl w:val="A08232F2"/>
    <w:lvl w:ilvl="0" w:tplc="57082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4E"/>
    <w:rsid w:val="000E10BE"/>
    <w:rsid w:val="00130B75"/>
    <w:rsid w:val="00136A4E"/>
    <w:rsid w:val="00136E92"/>
    <w:rsid w:val="00160822"/>
    <w:rsid w:val="001E3910"/>
    <w:rsid w:val="00324C47"/>
    <w:rsid w:val="004221D0"/>
    <w:rsid w:val="0046676F"/>
    <w:rsid w:val="005D7A51"/>
    <w:rsid w:val="006A0F4E"/>
    <w:rsid w:val="00731AF8"/>
    <w:rsid w:val="008417FD"/>
    <w:rsid w:val="0087074A"/>
    <w:rsid w:val="00A37293"/>
    <w:rsid w:val="00B554B4"/>
    <w:rsid w:val="00BD4F45"/>
    <w:rsid w:val="00C62CB4"/>
    <w:rsid w:val="00D4230B"/>
    <w:rsid w:val="00FA1501"/>
    <w:rsid w:val="00FB61FB"/>
    <w:rsid w:val="00FC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D333"/>
  <w15:chartTrackingRefBased/>
  <w15:docId w15:val="{110AFE66-E74A-422B-B41E-5E8CBACA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221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221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60822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46676F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46676F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46676F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46676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46676F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4667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667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dcterms:created xsi:type="dcterms:W3CDTF">2017-09-11T03:12:00Z</dcterms:created>
  <dcterms:modified xsi:type="dcterms:W3CDTF">2017-09-11T09:17:00Z</dcterms:modified>
</cp:coreProperties>
</file>