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32" w:name="mapa-de-la-ubicacion-de-los-trabajadores"/>
    <w:p>
      <w:pPr>
        <w:pStyle w:val="Heading2"/>
      </w:pPr>
      <w:r>
        <w:t xml:space="preserve">Mapa de la ubicacion de los trabajadores</w:t>
      </w:r>
    </w:p>
    <w:p>
      <w:pPr>
        <w:pStyle w:val="CaptionedFigure"/>
      </w:pPr>
      <w:r>
        <w:drawing>
          <wp:inline>
            <wp:extent cx="5334000" cy="2925710"/>
            <wp:effectExtent b="0" l="0" r="0" t="0"/>
            <wp:docPr descr="Imagen de gestion ubicacion" title="Title" id="21" name="Picture"/>
            <a:graphic>
              <a:graphicData uri="http://schemas.openxmlformats.org/drawingml/2006/picture">
                <pic:pic>
                  <pic:nvPicPr>
                    <pic:cNvPr descr="../../Images/gestion-ub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gestion ubicacion</w:t>
      </w:r>
    </w:p>
    <w:p>
      <w:pPr>
        <w:pStyle w:val="BodyText"/>
      </w:pPr>
      <w:r>
        <w:t xml:space="preserve">El administrador podra mediante este panel, gestionar las ubicaciones de todos sus trabajadores.</w:t>
      </w:r>
    </w:p>
    <w:p>
      <w:pPr>
        <w:pStyle w:val="BodyText"/>
      </w:pPr>
      <w:r>
        <w:t xml:space="preserve">Cada vez que un trabajador emite una nueva ubicacion el administrador recibira un correo electronico indicando quien a enviado</w:t>
      </w:r>
      <w:r>
        <w:t xml:space="preserve"> </w:t>
      </w:r>
      <w:r>
        <w:t xml:space="preserve">la peticion y le mandara a la web de gestion de ubicaciones.</w:t>
      </w:r>
    </w:p>
    <w:p>
      <w:pPr>
        <w:pStyle w:val="CaptionedFigure"/>
      </w:pPr>
      <w:r>
        <w:drawing>
          <wp:inline>
            <wp:extent cx="5334000" cy="1773478"/>
            <wp:effectExtent b="0" l="0" r="0" t="0"/>
            <wp:docPr descr="Imagen del mail mandado" title="Title" id="24" name="Picture"/>
            <a:graphic>
              <a:graphicData uri="http://schemas.openxmlformats.org/drawingml/2006/picture">
                <pic:pic>
                  <pic:nvPicPr>
                    <pic:cNvPr descr="../../Images/mai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del mail mandado</w:t>
      </w:r>
    </w:p>
    <w:p>
      <w:pPr>
        <w:pStyle w:val="BodyText"/>
      </w:pPr>
      <w:r>
        <w:t xml:space="preserve">Este podra ver las peticiones que realizan los trabajadores visualziando la descripcion que da el trabajador y mediante listas de valores</w:t>
      </w:r>
      <w:r>
        <w:t xml:space="preserve"> </w:t>
      </w:r>
      <w:r>
        <w:t xml:space="preserve">Con desplegables podra realizar lo siguiente:</w:t>
      </w:r>
    </w:p>
    <w:p>
      <w:pPr>
        <w:pStyle w:val="SourceCode"/>
      </w:pPr>
      <w:r>
        <w:rPr>
          <w:rStyle w:val="VerbatimChar"/>
        </w:rPr>
        <w:t xml:space="preserve">    Revised: en este campo el admnistrador indicara al trabajador si su ubicacion fue revisada</w:t>
      </w:r>
      <w:r>
        <w:br/>
      </w:r>
      <w:r>
        <w:rPr>
          <w:rStyle w:val="VerbatimChar"/>
        </w:rPr>
        <w:t xml:space="preserve">    pudiendo marcarla como DENIED,PENDING,REVISED</w:t>
      </w:r>
    </w:p>
    <w:p>
      <w:pPr>
        <w:pStyle w:val="CaptionedFigure"/>
      </w:pPr>
      <w:r>
        <w:drawing>
          <wp:inline>
            <wp:extent cx="2079056" cy="3128210"/>
            <wp:effectExtent b="0" l="0" r="0" t="0"/>
            <wp:docPr descr="Imagen de_lov_revised" title="Title" id="27" name="Picture"/>
            <a:graphic>
              <a:graphicData uri="http://schemas.openxmlformats.org/drawingml/2006/picture">
                <pic:pic>
                  <pic:nvPicPr>
                    <pic:cNvPr descr="../../Images/LOV-revis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de_lov_revised</w:t>
      </w:r>
    </w:p>
    <w:p>
      <w:pPr>
        <w:pStyle w:val="SourceCode"/>
      </w:pPr>
      <w:r>
        <w:rPr>
          <w:rStyle w:val="VerbatimChar"/>
        </w:rPr>
        <w:t xml:space="preserve">    IS_VALID: aqui el adminsitrador despues de revisar la ubicacion podra activarla o deshabilitarla.</w:t>
      </w:r>
    </w:p>
    <w:p>
      <w:pPr>
        <w:pStyle w:val="CaptionedFigure"/>
      </w:pPr>
      <w:r>
        <w:drawing>
          <wp:inline>
            <wp:extent cx="1982804" cy="2714324"/>
            <wp:effectExtent b="0" l="0" r="0" t="0"/>
            <wp:docPr descr="Imagen de_lov_valid" title="Title" id="30" name="Picture"/>
            <a:graphic>
              <a:graphicData uri="http://schemas.openxmlformats.org/drawingml/2006/picture">
                <pic:pic>
                  <pic:nvPicPr>
                    <pic:cNvPr descr="../../Images/LOV-is_val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de_lov_valid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