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6997" w:rsidRPr="000E6997" w:rsidRDefault="000E6997" w:rsidP="000E6997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0E6997">
        <w:rPr>
          <w:rFonts w:ascii="Arial" w:hAnsi="Arial" w:cs="Arial"/>
          <w:b/>
          <w:bCs/>
          <w:sz w:val="30"/>
          <w:szCs w:val="30"/>
        </w:rPr>
        <w:t>GÖREV 1-2</w:t>
      </w:r>
    </w:p>
    <w:p w:rsidR="000E6997" w:rsidRPr="000E6997" w:rsidRDefault="000E6997">
      <w:pPr>
        <w:rPr>
          <w:sz w:val="30"/>
          <w:szCs w:val="30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886"/>
        <w:gridCol w:w="11387"/>
      </w:tblGrid>
      <w:tr w:rsidR="00AA524F" w:rsidRPr="000E6997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DEĞER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TANIM</w:t>
            </w:r>
          </w:p>
        </w:tc>
      </w:tr>
      <w:tr w:rsidR="00AA524F" w:rsidRPr="000E6997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Doğruluk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Günlük Ortalama Doğruluk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>, çalışma gününde belirlenen süre içinde yeşil hedef karelerin (D4) dokunma yüzdesi olarak tanımlanır.</w:t>
            </w:r>
          </w:p>
        </w:tc>
      </w:tr>
      <w:tr w:rsidR="00AA524F" w:rsidRPr="000E6997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Tepki Süresi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Günlük Ortalama Tepki Süresi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>, çalışma gününde belirlenen süre içinde yeşil hedef karelerine (D4) dokunmak için tepki süresi olarak tanımlanır.</w:t>
            </w:r>
          </w:p>
        </w:tc>
      </w:tr>
    </w:tbl>
    <w:p w:rsidR="00AA524F" w:rsidRPr="000E6997" w:rsidRDefault="00AA524F">
      <w:pPr>
        <w:rPr>
          <w:sz w:val="30"/>
          <w:szCs w:val="30"/>
        </w:rPr>
      </w:pPr>
    </w:p>
    <w:p w:rsidR="000E6997" w:rsidRPr="000E6997" w:rsidRDefault="000E6997" w:rsidP="000E6997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0E6997">
        <w:rPr>
          <w:rFonts w:ascii="Arial" w:hAnsi="Arial" w:cs="Arial"/>
          <w:b/>
          <w:bCs/>
          <w:sz w:val="30"/>
          <w:szCs w:val="30"/>
        </w:rPr>
        <w:t>GÖREV 3</w:t>
      </w:r>
    </w:p>
    <w:p w:rsidR="000E6997" w:rsidRPr="000E6997" w:rsidRDefault="000E6997">
      <w:pPr>
        <w:rPr>
          <w:sz w:val="30"/>
          <w:szCs w:val="30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776"/>
        <w:gridCol w:w="11497"/>
      </w:tblGrid>
      <w:tr w:rsidR="00AA524F" w:rsidRPr="000E6997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DEĞER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TANIM</w:t>
            </w:r>
          </w:p>
        </w:tc>
      </w:tr>
      <w:tr w:rsidR="00AA524F" w:rsidRPr="000E6997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Doğruluk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Alert sinyali öncesi ve sonrası kareler için Günlük Ortalama Doğruluk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(AccDay), belirlenen süre içinde yeşil hedef karelerin D4 dokunma yüzdesi olarak tanımlanır, bu süre 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alert sinyali öncesi ve sonrası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>, bir iş gününde.</w:t>
            </w:r>
          </w:p>
        </w:tc>
      </w:tr>
      <w:tr w:rsidR="00AA524F" w:rsidRPr="000E6997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lastRenderedPageBreak/>
              <w:t>Tepki Süresi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Alert sinyali öncesi ve sonrası kareler için Günlük Ortalama Tepki Süresi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(ReactTimeDay), belirlenen süre içinde yeşil hedef karelerin D4'ünü dokunmak için tepki süresi olarak tanımlanır, bu süre 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alert sinyali öncesi ve sonrası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>, bir iş gününde.</w:t>
            </w:r>
          </w:p>
        </w:tc>
      </w:tr>
    </w:tbl>
    <w:p w:rsidR="00AA524F" w:rsidRPr="000E6997" w:rsidRDefault="00AA524F">
      <w:pPr>
        <w:rPr>
          <w:sz w:val="30"/>
          <w:szCs w:val="30"/>
        </w:rPr>
      </w:pPr>
    </w:p>
    <w:p w:rsidR="000E6997" w:rsidRPr="000E6997" w:rsidRDefault="000E6997" w:rsidP="000E6997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0E6997">
        <w:rPr>
          <w:rFonts w:ascii="Arial" w:hAnsi="Arial" w:cs="Arial"/>
          <w:b/>
          <w:bCs/>
          <w:sz w:val="30"/>
          <w:szCs w:val="30"/>
        </w:rPr>
        <w:t>GÖREV 4</w:t>
      </w:r>
    </w:p>
    <w:p w:rsidR="000E6997" w:rsidRPr="000E6997" w:rsidRDefault="000E6997" w:rsidP="000E6997">
      <w:pPr>
        <w:jc w:val="center"/>
        <w:rPr>
          <w:rFonts w:ascii="Arial" w:hAnsi="Arial" w:cs="Arial"/>
          <w:b/>
          <w:bCs/>
          <w:sz w:val="30"/>
          <w:szCs w:val="30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082"/>
        <w:gridCol w:w="11191"/>
      </w:tblGrid>
      <w:tr w:rsidR="00AA524F" w:rsidRPr="000E6997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DEĞER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TANIM</w:t>
            </w:r>
          </w:p>
        </w:tc>
      </w:tr>
      <w:tr w:rsidR="00AA524F" w:rsidRPr="000E6997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Doğruluk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Günlük ortalama doğruluk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> şu değerlerin ortalaması ile elde edilir:</w:t>
            </w:r>
          </w:p>
          <w:p w:rsidR="00AA524F" w:rsidRPr="000E6997" w:rsidRDefault="000E6997">
            <w:pPr>
              <w:numPr>
                <w:ilvl w:val="0"/>
                <w:numId w:val="1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Hedef karelerin ipuçlarıyla takip edilmeden ve takip edilerek günlük ortalama doğruluğu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 (AccDay), bir çalışma gününde belirtilen süre içinde (Treact) 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ipuçlarıyla takip edilmeden ve takip edilerek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yeşil hedef karelerin (D2 veya D6, topluca düşünülen) dokunulan yüzdesi olarak tanımlanır.</w:t>
            </w:r>
          </w:p>
          <w:p w:rsidR="00AA524F" w:rsidRPr="000E6997" w:rsidRDefault="000E6997">
            <w:pPr>
              <w:numPr>
                <w:ilvl w:val="0"/>
                <w:numId w:val="2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Günlük ortalama doğruluğu stay hedef kareleri için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> (AccStayDay), bir çalışma gününde belirtilen süre içinde (Treact)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 ipuçlarıyla takip edilmeksizin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yeşil stay hedef karelerin (D2 veya D6, topluca düşünülen) dokunulan yüzdesi olarak tanımlanır. 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Stay hedef kareleri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, bir önceki sıradaki ekrandaki aynı tarafta yer alan bir hedef kare tarafından 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lastRenderedPageBreak/>
              <w:t>belirlenenlerdir: örneğin, D2 hedef karesi D2 hedef karesi tarafından belirlenen veya D6 hedef karesi D6 hedef karesi tarafından belirlenen.</w:t>
            </w:r>
          </w:p>
          <w:p w:rsidR="00AA524F" w:rsidRPr="000E6997" w:rsidRDefault="000E6997">
            <w:pPr>
              <w:numPr>
                <w:ilvl w:val="0"/>
                <w:numId w:val="3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Günlük ortalama doğruluğu change hedef kareleri için 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>(AccChangeDay), bir çalışma gününde belirtilen süre içinde (Treact)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 ipuçlarıyla takip edilmeksizin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yeşil change hedef karelerin (D2 veya D6, topluca düşünülen) dokunulan yüzdesi olarak tanımlanır. 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Change hedef kareleri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>, bir önceki sıradaki ekrandaki karşı tarafta yer alan bir hedef kare tarafından belirlenenlerdir: D2 hedef karesi tarafından belirlenen bir D6 hedef karesi veya D6 hedef karesi tarafından belirlenen bir D2 hedef karesi.</w:t>
            </w:r>
          </w:p>
        </w:tc>
      </w:tr>
      <w:tr w:rsidR="00AA524F" w:rsidRPr="000E6997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lastRenderedPageBreak/>
              <w:t>Reaksiyon Zamanı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Günlük ortalama reaksiyon zamanı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 şu değerlerin ortalaması ile elde edilir: </w:t>
            </w:r>
          </w:p>
          <w:p w:rsidR="00AA524F" w:rsidRPr="000E6997" w:rsidRDefault="000E6997">
            <w:pPr>
              <w:numPr>
                <w:ilvl w:val="0"/>
                <w:numId w:val="4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Günlük ortalama reaksiyon zamanı takip edilmeyen ve takip edilen hedef kareler için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 (ReactTimeDay), bir çalışma gününde belirtilen süre içinde (Treact) 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ipuçlarıyla takip edilmeyen ve takip edilen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yeşil hedef karelere (D2 veya D6, topluca düşünülen) dokunma süresi olarak tanımlanır. </w:t>
            </w:r>
          </w:p>
          <w:p w:rsidR="00AA524F" w:rsidRPr="000E6997" w:rsidRDefault="000E6997">
            <w:pPr>
              <w:numPr>
                <w:ilvl w:val="0"/>
                <w:numId w:val="5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Günlük ortalama reaksiyon zamanı stay hedef kareleri için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> (ReactTimeStayDay), bir çalışma gününde belirtilen süre içinde (Treact)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 ipuçlarıyla takip edilmeksizin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yeşil stay hedef karelerine (D2 veya D6, topluca düşünülen) dokunma süresi olarak tanımlanır. Bir önceki paragrafta tanımlandığı gibi, 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stay hedef kareleri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aynı tarafta yer alan bir hedef kare tarafından belirlenenlerdir: D2 hedef karesi tarafından belirlenen 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lastRenderedPageBreak/>
              <w:t>bir D2 hedef karesi veya D6 hedef karesi tarafından belirlenen bir D6 hedef karesi.</w:t>
            </w:r>
          </w:p>
          <w:p w:rsidR="00AA524F" w:rsidRPr="000E6997" w:rsidRDefault="000E6997">
            <w:pPr>
              <w:numPr>
                <w:ilvl w:val="0"/>
                <w:numId w:val="6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Günlük ortalama reaksiyon zamanı change hedef kareleri için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> (ReactTimeChangeDay), bir çalışma gününde belirtilen süre içinde (Treact)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 ipuçlarıyla takip edilmeksizin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yeşil change hedef karelerine (D2 veya D6, topluca düşünülen) dokunma süresi olarak tanımlanır. Bir önceki paragrafta tanımlandığı gibi, 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change hedef kareleri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aynı tarafta yer alan bir hedef kare tarafından belirlenenlerdir: D2 hedef karesi tarafından belirlenen bir D2 hedef karesi veya D6 hedef karesi tarafından belirlenen bir D6 hedef karesi.</w:t>
            </w:r>
          </w:p>
        </w:tc>
      </w:tr>
    </w:tbl>
    <w:p w:rsidR="00AA524F" w:rsidRDefault="00AA524F">
      <w:pPr>
        <w:rPr>
          <w:sz w:val="30"/>
          <w:szCs w:val="30"/>
        </w:rPr>
      </w:pPr>
    </w:p>
    <w:p w:rsidR="0031264E" w:rsidRDefault="0031264E">
      <w:pPr>
        <w:rPr>
          <w:sz w:val="30"/>
          <w:szCs w:val="30"/>
        </w:rPr>
      </w:pPr>
    </w:p>
    <w:p w:rsidR="0031264E" w:rsidRPr="000E6997" w:rsidRDefault="0031264E" w:rsidP="0031264E">
      <w:pPr>
        <w:jc w:val="center"/>
        <w:rPr>
          <w:rFonts w:ascii="Arial" w:hAnsi="Arial" w:cs="Arial"/>
          <w:b/>
          <w:bCs/>
          <w:sz w:val="30"/>
          <w:szCs w:val="30"/>
        </w:rPr>
      </w:pPr>
      <w:r>
        <w:t> </w:t>
      </w:r>
      <w:r w:rsidRPr="000E6997">
        <w:rPr>
          <w:rFonts w:ascii="Arial" w:hAnsi="Arial" w:cs="Arial"/>
          <w:b/>
          <w:bCs/>
          <w:sz w:val="30"/>
          <w:szCs w:val="30"/>
        </w:rPr>
        <w:t xml:space="preserve">GÖREV </w:t>
      </w:r>
      <w:r>
        <w:rPr>
          <w:rFonts w:ascii="Arial" w:hAnsi="Arial" w:cs="Arial"/>
          <w:b/>
          <w:bCs/>
          <w:sz w:val="30"/>
          <w:szCs w:val="30"/>
        </w:rPr>
        <w:t>5</w:t>
      </w:r>
    </w:p>
    <w:p w:rsidR="0031264E" w:rsidRDefault="0031264E" w:rsidP="0031264E">
      <w:pPr>
        <w:pStyle w:val="NormaleWeb"/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2184"/>
        <w:gridCol w:w="11089"/>
      </w:tblGrid>
      <w:tr w:rsidR="0031264E" w:rsidTr="003126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264E" w:rsidRDefault="0031264E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DEĞER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264E" w:rsidRDefault="0031264E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TANIM</w:t>
            </w:r>
          </w:p>
        </w:tc>
      </w:tr>
      <w:tr w:rsidR="0031264E" w:rsidRPr="007F541A" w:rsidTr="003126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264E" w:rsidRDefault="0031264E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Doğruluk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264E" w:rsidRDefault="0031264E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Günlük ortalama doğruluk</w:t>
            </w:r>
            <w:r>
              <w:rPr>
                <w:rFonts w:ascii="Arial" w:hAnsi="Arial" w:cs="Arial"/>
                <w:sz w:val="30"/>
                <w:szCs w:val="30"/>
              </w:rPr>
              <w:t>, aşağıdaki değerlerin ortalamasıyla elde edilir:</w:t>
            </w:r>
          </w:p>
          <w:p w:rsidR="0031264E" w:rsidRPr="007F541A" w:rsidRDefault="0031264E" w:rsidP="0031264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</w:rPr>
            </w:pPr>
            <w:r w:rsidRPr="007F541A">
              <w:rPr>
                <w:rStyle w:val="Enfasigrassetto"/>
                <w:rFonts w:ascii="Arial" w:hAnsi="Arial" w:cs="Arial"/>
                <w:sz w:val="30"/>
                <w:szCs w:val="30"/>
              </w:rPr>
              <w:t>Aynı taraftaki ipuçları ile önce gelen "geçerli" hedef kareleri için günlük ortalama doğruluk</w:t>
            </w:r>
            <w:r w:rsidRPr="007F541A">
              <w:rPr>
                <w:rFonts w:ascii="Arial" w:hAnsi="Arial" w:cs="Arial"/>
                <w:sz w:val="30"/>
                <w:szCs w:val="30"/>
              </w:rPr>
              <w:t xml:space="preserve"> (AccValidDay), çalışma gününde</w:t>
            </w:r>
            <w:r w:rsidRPr="007F541A"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aynı taraftaki ipuçları ile önce gelen</w:t>
            </w:r>
            <w:r w:rsidRPr="007F541A">
              <w:rPr>
                <w:rFonts w:ascii="Arial" w:hAnsi="Arial" w:cs="Arial"/>
                <w:sz w:val="30"/>
                <w:szCs w:val="30"/>
              </w:rPr>
              <w:t xml:space="preserve"> yeşil hedef karelerinin (D2 veya D6, </w:t>
            </w:r>
            <w:r w:rsidRPr="007F541A">
              <w:rPr>
                <w:rFonts w:ascii="Arial" w:hAnsi="Arial" w:cs="Arial"/>
                <w:sz w:val="30"/>
                <w:szCs w:val="30"/>
              </w:rPr>
              <w:lastRenderedPageBreak/>
              <w:t>topluca düşünülen) belirlenen süre içinde dokunma yüzdesi olarak tanımlanır.</w:t>
            </w:r>
          </w:p>
          <w:p w:rsidR="0031264E" w:rsidRPr="007F541A" w:rsidRDefault="0031264E" w:rsidP="0031264E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</w:rPr>
            </w:pPr>
            <w:r w:rsidRPr="007F541A">
              <w:rPr>
                <w:rStyle w:val="Enfasigrassetto"/>
                <w:rFonts w:ascii="Arial" w:hAnsi="Arial" w:cs="Arial"/>
                <w:sz w:val="30"/>
                <w:szCs w:val="30"/>
              </w:rPr>
              <w:t>Zıt tarafındaki ipuçları ile önce gelen "geçersiz" hedef kareleri için günlük ortalama doğruluk</w:t>
            </w:r>
            <w:r w:rsidRPr="007F541A">
              <w:rPr>
                <w:rFonts w:ascii="Arial" w:hAnsi="Arial" w:cs="Arial"/>
                <w:sz w:val="30"/>
                <w:szCs w:val="30"/>
              </w:rPr>
              <w:t xml:space="preserve"> (AccInvalidDay), çalışma gününde</w:t>
            </w:r>
            <w:r w:rsidRPr="007F541A"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zıt taraftaki ipuçları ile önce gelen</w:t>
            </w:r>
            <w:r w:rsidRPr="007F541A">
              <w:rPr>
                <w:rFonts w:ascii="Arial" w:hAnsi="Arial" w:cs="Arial"/>
                <w:sz w:val="30"/>
                <w:szCs w:val="30"/>
              </w:rPr>
              <w:t xml:space="preserve"> yeşil hedef karelerinin (D2 veya D6, topluca düşünülen) belirlenen süre içinde dokunma yüzdesi olarak tanımlanır.</w:t>
            </w:r>
          </w:p>
        </w:tc>
      </w:tr>
      <w:tr w:rsidR="0031264E" w:rsidRPr="007F541A" w:rsidTr="003126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264E" w:rsidRDefault="0031264E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lastRenderedPageBreak/>
              <w:t>Reaksiyon Zamanı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264E" w:rsidRDefault="0031264E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Günlük ortalama reaksiyon süresi</w:t>
            </w:r>
            <w:r>
              <w:rPr>
                <w:rFonts w:ascii="Arial" w:hAnsi="Arial" w:cs="Arial"/>
                <w:sz w:val="30"/>
                <w:szCs w:val="30"/>
              </w:rPr>
              <w:t>, aşağıdaki değerlerin ortalamasıyla elde edilir:</w:t>
            </w:r>
          </w:p>
          <w:p w:rsidR="0031264E" w:rsidRPr="007F541A" w:rsidRDefault="0031264E" w:rsidP="0031264E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</w:rPr>
            </w:pPr>
            <w:r w:rsidRPr="007F541A">
              <w:rPr>
                <w:rStyle w:val="Enfasigrassetto"/>
                <w:rFonts w:ascii="Arial" w:hAnsi="Arial" w:cs="Arial"/>
                <w:sz w:val="30"/>
                <w:szCs w:val="30"/>
              </w:rPr>
              <w:t>Aynı taraftaki ipuçları ile önce gelen "geçerli" hedef kareleri için günlük ortalama reaksiyon süresi</w:t>
            </w:r>
            <w:r w:rsidRPr="007F541A">
              <w:rPr>
                <w:rFonts w:ascii="Arial" w:hAnsi="Arial" w:cs="Arial"/>
                <w:sz w:val="30"/>
                <w:szCs w:val="30"/>
              </w:rPr>
              <w:t xml:space="preserve"> (ReactTimeValidDay), çalışma gününde</w:t>
            </w:r>
            <w:r w:rsidRPr="007F541A"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aynı taraftaki ipuçları ile önce gelen</w:t>
            </w:r>
            <w:r w:rsidRPr="007F541A">
              <w:rPr>
                <w:rFonts w:ascii="Arial" w:hAnsi="Arial" w:cs="Arial"/>
                <w:sz w:val="30"/>
                <w:szCs w:val="30"/>
              </w:rPr>
              <w:t xml:space="preserve"> yeşil hedef karelerini (D2 veya D6, topluca düşünülen) belirlenen süre içinde dokunma süresi olarak tanımlanır.</w:t>
            </w:r>
          </w:p>
          <w:p w:rsidR="0031264E" w:rsidRPr="007F541A" w:rsidRDefault="0031264E" w:rsidP="0031264E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</w:rPr>
            </w:pPr>
            <w:r w:rsidRPr="007F541A">
              <w:rPr>
                <w:rStyle w:val="Enfasigrassetto"/>
                <w:rFonts w:ascii="Arial" w:hAnsi="Arial" w:cs="Arial"/>
                <w:sz w:val="30"/>
                <w:szCs w:val="30"/>
              </w:rPr>
              <w:t>Zıt tarafındaki ipuçları ile önce gelen "geçersiz" hedef kareleri için günlük ortalama reaksiyon süresi</w:t>
            </w:r>
            <w:r w:rsidRPr="007F541A">
              <w:rPr>
                <w:rFonts w:ascii="Arial" w:hAnsi="Arial" w:cs="Arial"/>
                <w:sz w:val="30"/>
                <w:szCs w:val="30"/>
              </w:rPr>
              <w:t xml:space="preserve"> (ReactTimeInvalidDay), çalışma gününde</w:t>
            </w:r>
            <w:r w:rsidRPr="007F541A"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zıt taraftaki ipuçları ile önce gelen</w:t>
            </w:r>
            <w:r w:rsidRPr="007F541A">
              <w:rPr>
                <w:rFonts w:ascii="Arial" w:hAnsi="Arial" w:cs="Arial"/>
                <w:sz w:val="30"/>
                <w:szCs w:val="30"/>
              </w:rPr>
              <w:t xml:space="preserve"> yeşil hedef karelerini (D2 veya D6, topluca düşünülen) belirlenen süre içinde dokunma süresi olarak tanımlanır.</w:t>
            </w:r>
          </w:p>
        </w:tc>
      </w:tr>
    </w:tbl>
    <w:p w:rsidR="0031264E" w:rsidRPr="007F541A" w:rsidRDefault="0031264E">
      <w:pPr>
        <w:rPr>
          <w:sz w:val="30"/>
          <w:szCs w:val="30"/>
        </w:rPr>
      </w:pPr>
    </w:p>
    <w:p w:rsidR="007F541A" w:rsidRPr="007F541A" w:rsidRDefault="007F541A" w:rsidP="007F541A">
      <w:pPr>
        <w:jc w:val="center"/>
        <w:rPr>
          <w:rFonts w:ascii="Arial" w:hAnsi="Arial" w:cs="Arial"/>
          <w:b/>
          <w:bCs/>
          <w:sz w:val="30"/>
          <w:szCs w:val="30"/>
        </w:rPr>
      </w:pPr>
    </w:p>
    <w:p w:rsidR="007F541A" w:rsidRPr="007F541A" w:rsidRDefault="007F541A" w:rsidP="007F541A">
      <w:pPr>
        <w:jc w:val="center"/>
        <w:rPr>
          <w:rFonts w:ascii="Arial" w:hAnsi="Arial" w:cs="Arial"/>
          <w:b/>
          <w:bCs/>
          <w:sz w:val="30"/>
          <w:szCs w:val="30"/>
        </w:rPr>
      </w:pPr>
    </w:p>
    <w:p w:rsidR="007F541A" w:rsidRDefault="007F541A" w:rsidP="007F541A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0E6997">
        <w:rPr>
          <w:rFonts w:ascii="Arial" w:hAnsi="Arial" w:cs="Arial"/>
          <w:b/>
          <w:bCs/>
          <w:sz w:val="30"/>
          <w:szCs w:val="30"/>
        </w:rPr>
        <w:lastRenderedPageBreak/>
        <w:t xml:space="preserve">GÖREV </w:t>
      </w:r>
      <w:r>
        <w:rPr>
          <w:rFonts w:ascii="Arial" w:hAnsi="Arial" w:cs="Arial"/>
          <w:b/>
          <w:bCs/>
          <w:sz w:val="30"/>
          <w:szCs w:val="30"/>
        </w:rPr>
        <w:t>6</w:t>
      </w:r>
    </w:p>
    <w:p w:rsidR="007F541A" w:rsidRDefault="007F541A" w:rsidP="007F541A">
      <w:pPr>
        <w:jc w:val="center"/>
        <w:rPr>
          <w:b/>
          <w:bCs/>
          <w:sz w:val="30"/>
          <w:szCs w:val="30"/>
        </w:rPr>
      </w:pPr>
    </w:p>
    <w:p w:rsidR="007F541A" w:rsidRDefault="007F541A" w:rsidP="007F541A">
      <w:pPr>
        <w:jc w:val="center"/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2187"/>
        <w:gridCol w:w="11086"/>
      </w:tblGrid>
      <w:tr w:rsidR="007F541A" w:rsidTr="007F54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541A" w:rsidRDefault="007F541A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DEĞER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541A" w:rsidRDefault="007F541A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TANIM</w:t>
            </w:r>
          </w:p>
        </w:tc>
      </w:tr>
      <w:tr w:rsidR="007F541A" w:rsidTr="007F54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541A" w:rsidRDefault="007F541A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Doğruluk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541A" w:rsidRDefault="007F541A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Günlük ortalama doğruluk</w:t>
            </w:r>
            <w:r>
              <w:rPr>
                <w:rFonts w:ascii="Arial" w:hAnsi="Arial" w:cs="Arial"/>
                <w:sz w:val="30"/>
                <w:szCs w:val="30"/>
              </w:rPr>
              <w:t>, aşağıdaki değerlerin ortalamasından elde edilen:</w:t>
            </w:r>
          </w:p>
          <w:p w:rsidR="007F541A" w:rsidRDefault="007F541A" w:rsidP="007F541A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Maksimum önceden tetikleme süresine sahip aynı taraftaki karelerden önceki hedef kareler için günlük ortalama doğruluk</w:t>
            </w:r>
            <w:r>
              <w:rPr>
                <w:rFonts w:ascii="Arial" w:hAnsi="Arial" w:cs="Arial"/>
                <w:sz w:val="30"/>
                <w:szCs w:val="30"/>
              </w:rPr>
              <w:t xml:space="preserve"> (AccTmaxDay), verilen süre içinde (Treact)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maksimum önceden tetikleme süresine sahip aynı taraftaki karelerden önceki</w:t>
            </w:r>
            <w:r>
              <w:rPr>
                <w:rFonts w:ascii="Arial" w:hAnsi="Arial" w:cs="Arial"/>
                <w:sz w:val="30"/>
                <w:szCs w:val="30"/>
              </w:rPr>
              <w:t>, bir iş gününde dokunulan yeşil hedef karelerin yüzdesi olarak tanımlanır.</w:t>
            </w:r>
          </w:p>
          <w:p w:rsidR="007F541A" w:rsidRDefault="007F541A" w:rsidP="007F541A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Minimum önceden tetikleme süresine sahip aynı taraftaki karelerden önceki hedef kareler için günlük ortalama doğruluk</w:t>
            </w:r>
            <w:r>
              <w:rPr>
                <w:rFonts w:ascii="Arial" w:hAnsi="Arial" w:cs="Arial"/>
                <w:sz w:val="30"/>
                <w:szCs w:val="30"/>
              </w:rPr>
              <w:t xml:space="preserve"> (AccTminDay), verilen süre içinde (Treact)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minimum önceden tetikleme süresine sahip aynı taraftaki karelerden önceki</w:t>
            </w:r>
            <w:r>
              <w:rPr>
                <w:rFonts w:ascii="Arial" w:hAnsi="Arial" w:cs="Arial"/>
                <w:sz w:val="30"/>
                <w:szCs w:val="30"/>
              </w:rPr>
              <w:t>, bir iş gününde dokunulan yeşil hedef karelerin yüzdesi olarak tanımlanır.</w:t>
            </w:r>
          </w:p>
        </w:tc>
      </w:tr>
      <w:tr w:rsidR="007F541A" w:rsidTr="007F54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541A" w:rsidRDefault="007F541A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Reaksiyon Zamanı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541A" w:rsidRDefault="007F541A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Günlük ortalama reaksiyon zamanı</w:t>
            </w:r>
            <w:r>
              <w:rPr>
                <w:rFonts w:ascii="Arial" w:hAnsi="Arial" w:cs="Arial"/>
                <w:sz w:val="30"/>
                <w:szCs w:val="30"/>
              </w:rPr>
              <w:t>, aşağıdaki değerlerin ortalamasından elde edilen:</w:t>
            </w:r>
          </w:p>
          <w:p w:rsidR="007F541A" w:rsidRDefault="007F541A" w:rsidP="007F541A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Maksimum önceden tetikleme süresine sahip aynı taraftaki kareler için günlük ortalama reaksiyon zamanı</w:t>
            </w:r>
            <w:r>
              <w:rPr>
                <w:rFonts w:ascii="Arial" w:hAnsi="Arial" w:cs="Arial"/>
                <w:sz w:val="30"/>
                <w:szCs w:val="30"/>
              </w:rPr>
              <w:t xml:space="preserve"> (ReactTimeTmaxDay), verilen süre içinde (Treact)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maksimum önceden tetikleme süresine sahip aynı 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lastRenderedPageBreak/>
              <w:t>taraftaki karelerden önceki</w:t>
            </w:r>
            <w:r>
              <w:rPr>
                <w:rFonts w:ascii="Arial" w:hAnsi="Arial" w:cs="Arial"/>
                <w:sz w:val="30"/>
                <w:szCs w:val="30"/>
              </w:rPr>
              <w:t>, bir iş gününde yeşil hedef kareleri dokunmak için reaksiyon zamanı olarak tanımlanır.</w:t>
            </w:r>
          </w:p>
          <w:p w:rsidR="007F541A" w:rsidRDefault="007F541A" w:rsidP="007F541A">
            <w:pPr>
              <w:pStyle w:val="NormaleWeb"/>
              <w:numPr>
                <w:ilvl w:val="0"/>
                <w:numId w:val="14"/>
              </w:numPr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Minimum önceden tetikleme süresine sahip aynı taraftaki kareler için günlük ortalama reaksiyon zamanı</w:t>
            </w:r>
            <w:r>
              <w:rPr>
                <w:rFonts w:ascii="Arial" w:hAnsi="Arial" w:cs="Arial"/>
                <w:sz w:val="30"/>
                <w:szCs w:val="30"/>
              </w:rPr>
              <w:t xml:space="preserve"> (ReactTimeTminDay), verilen süre içinde (Treact)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minimum önceden tetikleme süresine sahip aynı taraftaki karelerden önceki</w:t>
            </w:r>
            <w:r>
              <w:rPr>
                <w:rFonts w:ascii="Arial" w:hAnsi="Arial" w:cs="Arial"/>
                <w:sz w:val="30"/>
                <w:szCs w:val="30"/>
              </w:rPr>
              <w:t>, bir iş gününde yeşil hedef karelerini dokunmak için reaksiyon zamanı olarak tanımlanır.</w:t>
            </w:r>
          </w:p>
        </w:tc>
      </w:tr>
    </w:tbl>
    <w:p w:rsidR="007F541A" w:rsidRPr="000E6997" w:rsidRDefault="007F541A" w:rsidP="007F541A">
      <w:pPr>
        <w:jc w:val="center"/>
        <w:rPr>
          <w:rFonts w:ascii="Arial" w:hAnsi="Arial" w:cs="Arial"/>
          <w:b/>
          <w:bCs/>
          <w:sz w:val="30"/>
          <w:szCs w:val="30"/>
        </w:rPr>
      </w:pPr>
    </w:p>
    <w:p w:rsidR="007F541A" w:rsidRDefault="007F541A">
      <w:pPr>
        <w:rPr>
          <w:sz w:val="30"/>
          <w:szCs w:val="30"/>
        </w:rPr>
      </w:pPr>
    </w:p>
    <w:p w:rsidR="00B45472" w:rsidRDefault="00B45472" w:rsidP="00B45472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0E6997">
        <w:rPr>
          <w:rFonts w:ascii="Arial" w:hAnsi="Arial" w:cs="Arial"/>
          <w:b/>
          <w:bCs/>
          <w:sz w:val="30"/>
          <w:szCs w:val="30"/>
        </w:rPr>
        <w:t xml:space="preserve">GÖREV </w:t>
      </w:r>
      <w:r>
        <w:rPr>
          <w:rFonts w:ascii="Arial" w:hAnsi="Arial" w:cs="Arial"/>
          <w:b/>
          <w:bCs/>
          <w:sz w:val="30"/>
          <w:szCs w:val="30"/>
        </w:rPr>
        <w:t>7</w:t>
      </w:r>
    </w:p>
    <w:p w:rsidR="00B45472" w:rsidRDefault="00B45472" w:rsidP="00B45472">
      <w:pPr>
        <w:pStyle w:val="NormaleWeb"/>
      </w:pPr>
      <w: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2192"/>
        <w:gridCol w:w="11081"/>
      </w:tblGrid>
      <w:tr w:rsidR="00B45472" w:rsidTr="00B4547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5472" w:rsidRDefault="00B45472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DEĞER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5472" w:rsidRDefault="00B45472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TANIM</w:t>
            </w:r>
          </w:p>
        </w:tc>
      </w:tr>
      <w:tr w:rsidR="00B45472" w:rsidTr="00B4547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5472" w:rsidRDefault="00B45472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Doğruluk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5472" w:rsidRDefault="00B45472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Günlük ortalama doğruluk</w:t>
            </w:r>
            <w:r>
              <w:rPr>
                <w:rFonts w:ascii="Arial" w:hAnsi="Arial" w:cs="Arial"/>
                <w:sz w:val="30"/>
                <w:szCs w:val="30"/>
              </w:rPr>
              <w:t> şu değerlerin ortalamasından elde edilir:</w:t>
            </w:r>
          </w:p>
          <w:p w:rsidR="00B45472" w:rsidRDefault="00B45472" w:rsidP="00B4547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D4 hedef GO karelerine verilen günlük ortalama doğruluk</w:t>
            </w:r>
            <w:r>
              <w:rPr>
                <w:rFonts w:ascii="Arial" w:hAnsi="Arial" w:cs="Arial"/>
                <w:sz w:val="30"/>
                <w:szCs w:val="30"/>
              </w:rPr>
              <w:t xml:space="preserve"> (AccGODay), verilen süre içinde (Treact) yeşil hedef karelerin (D4) dokunulan yüzdesi olarak tanımlanır, bir iş gününde.</w:t>
            </w:r>
          </w:p>
          <w:p w:rsidR="00B45472" w:rsidRDefault="00B45472" w:rsidP="00B4547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D4 NOGO karelerine verilen günlük ortalama doğruluk</w:t>
            </w:r>
            <w:r>
              <w:rPr>
                <w:rFonts w:ascii="Arial" w:hAnsi="Arial" w:cs="Arial"/>
                <w:sz w:val="30"/>
                <w:szCs w:val="30"/>
              </w:rPr>
              <w:t xml:space="preserve"> (AccNOGODay), verilen süre içinde (Treact) doğru bir şekilde </w:t>
            </w:r>
            <w:r>
              <w:rPr>
                <w:rFonts w:ascii="Arial" w:hAnsi="Arial" w:cs="Arial"/>
                <w:sz w:val="30"/>
                <w:szCs w:val="30"/>
              </w:rPr>
              <w:lastRenderedPageBreak/>
              <w:t>dokunulmamış kırmızı hedef karelerin NOGO yüzdesi olarak tanımlanır, bir iş gününde.</w:t>
            </w:r>
          </w:p>
        </w:tc>
      </w:tr>
      <w:tr w:rsidR="00B45472" w:rsidTr="00B4547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5472" w:rsidRDefault="00B45472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lastRenderedPageBreak/>
              <w:t>Reaksiyon Süresi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5472" w:rsidRDefault="00B45472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Günlük ortalama reaksiyon süresi</w:t>
            </w:r>
            <w:r>
              <w:rPr>
                <w:rFonts w:ascii="Arial" w:hAnsi="Arial" w:cs="Arial"/>
                <w:sz w:val="30"/>
                <w:szCs w:val="30"/>
              </w:rPr>
              <w:t> şu değerlerin ortalamasından elde edilir:</w:t>
            </w:r>
          </w:p>
          <w:p w:rsidR="00B45472" w:rsidRDefault="00B45472" w:rsidP="00B4547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D4 hedef GO karelerine verilen günlük ortalama reaksiyon süresi</w:t>
            </w:r>
            <w:r>
              <w:rPr>
                <w:rFonts w:ascii="Arial" w:hAnsi="Arial" w:cs="Arial"/>
                <w:sz w:val="30"/>
                <w:szCs w:val="30"/>
              </w:rPr>
              <w:t xml:space="preserve"> (ReactTimeGODay), verilen süre içinde (Treact) yeşil hedef kareleri (D4) dokunmak için tepki süresi olarak tanımlanır, bir iş gününde.</w:t>
            </w:r>
          </w:p>
        </w:tc>
      </w:tr>
    </w:tbl>
    <w:p w:rsidR="00B45472" w:rsidRDefault="00B45472" w:rsidP="00B45472">
      <w:pPr>
        <w:jc w:val="center"/>
        <w:rPr>
          <w:rFonts w:ascii="Arial" w:hAnsi="Arial" w:cs="Arial"/>
          <w:b/>
          <w:bCs/>
          <w:sz w:val="30"/>
          <w:szCs w:val="30"/>
        </w:rPr>
      </w:pPr>
    </w:p>
    <w:p w:rsidR="00B45472" w:rsidRPr="000E6997" w:rsidRDefault="00B45472" w:rsidP="00B45472">
      <w:pPr>
        <w:jc w:val="center"/>
        <w:rPr>
          <w:rFonts w:ascii="Arial" w:hAnsi="Arial" w:cs="Arial"/>
          <w:b/>
          <w:bCs/>
          <w:sz w:val="30"/>
          <w:szCs w:val="30"/>
        </w:rPr>
      </w:pPr>
    </w:p>
    <w:p w:rsidR="00B45472" w:rsidRDefault="00B45472" w:rsidP="00B45472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0E6997">
        <w:rPr>
          <w:rFonts w:ascii="Arial" w:hAnsi="Arial" w:cs="Arial"/>
          <w:b/>
          <w:bCs/>
          <w:sz w:val="30"/>
          <w:szCs w:val="30"/>
        </w:rPr>
        <w:t xml:space="preserve">GÖREV </w:t>
      </w:r>
      <w:r>
        <w:rPr>
          <w:rFonts w:ascii="Arial" w:hAnsi="Arial" w:cs="Arial"/>
          <w:b/>
          <w:bCs/>
          <w:sz w:val="30"/>
          <w:szCs w:val="30"/>
        </w:rPr>
        <w:t>8</w:t>
      </w:r>
    </w:p>
    <w:p w:rsidR="00B45472" w:rsidRDefault="00B45472" w:rsidP="00B45472">
      <w:pPr>
        <w:jc w:val="center"/>
        <w:rPr>
          <w:b/>
          <w:bCs/>
          <w:sz w:val="30"/>
          <w:szCs w:val="30"/>
        </w:rPr>
      </w:pPr>
    </w:p>
    <w:p w:rsidR="00B45472" w:rsidRDefault="00B45472" w:rsidP="00B45472">
      <w:pPr>
        <w:jc w:val="center"/>
      </w:pPr>
      <w:bookmarkStart w:id="0" w:name="_GoBack"/>
      <w:bookmarkEnd w:id="0"/>
      <w: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2180"/>
        <w:gridCol w:w="11093"/>
      </w:tblGrid>
      <w:tr w:rsidR="00B45472" w:rsidTr="00B4547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5472" w:rsidRDefault="00B45472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DEĞER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5472" w:rsidRDefault="00B45472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TANIM</w:t>
            </w:r>
          </w:p>
        </w:tc>
      </w:tr>
      <w:tr w:rsidR="00B45472" w:rsidTr="00B4547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5472" w:rsidRDefault="00B45472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Doğruluk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5472" w:rsidRDefault="00B45472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Günlük ortalama doğruluk</w:t>
            </w:r>
            <w:r>
              <w:rPr>
                <w:rFonts w:ascii="Arial" w:hAnsi="Arial" w:cs="Arial"/>
              </w:rPr>
              <w:t xml:space="preserve"> (AccDay), çalışma gününde belirli bir süre içinde yanıt verilen işitsel uyarıların yüzdesi olarak tanımlanır.</w:t>
            </w:r>
          </w:p>
        </w:tc>
      </w:tr>
      <w:tr w:rsidR="00B45472" w:rsidTr="00B4547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5472" w:rsidRDefault="00B45472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Reaksiyon Süresi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5472" w:rsidRDefault="00B45472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Günlük ortalama tepki süresi</w:t>
            </w:r>
            <w:r>
              <w:rPr>
                <w:rFonts w:ascii="Arial" w:hAnsi="Arial" w:cs="Arial"/>
              </w:rPr>
              <w:t xml:space="preserve"> (ReactTimeDay), çalışma gününde yanıt verilen işitsel uyarılara tepki süresi olarak tanımlanır.</w:t>
            </w:r>
          </w:p>
        </w:tc>
      </w:tr>
      <w:tr w:rsidR="00B45472" w:rsidTr="00B4547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5472" w:rsidRDefault="00B45472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Avg 7 days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5472" w:rsidRDefault="00B45472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Değerin son 7 çalışma günündeki ortalama eğilimini gösterir.</w:t>
            </w:r>
          </w:p>
        </w:tc>
      </w:tr>
      <w:tr w:rsidR="00B45472" w:rsidTr="00B4547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5472" w:rsidRDefault="00B45472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Avg 30 days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5472" w:rsidRDefault="00B45472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Değerin son 30 çalışma günündeki ortalama eğilimini gösterir.</w:t>
            </w:r>
          </w:p>
        </w:tc>
      </w:tr>
    </w:tbl>
    <w:p w:rsidR="00B45472" w:rsidRPr="000E6997" w:rsidRDefault="00B45472" w:rsidP="00B45472">
      <w:pPr>
        <w:rPr>
          <w:sz w:val="30"/>
          <w:szCs w:val="30"/>
        </w:rPr>
      </w:pPr>
    </w:p>
    <w:sectPr w:rsidR="00B45472" w:rsidRPr="000E6997" w:rsidSect="000E6997">
      <w:pgSz w:w="15840" w:h="12240" w:orient="landscape"/>
      <w:pgMar w:top="1134" w:right="1134" w:bottom="1134" w:left="1417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1840C3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2443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B6628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8FA1D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6E012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BC41F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20C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DC56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544F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CB243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6626D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9E0F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61C4A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100CF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6683F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F8A58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39655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4A4D0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B7F4A8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2ECCE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BF6D0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28E9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680D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B849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4C3D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136D8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382B8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7302D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5704D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89A22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5AD0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EC6CD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3D8E2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664D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8226E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56201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8D0C74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70E0C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B7CAD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598E8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EDEBF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326F1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EB85C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7C01F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4B8CB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0BBA3D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00E07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FAD3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F4033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64410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FE037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3EE3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AE2C3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5A15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108C726F"/>
    <w:multiLevelType w:val="multilevel"/>
    <w:tmpl w:val="A572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33504C"/>
    <w:multiLevelType w:val="multilevel"/>
    <w:tmpl w:val="5BCE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2A4A02"/>
    <w:multiLevelType w:val="multilevel"/>
    <w:tmpl w:val="F7F0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571575"/>
    <w:multiLevelType w:val="multilevel"/>
    <w:tmpl w:val="DBC2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ED7C48"/>
    <w:multiLevelType w:val="multilevel"/>
    <w:tmpl w:val="31F0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B914BA"/>
    <w:multiLevelType w:val="multilevel"/>
    <w:tmpl w:val="A532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AC45BD"/>
    <w:multiLevelType w:val="multilevel"/>
    <w:tmpl w:val="3C58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1E6C21"/>
    <w:multiLevelType w:val="multilevel"/>
    <w:tmpl w:val="1B90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3F446C"/>
    <w:multiLevelType w:val="multilevel"/>
    <w:tmpl w:val="3E82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A87DE7"/>
    <w:multiLevelType w:val="multilevel"/>
    <w:tmpl w:val="A728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D02446"/>
    <w:multiLevelType w:val="multilevel"/>
    <w:tmpl w:val="B08A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9"/>
  </w:num>
  <w:num w:numId="10">
    <w:abstractNumId w:val="11"/>
  </w:num>
  <w:num w:numId="11">
    <w:abstractNumId w:val="14"/>
  </w:num>
  <w:num w:numId="12">
    <w:abstractNumId w:val="16"/>
  </w:num>
  <w:num w:numId="13">
    <w:abstractNumId w:val="12"/>
  </w:num>
  <w:num w:numId="14">
    <w:abstractNumId w:val="6"/>
  </w:num>
  <w:num w:numId="15">
    <w:abstractNumId w:val="10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24F"/>
    <w:rsid w:val="000E6997"/>
    <w:rsid w:val="0031264E"/>
    <w:rsid w:val="007F541A"/>
    <w:rsid w:val="00AA524F"/>
    <w:rsid w:val="00B4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6B20C2"/>
  <w15:docId w15:val="{FCA407E7-1982-AF4C-BB85-3E1D06D5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45472"/>
    <w:rPr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Titolo5">
    <w:name w:val="heading 5"/>
    <w:basedOn w:val="Normale"/>
    <w:next w:val="Normale"/>
    <w:link w:val="Titolo5Carattere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Titolo6">
    <w:name w:val="heading 6"/>
    <w:basedOn w:val="Normale"/>
    <w:next w:val="Normale"/>
    <w:link w:val="Titolo6Carattere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Titolo6Carattere">
    <w:name w:val="Titolo 6 Carattere"/>
    <w:basedOn w:val="Carpredefinitoparagrafo"/>
    <w:link w:val="Titolo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styleId="NormaleWeb">
    <w:name w:val="Normal (Web)"/>
    <w:basedOn w:val="Normale"/>
    <w:uiPriority w:val="99"/>
    <w:semiHidden/>
    <w:unhideWhenUsed/>
    <w:rsid w:val="0031264E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312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7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1139</Words>
  <Characters>6493</Characters>
  <Application>Microsoft Office Word</Application>
  <DocSecurity>0</DocSecurity>
  <Lines>54</Lines>
  <Paragraphs>15</Paragraphs>
  <ScaleCrop>false</ScaleCrop>
  <Company/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2023-12-05T17:34:00Z</dcterms:created>
  <dcterms:modified xsi:type="dcterms:W3CDTF">2024-01-18T17:31:00Z</dcterms:modified>
</cp:coreProperties>
</file>