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868E0" w:rsidRPr="00A8311F" w:rsidRDefault="00C868E0" w:rsidP="00C868E0">
      <w:pPr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TASK</w:t>
      </w:r>
      <w:r w:rsidRPr="00A8311F">
        <w:rPr>
          <w:rFonts w:ascii="Arial" w:hAnsi="Arial" w:cs="Arial"/>
          <w:b/>
          <w:bCs/>
          <w:sz w:val="30"/>
          <w:szCs w:val="30"/>
        </w:rPr>
        <w:t xml:space="preserve"> 1 </w:t>
      </w:r>
      <w:r>
        <w:rPr>
          <w:rFonts w:ascii="Arial" w:hAnsi="Arial" w:cs="Arial"/>
          <w:b/>
          <w:bCs/>
          <w:sz w:val="30"/>
          <w:szCs w:val="30"/>
        </w:rPr>
        <w:t>AND</w:t>
      </w:r>
      <w:r w:rsidRPr="00A8311F">
        <w:rPr>
          <w:rFonts w:ascii="Arial" w:hAnsi="Arial" w:cs="Arial"/>
          <w:b/>
          <w:bCs/>
          <w:sz w:val="30"/>
          <w:szCs w:val="30"/>
        </w:rPr>
        <w:t xml:space="preserve"> 2</w:t>
      </w:r>
    </w:p>
    <w:p w:rsidR="00C868E0" w:rsidRDefault="00C868E0"/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025"/>
        <w:gridCol w:w="11248"/>
      </w:tblGrid>
      <w:tr w:rsidR="00A30F60" w:rsidRPr="00C868E0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VALUE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DEFINITION</w:t>
            </w:r>
          </w:p>
        </w:tc>
      </w:tr>
      <w:tr w:rsidR="00A30F60" w:rsidRPr="00C868E0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Accuracy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Average Daily Accuracy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>, defined as the percentage of green target squares (D4) touched within the allotted time (</w:t>
            </w:r>
            <w:proofErr w:type="spellStart"/>
            <w:r w:rsidRPr="00C868E0">
              <w:rPr>
                <w:rFonts w:ascii="Arial" w:eastAsia="Arial" w:hAnsi="Arial" w:cs="Arial"/>
                <w:sz w:val="30"/>
                <w:szCs w:val="30"/>
              </w:rPr>
              <w:t>Treact</w:t>
            </w:r>
            <w:proofErr w:type="spellEnd"/>
            <w:r w:rsidRPr="00C868E0">
              <w:rPr>
                <w:rFonts w:ascii="Arial" w:eastAsia="Arial" w:hAnsi="Arial" w:cs="Arial"/>
                <w:sz w:val="30"/>
                <w:szCs w:val="30"/>
              </w:rPr>
              <w:t>) on a working day.</w:t>
            </w:r>
          </w:p>
        </w:tc>
      </w:tr>
      <w:tr w:rsidR="00A30F60" w:rsidRPr="00C868E0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Reaction Time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Average Daily Reaction Time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 xml:space="preserve">, defined as the reaction time to touch the 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>green target squares (D4) within the allotted time (</w:t>
            </w:r>
            <w:proofErr w:type="spellStart"/>
            <w:r w:rsidRPr="00C868E0">
              <w:rPr>
                <w:rFonts w:ascii="Arial" w:eastAsia="Arial" w:hAnsi="Arial" w:cs="Arial"/>
                <w:sz w:val="30"/>
                <w:szCs w:val="30"/>
              </w:rPr>
              <w:t>Treact</w:t>
            </w:r>
            <w:proofErr w:type="spellEnd"/>
            <w:r w:rsidRPr="00C868E0">
              <w:rPr>
                <w:rFonts w:ascii="Arial" w:eastAsia="Arial" w:hAnsi="Arial" w:cs="Arial"/>
                <w:sz w:val="30"/>
                <w:szCs w:val="30"/>
              </w:rPr>
              <w:t>) on a working day.</w:t>
            </w:r>
          </w:p>
        </w:tc>
      </w:tr>
    </w:tbl>
    <w:p w:rsidR="00A30F60" w:rsidRDefault="00A30F60">
      <w:pPr>
        <w:rPr>
          <w:sz w:val="30"/>
          <w:szCs w:val="30"/>
        </w:rPr>
      </w:pPr>
    </w:p>
    <w:p w:rsidR="00C868E0" w:rsidRDefault="00C868E0" w:rsidP="00C868E0">
      <w:pPr>
        <w:rPr>
          <w:sz w:val="30"/>
          <w:szCs w:val="30"/>
        </w:rPr>
      </w:pPr>
    </w:p>
    <w:p w:rsidR="00C868E0" w:rsidRDefault="00C868E0" w:rsidP="00C868E0">
      <w:pPr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TASK 3</w:t>
      </w:r>
    </w:p>
    <w:p w:rsidR="00C868E0" w:rsidRDefault="00C868E0" w:rsidP="00C868E0">
      <w:pPr>
        <w:jc w:val="center"/>
        <w:rPr>
          <w:rFonts w:ascii="Arial" w:hAnsi="Arial" w:cs="Arial"/>
          <w:b/>
          <w:bCs/>
          <w:sz w:val="30"/>
          <w:szCs w:val="30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879"/>
        <w:gridCol w:w="11394"/>
      </w:tblGrid>
      <w:tr w:rsidR="00A30F60" w:rsidRPr="00C868E0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VALUE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DEFINITION</w:t>
            </w:r>
          </w:p>
        </w:tc>
      </w:tr>
      <w:tr w:rsidR="00A30F60" w:rsidRPr="00C868E0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Accuracy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Average Daily Accuracy for squares not preceded and preceded by an alert signal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 xml:space="preserve"> (</w:t>
            </w:r>
            <w:proofErr w:type="spellStart"/>
            <w:r w:rsidRPr="00C868E0">
              <w:rPr>
                <w:rFonts w:ascii="Arial" w:eastAsia="Arial" w:hAnsi="Arial" w:cs="Arial"/>
                <w:sz w:val="30"/>
                <w:szCs w:val="30"/>
              </w:rPr>
              <w:t>AccDay</w:t>
            </w:r>
            <w:proofErr w:type="spellEnd"/>
            <w:r w:rsidRPr="00C868E0">
              <w:rPr>
                <w:rFonts w:ascii="Arial" w:eastAsia="Arial" w:hAnsi="Arial" w:cs="Arial"/>
                <w:sz w:val="30"/>
                <w:szCs w:val="30"/>
              </w:rPr>
              <w:t xml:space="preserve">), defined as the percentage of green target squares D4 touched 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lastRenderedPageBreak/>
              <w:t xml:space="preserve">within the allotted time </w:t>
            </w:r>
            <w:proofErr w:type="spellStart"/>
            <w:r w:rsidRPr="00C868E0">
              <w:rPr>
                <w:rFonts w:ascii="Arial" w:eastAsia="Arial" w:hAnsi="Arial" w:cs="Arial"/>
                <w:sz w:val="30"/>
                <w:szCs w:val="30"/>
              </w:rPr>
              <w:t>Treact</w:t>
            </w:r>
            <w:proofErr w:type="spellEnd"/>
            <w:r w:rsidRPr="00C868E0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not preceded and preceded by an alert signal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>, on a working day.</w:t>
            </w:r>
          </w:p>
        </w:tc>
      </w:tr>
      <w:tr w:rsidR="00A30F60" w:rsidRPr="00C868E0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lastRenderedPageBreak/>
              <w:t>Reaction Time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Average Daily Reaction Time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for squares not preceded and preceded by an a</w:t>
            </w: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lert signal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 xml:space="preserve"> (</w:t>
            </w:r>
            <w:proofErr w:type="spellStart"/>
            <w:r w:rsidRPr="00C868E0">
              <w:rPr>
                <w:rFonts w:ascii="Arial" w:eastAsia="Arial" w:hAnsi="Arial" w:cs="Arial"/>
                <w:sz w:val="30"/>
                <w:szCs w:val="30"/>
              </w:rPr>
              <w:t>ReactTimeDay</w:t>
            </w:r>
            <w:proofErr w:type="spellEnd"/>
            <w:r w:rsidRPr="00C868E0">
              <w:rPr>
                <w:rFonts w:ascii="Arial" w:eastAsia="Arial" w:hAnsi="Arial" w:cs="Arial"/>
                <w:sz w:val="30"/>
                <w:szCs w:val="30"/>
              </w:rPr>
              <w:t xml:space="preserve">), defined as the reaction time to touch the green target squares D4 within the allotted time </w:t>
            </w:r>
            <w:proofErr w:type="spellStart"/>
            <w:r w:rsidRPr="00C868E0">
              <w:rPr>
                <w:rFonts w:ascii="Arial" w:eastAsia="Arial" w:hAnsi="Arial" w:cs="Arial"/>
                <w:sz w:val="30"/>
                <w:szCs w:val="30"/>
              </w:rPr>
              <w:t>Treact</w:t>
            </w:r>
            <w:proofErr w:type="spellEnd"/>
            <w:r w:rsidRPr="00C868E0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not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preceded and preceded by an alert signal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>, on a working day.</w:t>
            </w:r>
          </w:p>
        </w:tc>
      </w:tr>
    </w:tbl>
    <w:p w:rsidR="00A30F60" w:rsidRDefault="00A30F60">
      <w:pPr>
        <w:rPr>
          <w:sz w:val="30"/>
          <w:szCs w:val="30"/>
        </w:rPr>
      </w:pPr>
    </w:p>
    <w:p w:rsidR="00C868E0" w:rsidRDefault="00C868E0" w:rsidP="00C868E0">
      <w:pPr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TASK 4</w:t>
      </w:r>
    </w:p>
    <w:p w:rsidR="00C868E0" w:rsidRDefault="00C868E0" w:rsidP="00C868E0">
      <w:pPr>
        <w:jc w:val="center"/>
        <w:rPr>
          <w:rFonts w:ascii="Arial" w:hAnsi="Arial" w:cs="Arial"/>
          <w:b/>
          <w:bCs/>
          <w:sz w:val="30"/>
          <w:szCs w:val="30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824"/>
        <w:gridCol w:w="11449"/>
      </w:tblGrid>
      <w:tr w:rsidR="00A30F60" w:rsidRPr="00C868E0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bookmarkStart w:id="0" w:name="_GoBack"/>
            <w:bookmarkEnd w:id="0"/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VALUE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DEFINITION</w:t>
            </w:r>
          </w:p>
        </w:tc>
      </w:tr>
      <w:tr w:rsidR="00A30F60" w:rsidRPr="00C868E0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Accuracy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Average daily accuracy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 xml:space="preserve"> obtained from 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 xml:space="preserve">the average of the following values: </w:t>
            </w:r>
          </w:p>
          <w:p w:rsidR="00A30F60" w:rsidRPr="00C868E0" w:rsidRDefault="00C868E0">
            <w:pPr>
              <w:numPr>
                <w:ilvl w:val="0"/>
                <w:numId w:val="1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Average daily accuracy for target squares not preceded and preceded by cue squares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> (</w:t>
            </w:r>
            <w:proofErr w:type="spellStart"/>
            <w:r w:rsidRPr="00C868E0">
              <w:rPr>
                <w:rFonts w:ascii="Arial" w:eastAsia="Arial" w:hAnsi="Arial" w:cs="Arial"/>
                <w:sz w:val="30"/>
                <w:szCs w:val="30"/>
              </w:rPr>
              <w:t>AccDay</w:t>
            </w:r>
            <w:proofErr w:type="spellEnd"/>
            <w:r w:rsidRPr="00C868E0">
              <w:rPr>
                <w:rFonts w:ascii="Arial" w:eastAsia="Arial" w:hAnsi="Arial" w:cs="Arial"/>
                <w:sz w:val="30"/>
                <w:szCs w:val="30"/>
              </w:rPr>
              <w:t>), defined as the percentage of green target squares (D2 or D6, collectively considered) touched within the allotted time (</w:t>
            </w:r>
            <w:proofErr w:type="spellStart"/>
            <w:r w:rsidRPr="00C868E0">
              <w:rPr>
                <w:rFonts w:ascii="Arial" w:eastAsia="Arial" w:hAnsi="Arial" w:cs="Arial"/>
                <w:sz w:val="30"/>
                <w:szCs w:val="30"/>
              </w:rPr>
              <w:t>Treac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>t</w:t>
            </w:r>
            <w:proofErr w:type="spellEnd"/>
            <w:r w:rsidRPr="00C868E0">
              <w:rPr>
                <w:rFonts w:ascii="Arial" w:eastAsia="Arial" w:hAnsi="Arial" w:cs="Arial"/>
                <w:sz w:val="30"/>
                <w:szCs w:val="30"/>
              </w:rPr>
              <w:t>)</w:t>
            </w: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 not preceded and preceded by cue squares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>, on a working day.</w:t>
            </w:r>
          </w:p>
          <w:p w:rsidR="00A30F60" w:rsidRPr="00C868E0" w:rsidRDefault="00C868E0">
            <w:pPr>
              <w:numPr>
                <w:ilvl w:val="0"/>
                <w:numId w:val="2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lastRenderedPageBreak/>
              <w:t>Average daily accuracy for stay target squares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> (</w:t>
            </w:r>
            <w:proofErr w:type="spellStart"/>
            <w:r w:rsidRPr="00C868E0">
              <w:rPr>
                <w:rFonts w:ascii="Arial" w:eastAsia="Arial" w:hAnsi="Arial" w:cs="Arial"/>
                <w:sz w:val="30"/>
                <w:szCs w:val="30"/>
              </w:rPr>
              <w:t>AccStayDay</w:t>
            </w:r>
            <w:proofErr w:type="spellEnd"/>
            <w:r w:rsidRPr="00C868E0">
              <w:rPr>
                <w:rFonts w:ascii="Arial" w:eastAsia="Arial" w:hAnsi="Arial" w:cs="Arial"/>
                <w:sz w:val="30"/>
                <w:szCs w:val="30"/>
              </w:rPr>
              <w:t xml:space="preserve">), defined as the percentage of green stay target squares (D2 or D6, collectively considered) touched within the allotted time 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>(</w:t>
            </w:r>
            <w:proofErr w:type="spellStart"/>
            <w:r w:rsidRPr="00C868E0">
              <w:rPr>
                <w:rFonts w:ascii="Arial" w:eastAsia="Arial" w:hAnsi="Arial" w:cs="Arial"/>
                <w:sz w:val="30"/>
                <w:szCs w:val="30"/>
              </w:rPr>
              <w:t>Treact</w:t>
            </w:r>
            <w:proofErr w:type="spellEnd"/>
            <w:r w:rsidRPr="00C868E0">
              <w:rPr>
                <w:rFonts w:ascii="Arial" w:eastAsia="Arial" w:hAnsi="Arial" w:cs="Arial"/>
                <w:sz w:val="30"/>
                <w:szCs w:val="30"/>
              </w:rPr>
              <w:t>)</w:t>
            </w: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 regardless of whether they are followed or not by cue squares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 xml:space="preserve">, on a working day. </w:t>
            </w: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Stay target squares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 xml:space="preserve"> are those preceded by a target square placed on the same side of the screen in the previous sequence: e.g., target square D2 preceded by a target 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 xml:space="preserve">square D2 or target square D6 preceded by a target square D6. </w:t>
            </w:r>
          </w:p>
          <w:p w:rsidR="00A30F60" w:rsidRPr="00C868E0" w:rsidRDefault="00C868E0">
            <w:pPr>
              <w:numPr>
                <w:ilvl w:val="0"/>
                <w:numId w:val="3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Average daily accuracy for change target squares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> (</w:t>
            </w:r>
            <w:proofErr w:type="spellStart"/>
            <w:r w:rsidRPr="00C868E0">
              <w:rPr>
                <w:rFonts w:ascii="Arial" w:eastAsia="Arial" w:hAnsi="Arial" w:cs="Arial"/>
                <w:sz w:val="30"/>
                <w:szCs w:val="30"/>
              </w:rPr>
              <w:t>AccChangeDay</w:t>
            </w:r>
            <w:proofErr w:type="spellEnd"/>
            <w:r w:rsidRPr="00C868E0">
              <w:rPr>
                <w:rFonts w:ascii="Arial" w:eastAsia="Arial" w:hAnsi="Arial" w:cs="Arial"/>
                <w:sz w:val="30"/>
                <w:szCs w:val="30"/>
              </w:rPr>
              <w:t xml:space="preserve">), defined as the percentage of green change target squares (D2 or D6, collectively considered) touched within the allotted 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>time (</w:t>
            </w:r>
            <w:proofErr w:type="spellStart"/>
            <w:r w:rsidRPr="00C868E0">
              <w:rPr>
                <w:rFonts w:ascii="Arial" w:eastAsia="Arial" w:hAnsi="Arial" w:cs="Arial"/>
                <w:sz w:val="30"/>
                <w:szCs w:val="30"/>
              </w:rPr>
              <w:t>Treact</w:t>
            </w:r>
            <w:proofErr w:type="spellEnd"/>
            <w:r w:rsidRPr="00C868E0">
              <w:rPr>
                <w:rFonts w:ascii="Arial" w:eastAsia="Arial" w:hAnsi="Arial" w:cs="Arial"/>
                <w:sz w:val="30"/>
                <w:szCs w:val="30"/>
              </w:rPr>
              <w:t>)</w:t>
            </w: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 regardless of whether they are followed or not by cue squares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 xml:space="preserve">, on a working day. </w:t>
            </w: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Change target squares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 xml:space="preserve"> are those preceded by a target square placed on the opposite side of the screen: target square D2 preceded by a target square D6 or target 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>square D6 preceded by a target square D2.</w:t>
            </w:r>
          </w:p>
        </w:tc>
      </w:tr>
      <w:tr w:rsidR="00A30F60" w:rsidRPr="00C868E0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Reaction Time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Average daily reaction time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> obtained from the average of the following values:</w:t>
            </w:r>
          </w:p>
          <w:p w:rsidR="00A30F60" w:rsidRPr="00C868E0" w:rsidRDefault="00C868E0">
            <w:pPr>
              <w:numPr>
                <w:ilvl w:val="0"/>
                <w:numId w:val="4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Average daily reaction time for target squares not preceded and preceded by cue squares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> (</w:t>
            </w:r>
            <w:proofErr w:type="spellStart"/>
            <w:r w:rsidRPr="00C868E0">
              <w:rPr>
                <w:rFonts w:ascii="Arial" w:eastAsia="Arial" w:hAnsi="Arial" w:cs="Arial"/>
                <w:sz w:val="30"/>
                <w:szCs w:val="30"/>
              </w:rPr>
              <w:t>ReactTimeDay</w:t>
            </w:r>
            <w:proofErr w:type="spellEnd"/>
            <w:r w:rsidRPr="00C868E0">
              <w:rPr>
                <w:rFonts w:ascii="Arial" w:eastAsia="Arial" w:hAnsi="Arial" w:cs="Arial"/>
                <w:sz w:val="30"/>
                <w:szCs w:val="30"/>
              </w:rPr>
              <w:t>), defined as the r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>eaction time to touch the green target squares (D2 or D6, collectively considered) within the allotted time (</w:t>
            </w:r>
            <w:proofErr w:type="spellStart"/>
            <w:r w:rsidRPr="00C868E0">
              <w:rPr>
                <w:rFonts w:ascii="Arial" w:eastAsia="Arial" w:hAnsi="Arial" w:cs="Arial"/>
                <w:sz w:val="30"/>
                <w:szCs w:val="30"/>
              </w:rPr>
              <w:t>Treact</w:t>
            </w:r>
            <w:proofErr w:type="spellEnd"/>
            <w:r w:rsidRPr="00C868E0">
              <w:rPr>
                <w:rFonts w:ascii="Arial" w:eastAsia="Arial" w:hAnsi="Arial" w:cs="Arial"/>
                <w:sz w:val="30"/>
                <w:szCs w:val="30"/>
              </w:rPr>
              <w:t>)</w:t>
            </w: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 not preceded and preceded by cue squares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>, on a working day. </w:t>
            </w:r>
          </w:p>
          <w:p w:rsidR="00A30F60" w:rsidRPr="00C868E0" w:rsidRDefault="00C868E0">
            <w:pPr>
              <w:numPr>
                <w:ilvl w:val="0"/>
                <w:numId w:val="5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lastRenderedPageBreak/>
              <w:t>Average daily reaction time for stay target squares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> (</w:t>
            </w:r>
            <w:proofErr w:type="spellStart"/>
            <w:r w:rsidRPr="00C868E0">
              <w:rPr>
                <w:rFonts w:ascii="Arial" w:eastAsia="Arial" w:hAnsi="Arial" w:cs="Arial"/>
                <w:sz w:val="30"/>
                <w:szCs w:val="30"/>
              </w:rPr>
              <w:t>ReactTimeStayDay</w:t>
            </w:r>
            <w:proofErr w:type="spellEnd"/>
            <w:r w:rsidRPr="00C868E0">
              <w:rPr>
                <w:rFonts w:ascii="Arial" w:eastAsia="Arial" w:hAnsi="Arial" w:cs="Arial"/>
                <w:sz w:val="30"/>
                <w:szCs w:val="30"/>
              </w:rPr>
              <w:t>), define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>d as the reaction time to touch the green stay target squares (D2 or D6, collectively considered) within the allotted time (</w:t>
            </w:r>
            <w:proofErr w:type="spellStart"/>
            <w:r w:rsidRPr="00C868E0">
              <w:rPr>
                <w:rFonts w:ascii="Arial" w:eastAsia="Arial" w:hAnsi="Arial" w:cs="Arial"/>
                <w:sz w:val="30"/>
                <w:szCs w:val="30"/>
              </w:rPr>
              <w:t>Treact</w:t>
            </w:r>
            <w:proofErr w:type="spellEnd"/>
            <w:r w:rsidRPr="00C868E0">
              <w:rPr>
                <w:rFonts w:ascii="Arial" w:eastAsia="Arial" w:hAnsi="Arial" w:cs="Arial"/>
                <w:sz w:val="30"/>
                <w:szCs w:val="30"/>
              </w:rPr>
              <w:t>)</w:t>
            </w: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 regardless of whether they are followed or not by cue squares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 xml:space="preserve">, on a working day. As defined in a previous paragraph, </w:t>
            </w: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stay ta</w:t>
            </w: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rget squares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 xml:space="preserve"> are those preceded by a target square placed on the same side of the screen: target square D2 preceded by a target square D2 or target square D6 preceded by a target square D6. </w:t>
            </w:r>
          </w:p>
          <w:p w:rsidR="00A30F60" w:rsidRPr="00C868E0" w:rsidRDefault="00C868E0">
            <w:pPr>
              <w:numPr>
                <w:ilvl w:val="0"/>
                <w:numId w:val="6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Average daily reaction time for change target squares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> (</w:t>
            </w:r>
            <w:proofErr w:type="spellStart"/>
            <w:r w:rsidRPr="00C868E0">
              <w:rPr>
                <w:rFonts w:ascii="Arial" w:eastAsia="Arial" w:hAnsi="Arial" w:cs="Arial"/>
                <w:sz w:val="30"/>
                <w:szCs w:val="30"/>
              </w:rPr>
              <w:t>ReactTimeChangeDay</w:t>
            </w:r>
            <w:proofErr w:type="spellEnd"/>
            <w:r w:rsidRPr="00C868E0">
              <w:rPr>
                <w:rFonts w:ascii="Arial" w:eastAsia="Arial" w:hAnsi="Arial" w:cs="Arial"/>
                <w:sz w:val="30"/>
                <w:szCs w:val="30"/>
              </w:rPr>
              <w:t>), defined as the reaction time to touch the green change target squares (D2 or D6, collectively considered) within the allotted time (</w:t>
            </w:r>
            <w:proofErr w:type="spellStart"/>
            <w:r w:rsidRPr="00C868E0">
              <w:rPr>
                <w:rFonts w:ascii="Arial" w:eastAsia="Arial" w:hAnsi="Arial" w:cs="Arial"/>
                <w:sz w:val="30"/>
                <w:szCs w:val="30"/>
              </w:rPr>
              <w:t>Treact</w:t>
            </w:r>
            <w:proofErr w:type="spellEnd"/>
            <w:r w:rsidRPr="00C868E0">
              <w:rPr>
                <w:rFonts w:ascii="Arial" w:eastAsia="Arial" w:hAnsi="Arial" w:cs="Arial"/>
                <w:sz w:val="30"/>
                <w:szCs w:val="30"/>
              </w:rPr>
              <w:t>)</w:t>
            </w: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 regardless of whether they are followed or not by cue squares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>, on a working day. As defined i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 xml:space="preserve">n a previous paragraph, </w:t>
            </w: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change target squares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 xml:space="preserve"> are those preceded by a target square placed on the opposite side of the screen: target square D2 preceded by a target square D6 or target square D6 preceded by a target square D2.</w:t>
            </w:r>
          </w:p>
        </w:tc>
      </w:tr>
    </w:tbl>
    <w:p w:rsidR="00A30F60" w:rsidRPr="00C868E0" w:rsidRDefault="00A30F60">
      <w:pPr>
        <w:rPr>
          <w:sz w:val="30"/>
          <w:szCs w:val="30"/>
        </w:rPr>
      </w:pPr>
    </w:p>
    <w:sectPr w:rsidR="00A30F60" w:rsidRPr="00C868E0" w:rsidSect="00C868E0">
      <w:pgSz w:w="15840" w:h="12240" w:orient="landscape"/>
      <w:pgMar w:top="1134" w:right="1134" w:bottom="1134" w:left="1417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254AF3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90421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AB005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FCC63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8E61C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196EC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10E6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AD635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D464A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392E1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3EE29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AC88F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6A297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5BACE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3D466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4D2FF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4F444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A1636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E28F5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4E6B7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9BC0A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A9082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8B681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AC4A1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4410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48F2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A1C39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C4EC2E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80BE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94EDC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4182B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A025D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16A72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0548A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10092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29289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5D84E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8648F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DB06F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F0EE8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96DD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4CCA7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6D0CC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6F42F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C2855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286069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142FE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4C77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B98D6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B505F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8270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DA44F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4D2F9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CAA48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F60"/>
    <w:rsid w:val="00A30F60"/>
    <w:rsid w:val="00C8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8809C7"/>
  <w15:docId w15:val="{FCA407E7-1982-AF4C-BB85-3E1D06D5E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05BCE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Titolo5">
    <w:name w:val="heading 5"/>
    <w:basedOn w:val="Normale"/>
    <w:next w:val="Normale"/>
    <w:link w:val="Titolo5Carattere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Titolo6">
    <w:name w:val="heading 6"/>
    <w:basedOn w:val="Normale"/>
    <w:next w:val="Normale"/>
    <w:link w:val="Titolo6Carattere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Titolo6Carattere">
    <w:name w:val="Titolo 6 Carattere"/>
    <w:basedOn w:val="Carpredefinitoparagrafo"/>
    <w:link w:val="Titolo6"/>
    <w:uiPriority w:val="9"/>
    <w:rsid w:val="00506D7A"/>
    <w:rPr>
      <w:rFonts w:ascii="Calibri Light" w:eastAsia="Times New Roman" w:hAnsi="Calibri Light" w:cs="Times New Roman"/>
      <w:color w:val="1F376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578</Words>
  <Characters>3165</Characters>
  <Application>Microsoft Office Word</Application>
  <DocSecurity>0</DocSecurity>
  <Lines>90</Lines>
  <Paragraphs>42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</cp:revision>
  <dcterms:created xsi:type="dcterms:W3CDTF">2023-12-05T17:30:00Z</dcterms:created>
  <dcterms:modified xsi:type="dcterms:W3CDTF">2023-12-05T17:32:00Z</dcterms:modified>
</cp:coreProperties>
</file>