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566" w:right="0" w:firstLine="0"/>
            <w:contextualSpacing w:val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 9: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566" w:right="0" w:firstLine="0"/>
            <w:contextualSpacing w:val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 10: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Checkboxlist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8"/>
        </w:tabs>
        <w:spacing w:after="0" w:before="0" w:line="240" w:lineRule="auto"/>
        <w:ind w:left="566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Ejercicio 9: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 =&gt; Lleva las datos de forma “visible” al cliente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Post =&gt; consiste en datos “ocultos” enviados por un formulario cuyo métodos de envió es post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1409a"/>
          <w:rtl w:val="0"/>
        </w:rPr>
        <w:t xml:space="preserve">Me.</w:t>
      </w:r>
      <w:r w:rsidDel="00000000" w:rsidR="00000000" w:rsidRPr="00000000">
        <w:rPr>
          <w:rtl w:val="0"/>
        </w:rPr>
        <w:t xml:space="preserve">Server.Transfer </w:t>
      </w:r>
      <w:r w:rsidDel="00000000" w:rsidR="00000000" w:rsidRPr="00000000">
        <w:rPr>
          <w:color w:val="21409a"/>
          <w:rtl w:val="0"/>
        </w:rPr>
        <w:t xml:space="preserve">-</w:t>
      </w:r>
      <w:r w:rsidDel="00000000" w:rsidR="00000000" w:rsidRPr="00000000">
        <w:rPr>
          <w:b w:val="1"/>
          <w:color w:val="21409a"/>
          <w:rtl w:val="0"/>
        </w:rPr>
        <w:t xml:space="preserve"> POST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la barra de direcciones solo paarece validoVB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que ENVIA: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Me.Server.Transfer(“</w:t>
      </w:r>
      <w:r w:rsidDel="00000000" w:rsidR="00000000" w:rsidRPr="00000000">
        <w:rPr>
          <w:color w:val="ed1c24"/>
          <w:rtl w:val="0"/>
        </w:rPr>
        <w:t xml:space="preserve">ValidoVB.aspx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DESTINO: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VB: lblresultado.Text = </w:t>
      </w:r>
      <w:r w:rsidDel="00000000" w:rsidR="00000000" w:rsidRPr="00000000">
        <w:rPr>
          <w:color w:val="21409a"/>
          <w:rtl w:val="0"/>
        </w:rPr>
        <w:t xml:space="preserve">Me.</w:t>
      </w:r>
      <w:r w:rsidDel="00000000" w:rsidR="00000000" w:rsidRPr="00000000">
        <w:rPr>
          <w:rtl w:val="0"/>
        </w:rPr>
        <w:t xml:space="preserve">Request.Form(“</w:t>
      </w:r>
      <w:r w:rsidDel="00000000" w:rsidR="00000000" w:rsidRPr="00000000">
        <w:rPr>
          <w:color w:val="ed1c24"/>
          <w:rtl w:val="0"/>
        </w:rPr>
        <w:t xml:space="preserve">txtusuario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CS: lblresultado.Text = </w:t>
      </w:r>
      <w:r w:rsidDel="00000000" w:rsidR="00000000" w:rsidRPr="00000000">
        <w:rPr>
          <w:color w:val="21409a"/>
          <w:rtl w:val="0"/>
        </w:rPr>
        <w:t xml:space="preserve">Me.</w:t>
      </w:r>
      <w:r w:rsidDel="00000000" w:rsidR="00000000" w:rsidRPr="00000000">
        <w:rPr>
          <w:rtl w:val="0"/>
        </w:rPr>
        <w:t xml:space="preserve">Request.Form(“</w:t>
      </w:r>
      <w:r w:rsidDel="00000000" w:rsidR="00000000" w:rsidRPr="00000000">
        <w:rPr>
          <w:color w:val="ed1c24"/>
          <w:rtl w:val="0"/>
        </w:rPr>
        <w:t xml:space="preserve">txtusuario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Ejercicio 10: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que envia: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65d"/>
          <w:rtl w:val="0"/>
        </w:rPr>
        <w:t xml:space="preserve">'METODO GET, se ve en la barra de direcciones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      </w:t>
      </w:r>
      <w:r w:rsidDel="00000000" w:rsidR="00000000" w:rsidRPr="00000000">
        <w:rPr>
          <w:b w:val="0"/>
          <w:color w:val="0066b3"/>
          <w:u w:val="none"/>
          <w:rtl w:val="0"/>
        </w:rPr>
        <w:t xml:space="preserve"> If Me.</w:t>
      </w:r>
      <w:r w:rsidDel="00000000" w:rsidR="00000000" w:rsidRPr="00000000">
        <w:rPr>
          <w:b w:val="0"/>
          <w:u w:val="none"/>
          <w:rtl w:val="0"/>
        </w:rPr>
        <w:t xml:space="preserve">TextUSU.Text = "admin" And Me.TextPASS.Text = "1234" </w:t>
      </w:r>
      <w:r w:rsidDel="00000000" w:rsidR="00000000" w:rsidRPr="00000000">
        <w:rPr>
          <w:b w:val="0"/>
          <w:color w:val="0066b3"/>
          <w:u w:val="no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           </w:t>
      </w:r>
      <w:r w:rsidDel="00000000" w:rsidR="00000000" w:rsidRPr="00000000">
        <w:rPr>
          <w:b w:val="0"/>
          <w:color w:val="0066b3"/>
          <w:u w:val="none"/>
          <w:rtl w:val="0"/>
        </w:rPr>
        <w:t xml:space="preserve">Me.</w:t>
      </w:r>
      <w:r w:rsidDel="00000000" w:rsidR="00000000" w:rsidRPr="00000000">
        <w:rPr>
          <w:b w:val="0"/>
          <w:u w:val="none"/>
          <w:rtl w:val="0"/>
        </w:rPr>
        <w:t xml:space="preserve">Response.Redirect("ValidoVB.aspx?aaa=" + Me.TextUSU.Text + "&amp;bbb=" + </w:t>
      </w:r>
      <w:r w:rsidDel="00000000" w:rsidR="00000000" w:rsidRPr="00000000">
        <w:rPr>
          <w:b w:val="0"/>
          <w:color w:val="0066b3"/>
          <w:u w:val="none"/>
          <w:rtl w:val="0"/>
        </w:rPr>
        <w:t xml:space="preserve">Me.</w:t>
      </w:r>
      <w:r w:rsidDel="00000000" w:rsidR="00000000" w:rsidRPr="00000000">
        <w:rPr>
          <w:b w:val="0"/>
          <w:u w:val="none"/>
          <w:rtl w:val="0"/>
        </w:rPr>
        <w:t xml:space="preserve">TextPASS.Text)</w:t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    </w:t>
      </w:r>
      <w:r w:rsidDel="00000000" w:rsidR="00000000" w:rsidRPr="00000000">
        <w:rPr>
          <w:b w:val="0"/>
          <w:color w:val="0066b3"/>
          <w:u w:val="none"/>
          <w:rtl w:val="0"/>
        </w:rPr>
        <w:t xml:space="preserve">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           </w:t>
      </w:r>
      <w:r w:rsidDel="00000000" w:rsidR="00000000" w:rsidRPr="00000000">
        <w:rPr>
          <w:b w:val="0"/>
          <w:color w:val="0066b3"/>
          <w:u w:val="none"/>
          <w:rtl w:val="0"/>
        </w:rPr>
        <w:t xml:space="preserve">Me.</w:t>
      </w:r>
      <w:r w:rsidDel="00000000" w:rsidR="00000000" w:rsidRPr="00000000">
        <w:rPr>
          <w:b w:val="0"/>
          <w:u w:val="none"/>
          <w:rtl w:val="0"/>
        </w:rPr>
        <w:t xml:space="preserve">Response.Redirect("ErrorVB.aspx?aaa=" + Me.TextUSU.Text + "&amp;bbb=" + Me.TextPASS.Text)</w:t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       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Destino: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Valido: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66b3"/>
          <w:rtl w:val="0"/>
        </w:rPr>
        <w:t xml:space="preserve">Dim</w:t>
      </w:r>
      <w:r w:rsidDel="00000000" w:rsidR="00000000" w:rsidRPr="00000000">
        <w:rPr>
          <w:rtl w:val="0"/>
        </w:rPr>
        <w:t xml:space="preserve"> acum </w:t>
      </w:r>
      <w:r w:rsidDel="00000000" w:rsidR="00000000" w:rsidRPr="00000000">
        <w:rPr>
          <w:color w:val="0066b3"/>
          <w:rtl w:val="0"/>
        </w:rPr>
        <w:t xml:space="preserve">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acum = Me.Request.QueryString("aaa")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acum += " --- " + Me.Request.QueryString("bbb")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Me.Label1.Text = acum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Dim acum As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acum = "Error, de autenticacion en el usuario " + Me.Request.QueryString("aaa")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acum += " --- " + Me.Request.QueryString("bbb")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Me.Label1.Text = acum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Checkboxlist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ListItem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acum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black"/>
          <w:rtl w:val="0"/>
        </w:rPr>
        <w:t xml:space="preserve">'MODO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.CheckBoxList1.Items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x.Selected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    acum &amp;= x.Text +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"&lt;br/&gt;"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.Label1.Text = acum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black"/>
          <w:rtl w:val="0"/>
        </w:rPr>
        <w:t xml:space="preserve">'MODO 2 -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acum =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.CheckBoxList1.Items.Count -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.CheckBoxList1.Items(i).Selected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    acum +=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.CheckBoxList1.Items(i).Text +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"&lt;br/&gt;"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.Label1.Text = acum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acum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black"/>
          <w:rtl w:val="0"/>
        </w:rPr>
        <w:t xml:space="preserve">//MODO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ListItem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CheckBoxList1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(x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Selected)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    acum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Text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"&lt;br/&gt;"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Label1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Text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acum;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black"/>
          <w:rtl w:val="0"/>
        </w:rPr>
        <w:t xml:space="preserve">//MODO 2 -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acum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;i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CheckBoxList1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Count;i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CheckBoxList1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Items[i]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Selected){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    acum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CheckBoxList1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Items[i]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Text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"&lt;br/&gt;"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Label1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Text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acum;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9 panel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If Not Page.IsPostBack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Me.Panel1.Visible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Me.Panel2.Visible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Unidad 3 Ejercicio Calendario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120130" cy="101727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Hacerlo antes de visualizar.</w:t>
      </w:r>
    </w:p>
    <w:sectPr>
      <w:headerReference r:id="rId7" w:type="default"/>
      <w:pgSz w:h="16838" w:w="11906"/>
      <w:pgMar w:bottom="1134" w:top="1698" w:left="1134" w:right="1134" w:header="1134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nsolas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Trabajo realizado por Loren Aparicio</w:t>
      <w:tab/>
      <w:tab/>
      <w:t xml:space="preserve">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