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151412C7" w:rsidR="000C5D5B" w:rsidRPr="00212F4C" w:rsidRDefault="00401C31" w:rsidP="000C5D5B">
      <w:pPr>
        <w:spacing w:line="276" w:lineRule="auto"/>
        <w:jc w:val="center"/>
        <w:rPr>
          <w:rFonts w:ascii="Book Antiqua" w:hAnsi="Book Antiqua"/>
          <w:b/>
          <w:sz w:val="20"/>
          <w:szCs w:val="20"/>
        </w:rPr>
      </w:pPr>
      <w:r w:rsidRPr="00212F4C">
        <w:rPr>
          <w:rFonts w:ascii="Book Antiqua" w:hAnsi="Book Antiqua"/>
          <w:b/>
          <w:sz w:val="20"/>
          <w:szCs w:val="20"/>
        </w:rPr>
        <w:t xml:space="preserve">CONSENTIMIENTO </w:t>
      </w:r>
      <w:r w:rsidR="00212F4C" w:rsidRPr="00212F4C">
        <w:rPr>
          <w:rFonts w:ascii="Book Antiqua" w:hAnsi="Book Antiqua"/>
          <w:b/>
          <w:sz w:val="20"/>
          <w:szCs w:val="20"/>
        </w:rPr>
        <w:t>INFOMADO</w:t>
      </w:r>
    </w:p>
    <w:p w14:paraId="7E3967F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Este documento faculta, entrega y otorga al especialista tratante, los estudiantes y a la empresa, la autorización para realizar los procedimientos indicados a cada caso con el plena consentimiento y conocimiento de los beneficios, desventajas y eventos adversos que se puedan producir durante o después de los mismos. </w:t>
      </w:r>
    </w:p>
    <w:p w14:paraId="7B5795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A1C9B8B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En este procedimiento se contempla las siguientes terapias: (marque con una “X”)</w:t>
      </w:r>
    </w:p>
    <w:p w14:paraId="66880B1F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C1F861F" w14:textId="610FA29F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Aplicaciones de Plasma Rico en Plaquetas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Dermoabrasión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0690F48" w14:textId="27DCEA2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Ácido Hialurónico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Hidrolipoclasia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497C0397" w14:textId="425DE9B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Toxina Botulínica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Enzimas recombinantes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</w:p>
    <w:p w14:paraId="35A287CE" w14:textId="5035FDFE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Aplicación de Hilos Tensores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( 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)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ab/>
        <w:t>Intradermoterapia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>
        <w:rPr>
          <w:rFonts w:ascii="Book Antiqua" w:hAnsi="Book Antiqua" w:cs="Arial-BoldMT"/>
          <w:bCs/>
          <w:sz w:val="16"/>
          <w:szCs w:val="16"/>
          <w:lang w:eastAsia="es-CO"/>
        </w:rPr>
        <w:tab/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(</w:t>
      </w:r>
      <w:r>
        <w:rPr>
          <w:rFonts w:ascii="Book Antiqua" w:hAnsi="Book Antiqua" w:cs="Arial-BoldMT"/>
          <w:bCs/>
          <w:sz w:val="16"/>
          <w:szCs w:val="16"/>
          <w:lang w:eastAsia="es-CO"/>
        </w:rPr>
        <w:t xml:space="preserve"> </w:t>
      </w: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 xml:space="preserve"> )</w:t>
      </w:r>
    </w:p>
    <w:p w14:paraId="3740BC68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16"/>
          <w:szCs w:val="16"/>
          <w:lang w:eastAsia="es-CO"/>
        </w:rPr>
      </w:pPr>
      <w:r w:rsidRPr="00212F4C">
        <w:rPr>
          <w:rFonts w:ascii="Book Antiqua" w:hAnsi="Book Antiqua" w:cs="Arial-BoldMT"/>
          <w:bCs/>
          <w:sz w:val="16"/>
          <w:szCs w:val="16"/>
          <w:lang w:eastAsia="es-CO"/>
        </w:rPr>
        <w:t>Otro (especifique):</w:t>
      </w:r>
    </w:p>
    <w:p w14:paraId="4988C210" w14:textId="77777777" w:rsidR="00212F4C" w:rsidRPr="00212F4C" w:rsidRDefault="00212F4C" w:rsidP="00212F4C">
      <w:pPr>
        <w:autoSpaceDE w:val="0"/>
        <w:autoSpaceDN w:val="0"/>
        <w:adjustRightInd w:val="0"/>
        <w:ind w:left="708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1E89C950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Acepta voluntariamente este tratamiento y afirmo que he sido plenamente informado /a  de los resultados esperados de este procedimiento, así como las desventajas y los eventos adversos que se puedan producir durante el tratamiento y después del mismo, dentro de los cuales pueden encontrarse: inflamación local, hematomas, enrojecimiento, molestia y dolor leve, entre otros. </w:t>
      </w:r>
    </w:p>
    <w:p w14:paraId="26FCD250" w14:textId="2FDEA06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Eximo de responsabilidad al médico tratante, a la empresa Centro ORL Group, esto debido a que asumo los imponderables de reacción de mi organismo ante este tratamiento. </w:t>
      </w:r>
    </w:p>
    <w:p w14:paraId="4C1D0F25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Acepto también que la duración de los efectos es temporal y reversible, así también la duración variable.</w:t>
      </w:r>
    </w:p>
    <w:p w14:paraId="11DACE3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Acepto ser fotografiado, grabado u otros medios, con fines de documentación clínica y educacional, que permita a la institución y a sus profesionales mejorar la docencia de estas técnicas. Así también para publicar los resultados clínicos obtenidos con fines únicamente promocionales o educativos.  </w:t>
      </w:r>
    </w:p>
    <w:p w14:paraId="1226E529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Así también, doy fe de haber entregado todos los antecedentes médicos de alergias, enfermedades autoinmunes, u otras, antecedentes de enfermedades crónicas, agudas y de tratamientos médicos anteriores y presentes, medicamentos ingeridos regularidad y cualquier otro antecedente relevante para evitar efectos adversos clínicos en este procedimiento. </w:t>
      </w:r>
    </w:p>
    <w:p w14:paraId="7932180E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Me comprometo a asistir al primer control post- tratamiento entre la segunda y cuarta semana luego de la terapia o cuando mi especialista lo indique, asumiendo la total responsabilidad en caso que exista alguna insatisfacción de parte mía, así mismo me comprometo a realizar el tratamiento domiciliario  indicado por el médico </w:t>
      </w:r>
    </w:p>
    <w:p w14:paraId="11D1B9D7" w14:textId="77777777" w:rsidR="00212F4C" w:rsidRP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 xml:space="preserve">He leído completamente e íntegramente este documento, acepto u autorizo a ser sometido a esta terapia antes señalada. </w:t>
      </w:r>
    </w:p>
    <w:p w14:paraId="789AA098" w14:textId="3284CCD3" w:rsidR="00212F4C" w:rsidRDefault="00212F4C" w:rsidP="00212F4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El paciente escribe de puño y letra:” Comprendí el contenido de este consentimiento y acepto”</w:t>
      </w:r>
    </w:p>
    <w:p w14:paraId="2BB27639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1DBC283" w14:textId="46C1F49B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190"/>
        <w:gridCol w:w="2203"/>
      </w:tblGrid>
      <w:tr w:rsidR="00376635" w14:paraId="21CA779C" w14:textId="77777777" w:rsidTr="00C34F2C">
        <w:tc>
          <w:tcPr>
            <w:tcW w:w="3888" w:type="dxa"/>
          </w:tcPr>
          <w:p w14:paraId="42CD94D9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Nombre completo del paciente:</w:t>
            </w:r>
          </w:p>
          <w:p w14:paraId="2482B5B1" w14:textId="63D42691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=patient.name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Pr="005D0587">
              <w:rPr>
                <w:rFonts w:ascii="Book Antiqua" w:hAnsi="Book Antiqua"/>
                <w:sz w:val="20"/>
                <w:szCs w:val="22"/>
              </w:rPr>
              <w:t>«=patient.name»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2AB10325" w14:textId="4AF9641D" w:rsidR="00376635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Cédula</w:t>
            </w:r>
            <w:r w:rsidR="00376635"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 xml:space="preserve"> del paciente:</w:t>
            </w:r>
          </w:p>
          <w:p w14:paraId="45811D65" w14:textId="63D27C5A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05517A38" w14:textId="5B1FD873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  <w:t>Firma</w:t>
            </w:r>
          </w:p>
        </w:tc>
      </w:tr>
      <w:tr w:rsidR="00376635" w14:paraId="1C7EE639" w14:textId="77777777" w:rsidTr="00C34F2C">
        <w:tc>
          <w:tcPr>
            <w:tcW w:w="3888" w:type="dxa"/>
          </w:tcPr>
          <w:p w14:paraId="253FBEB2" w14:textId="5D1BAF7C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Sexo:</w:t>
            </w:r>
          </w:p>
          <w:p w14:paraId="6BFB54A9" w14:textId="3CC51A5C" w:rsidR="00A854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 w:rsidR="00CC7088">
              <w:rPr>
                <w:rFonts w:ascii="Book Antiqua" w:hAnsi="Book Antiqua"/>
                <w:sz w:val="20"/>
                <w:szCs w:val="22"/>
              </w:rPr>
              <w:instrText>patient:if(male?)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 w:rsidR="00CC7088">
              <w:rPr>
                <w:rFonts w:ascii="Book Antiqua" w:hAnsi="Book Antiqua"/>
                <w:sz w:val="20"/>
                <w:szCs w:val="22"/>
              </w:rPr>
              <w:t>«patient:if(male?)»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0910C0B" w14:textId="27CBC436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Masculino</w:t>
            </w:r>
          </w:p>
          <w:p w14:paraId="25B0B928" w14:textId="4F330157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patient:else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«patient:else»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72C74982" w14:textId="7D9E686B" w:rsidR="00CC7088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Femenino</w:t>
            </w:r>
          </w:p>
          <w:p w14:paraId="1F3139F3" w14:textId="69D21D90" w:rsidR="00CC7088" w:rsidRPr="005D0587" w:rsidRDefault="00CC708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MERGEFIELD </w:instrText>
            </w:r>
            <w:r>
              <w:rPr>
                <w:rFonts w:ascii="Book Antiqua" w:hAnsi="Book Antiqua"/>
                <w:sz w:val="20"/>
                <w:szCs w:val="22"/>
              </w:rPr>
              <w:instrText>patient:endIf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«patient:endIf»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189" w:type="dxa"/>
          </w:tcPr>
          <w:p w14:paraId="358AD051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2"/>
              </w:rPr>
              <w:t>Ocupación:</w:t>
            </w:r>
          </w:p>
          <w:p w14:paraId="3E88F05A" w14:textId="064E6F24" w:rsidR="00376635" w:rsidRPr="005D0587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0"/>
                <w:szCs w:val="22"/>
              </w:rPr>
            </w:pP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profession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«=patient.profession»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2203" w:type="dxa"/>
          </w:tcPr>
          <w:p w14:paraId="1525112A" w14:textId="77777777" w:rsidR="00376635" w:rsidRDefault="00376635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6A25748F" w14:textId="77777777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  <w:p w14:paraId="267974B4" w14:textId="4A10309B" w:rsidR="002F2158" w:rsidRDefault="002F2158" w:rsidP="00212F4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-BoldMT"/>
                <w:bCs/>
                <w:sz w:val="20"/>
                <w:szCs w:val="20"/>
                <w:lang w:eastAsia="es-CO"/>
              </w:rPr>
            </w:pPr>
          </w:p>
        </w:tc>
      </w:tr>
    </w:tbl>
    <w:p w14:paraId="19D1B00F" w14:textId="44548AE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7A6291EB" w14:textId="77777777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772"/>
      </w:tblGrid>
      <w:tr w:rsidR="00C34F2C" w14:paraId="658A0D3A" w14:textId="77777777" w:rsidTr="008744AC">
        <w:tc>
          <w:tcPr>
            <w:tcW w:w="5508" w:type="dxa"/>
          </w:tcPr>
          <w:p w14:paraId="6DCF87AD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Fecha: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current_date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«=current_date»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  <w:tc>
          <w:tcPr>
            <w:tcW w:w="3772" w:type="dxa"/>
          </w:tcPr>
          <w:p w14:paraId="4D94EE62" w14:textId="77777777" w:rsidR="00C34F2C" w:rsidRDefault="00C34F2C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Hora: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2"/>
              </w:rPr>
              <w:instrText>current_time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«=current_time»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</w:tc>
      </w:tr>
    </w:tbl>
    <w:p w14:paraId="0D178486" w14:textId="49DED160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04132718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p w14:paraId="62E81FDA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2288FCD9" w14:textId="4C180038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Campos para ser llenado por el médico tratante</w:t>
      </w:r>
      <w:r w:rsidR="00C34F2C">
        <w:rPr>
          <w:rFonts w:ascii="Book Antiqua" w:hAnsi="Book Antiqua" w:cs="ArialMT"/>
          <w:sz w:val="20"/>
          <w:szCs w:val="20"/>
          <w:lang w:eastAsia="es-CO"/>
        </w:rPr>
        <w:t>:</w:t>
      </w:r>
    </w:p>
    <w:p w14:paraId="4FCD3A5C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2932"/>
        <w:gridCol w:w="3329"/>
      </w:tblGrid>
      <w:tr w:rsidR="00212F4C" w:rsidRPr="00212F4C" w14:paraId="7F9F4507" w14:textId="77777777" w:rsidTr="00C34F2C">
        <w:trPr>
          <w:trHeight w:val="599"/>
        </w:trPr>
        <w:tc>
          <w:tcPr>
            <w:tcW w:w="2988" w:type="dxa"/>
            <w:shd w:val="clear" w:color="auto" w:fill="auto"/>
          </w:tcPr>
          <w:p w14:paraId="7C58D457" w14:textId="27BACA4D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completo del m</w:t>
            </w:r>
            <w:r w:rsidR="00C34F2C">
              <w:rPr>
                <w:rFonts w:ascii="Book Antiqua" w:hAnsi="Book Antiqua" w:cs="ArialMT"/>
                <w:sz w:val="20"/>
                <w:szCs w:val="20"/>
                <w:lang w:eastAsia="es-CO"/>
              </w:rPr>
              <w:t>é</w:t>
            </w: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dico </w:t>
            </w:r>
          </w:p>
          <w:p w14:paraId="76D700B1" w14:textId="101F6B86" w:rsidR="00212F4C" w:rsidRPr="00212F4C" w:rsidRDefault="00C34F2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>
              <w:rPr>
                <w:rFonts w:ascii="Book Antiqua" w:hAnsi="Book Antiqua" w:cs="ArialMT"/>
                <w:sz w:val="20"/>
                <w:szCs w:val="20"/>
                <w:lang w:eastAsia="es-CO"/>
              </w:rPr>
              <w:t>t</w:t>
            </w:r>
            <w:r w:rsidR="00212F4C"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ratante</w:t>
            </w:r>
          </w:p>
        </w:tc>
        <w:tc>
          <w:tcPr>
            <w:tcW w:w="2932" w:type="dxa"/>
            <w:shd w:val="clear" w:color="auto" w:fill="auto"/>
          </w:tcPr>
          <w:p w14:paraId="31428681" w14:textId="209CE6E7" w:rsidR="00212F4C" w:rsidRPr="00C34F2C" w:rsidRDefault="00C34F2C" w:rsidP="00C34F2C">
            <w:pPr>
              <w:spacing w:line="276" w:lineRule="auto"/>
              <w:jc w:val="both"/>
              <w:rPr>
                <w:rFonts w:ascii="Book Antiqua" w:hAnsi="Book Antiqua"/>
                <w:bCs/>
                <w:sz w:val="20"/>
                <w:szCs w:val="20"/>
              </w:rPr>
            </w:pPr>
            <w:r w:rsidRPr="009F4BB9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9F4BB9">
              <w:rPr>
                <w:rFonts w:ascii="Book Antiqua" w:hAnsi="Book Antiqua"/>
                <w:sz w:val="20"/>
                <w:szCs w:val="20"/>
              </w:rPr>
              <w:instrText xml:space="preserve">MERGEFIELD =doctor.pretty_name \* MERGEFORMAT </w:instrTex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9F4BB9">
              <w:rPr>
                <w:rFonts w:ascii="Book Antiqua" w:hAnsi="Book Antiqua"/>
                <w:sz w:val="20"/>
                <w:szCs w:val="20"/>
              </w:rPr>
              <w:t>«=doctor.pretty_name»</w:t>
            </w:r>
            <w:r w:rsidRPr="009F4BB9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3329" w:type="dxa"/>
            <w:shd w:val="clear" w:color="auto" w:fill="auto"/>
          </w:tcPr>
          <w:p w14:paraId="602ED49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Firma:</w:t>
            </w:r>
          </w:p>
        </w:tc>
      </w:tr>
      <w:tr w:rsidR="00212F4C" w:rsidRPr="00212F4C" w14:paraId="6C4CA7A3" w14:textId="77777777" w:rsidTr="00C34F2C">
        <w:trPr>
          <w:trHeight w:val="289"/>
        </w:trPr>
        <w:tc>
          <w:tcPr>
            <w:tcW w:w="2988" w:type="dxa"/>
            <w:shd w:val="clear" w:color="auto" w:fill="auto"/>
          </w:tcPr>
          <w:p w14:paraId="1C280E03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Nombre de la capacitación</w:t>
            </w:r>
          </w:p>
        </w:tc>
        <w:tc>
          <w:tcPr>
            <w:tcW w:w="2932" w:type="dxa"/>
            <w:shd w:val="clear" w:color="auto" w:fill="auto"/>
          </w:tcPr>
          <w:p w14:paraId="47AE554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  <w:tc>
          <w:tcPr>
            <w:tcW w:w="3329" w:type="dxa"/>
            <w:shd w:val="clear" w:color="auto" w:fill="auto"/>
          </w:tcPr>
          <w:p w14:paraId="060AED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Ciudad:</w:t>
            </w:r>
          </w:p>
        </w:tc>
      </w:tr>
    </w:tbl>
    <w:p w14:paraId="53C81558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3DE7B7FF" w14:textId="206CBD1D" w:rsid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Cuidados luego de la aplicación:</w:t>
      </w:r>
    </w:p>
    <w:p w14:paraId="069FB550" w14:textId="77777777" w:rsidR="00C34F2C" w:rsidRPr="00212F4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632A3578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No tocar, masajear ni manipular la región tratada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7D8A821B" w14:textId="4E3505BE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exponerse al sol, temperaturas calientes y actividad física luego de la aplicación.</w:t>
      </w:r>
    </w:p>
    <w:p w14:paraId="41EF34D6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Evitar ingerir alcohol, cigarrillo,  u otras sustancias nocivas</w:t>
      </w:r>
      <w:r w:rsidR="00C34F2C">
        <w:rPr>
          <w:rFonts w:ascii="Book Antiqua" w:hAnsi="Book Antiqua" w:cs="ArialMT"/>
          <w:sz w:val="20"/>
          <w:szCs w:val="20"/>
          <w:lang w:eastAsia="es-CO"/>
        </w:rPr>
        <w:t>.</w:t>
      </w:r>
    </w:p>
    <w:p w14:paraId="45AE4928" w14:textId="24393692" w:rsidR="00212F4C" w:rsidRPr="00212F4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Enrojecimiento, molestias leves pueden ocurrir post procedimientos inyectables.</w:t>
      </w:r>
    </w:p>
    <w:p w14:paraId="47338ACB" w14:textId="77777777" w:rsidR="00C34F2C" w:rsidRDefault="00212F4C" w:rsidP="00212F4C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Cualquier inquietud consulte con su médico.</w:t>
      </w:r>
    </w:p>
    <w:p w14:paraId="4A396D68" w14:textId="37FB853F" w:rsidR="00212F4C" w:rsidRPr="00212F4C" w:rsidRDefault="00212F4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 xml:space="preserve"> </w:t>
      </w:r>
    </w:p>
    <w:p w14:paraId="1826FB83" w14:textId="77777777" w:rsidR="00212F4C" w:rsidRPr="00212F4C" w:rsidRDefault="00212F4C" w:rsidP="00212F4C">
      <w:pPr>
        <w:autoSpaceDE w:val="0"/>
        <w:autoSpaceDN w:val="0"/>
        <w:adjustRightInd w:val="0"/>
        <w:ind w:left="720"/>
        <w:jc w:val="center"/>
        <w:rPr>
          <w:rFonts w:ascii="Book Antiqua" w:hAnsi="Book Antiqua" w:cs="Arial-BoldMT"/>
          <w:b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/>
          <w:bCs/>
          <w:sz w:val="20"/>
          <w:szCs w:val="20"/>
          <w:lang w:eastAsia="es-CO"/>
        </w:rPr>
        <w:t>FICHA DE DIAGNOSTICO AL PACIENTE</w:t>
      </w:r>
    </w:p>
    <w:p w14:paraId="2A8B8411" w14:textId="77777777" w:rsidR="00212F4C" w:rsidRPr="00212F4C" w:rsidRDefault="00212F4C" w:rsidP="00212F4C">
      <w:pPr>
        <w:rPr>
          <w:rFonts w:ascii="Book Antiqua" w:hAnsi="Book Antiqua"/>
          <w:sz w:val="20"/>
          <w:szCs w:val="20"/>
        </w:rPr>
      </w:pPr>
    </w:p>
    <w:p w14:paraId="455651D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  <w:r w:rsidRPr="00212F4C">
        <w:rPr>
          <w:rFonts w:ascii="Book Antiqua" w:hAnsi="Book Antiqua" w:cs="Arial-BoldMT"/>
          <w:bCs/>
          <w:sz w:val="20"/>
          <w:szCs w:val="20"/>
          <w:lang w:eastAsia="es-CO"/>
        </w:rPr>
        <w:t>Antecedentes Personales (marque con una “X”)</w:t>
      </w:r>
    </w:p>
    <w:p w14:paraId="1B8ECB39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-BoldMT"/>
          <w:bCs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30"/>
        <w:gridCol w:w="874"/>
      </w:tblGrid>
      <w:tr w:rsidR="00212F4C" w:rsidRPr="00212F4C" w14:paraId="4A0FB4BE" w14:textId="77777777" w:rsidTr="008744AC">
        <w:tc>
          <w:tcPr>
            <w:tcW w:w="8330" w:type="dxa"/>
            <w:shd w:val="clear" w:color="auto" w:fill="auto"/>
          </w:tcPr>
          <w:p w14:paraId="501717EE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CARDIOVASCULARES (Hipertensión, arritmias, taquicardias, cardiopatías, etc.)</w:t>
            </w:r>
          </w:p>
        </w:tc>
        <w:tc>
          <w:tcPr>
            <w:tcW w:w="874" w:type="dxa"/>
            <w:shd w:val="clear" w:color="auto" w:fill="auto"/>
          </w:tcPr>
          <w:p w14:paraId="20FDF79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202B1D" w14:textId="77777777" w:rsidTr="008744AC">
        <w:tc>
          <w:tcPr>
            <w:tcW w:w="8330" w:type="dxa"/>
            <w:shd w:val="clear" w:color="auto" w:fill="auto"/>
          </w:tcPr>
          <w:p w14:paraId="5795BDE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DERMATOLÓGICOS y ENFERMEDADES ALERGICAS (acné, eczema, dermatitis, psoriasis, vitíligo, cáncer de piel, alergias, etc.)</w:t>
            </w:r>
          </w:p>
        </w:tc>
        <w:tc>
          <w:tcPr>
            <w:tcW w:w="874" w:type="dxa"/>
            <w:shd w:val="clear" w:color="auto" w:fill="auto"/>
          </w:tcPr>
          <w:p w14:paraId="26A341C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2031CCE" w14:textId="77777777" w:rsidTr="008744AC">
        <w:tc>
          <w:tcPr>
            <w:tcW w:w="8330" w:type="dxa"/>
            <w:shd w:val="clear" w:color="auto" w:fill="auto"/>
          </w:tcPr>
          <w:p w14:paraId="4D22E8F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ENDOCRINAS (Diabetes, tiroides, etc.)</w:t>
            </w:r>
          </w:p>
        </w:tc>
        <w:tc>
          <w:tcPr>
            <w:tcW w:w="874" w:type="dxa"/>
            <w:shd w:val="clear" w:color="auto" w:fill="auto"/>
          </w:tcPr>
          <w:p w14:paraId="4F5098C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1D6E9E69" w14:textId="77777777" w:rsidTr="008744AC">
        <w:tc>
          <w:tcPr>
            <w:tcW w:w="8330" w:type="dxa"/>
            <w:shd w:val="clear" w:color="auto" w:fill="auto"/>
          </w:tcPr>
          <w:p w14:paraId="2C750259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ENFERMEDADES INFECCIOSAS E INMUNOLÓGICAS (hepatitis, tuberculosis, coronavirus, sífilis, lupus, etc.)</w:t>
            </w:r>
          </w:p>
        </w:tc>
        <w:tc>
          <w:tcPr>
            <w:tcW w:w="874" w:type="dxa"/>
            <w:shd w:val="clear" w:color="auto" w:fill="auto"/>
          </w:tcPr>
          <w:p w14:paraId="1FE7DF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648341E" w14:textId="77777777" w:rsidTr="008744AC">
        <w:tc>
          <w:tcPr>
            <w:tcW w:w="8330" w:type="dxa"/>
            <w:shd w:val="clear" w:color="auto" w:fill="auto"/>
          </w:tcPr>
          <w:p w14:paraId="37BFEB4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GASTROINTESTINALES (ulcera, reflujo gastroesofágico, etc.)</w:t>
            </w:r>
          </w:p>
        </w:tc>
        <w:tc>
          <w:tcPr>
            <w:tcW w:w="874" w:type="dxa"/>
            <w:shd w:val="clear" w:color="auto" w:fill="auto"/>
          </w:tcPr>
          <w:p w14:paraId="58B1C10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2759052B" w14:textId="77777777" w:rsidTr="008744AC">
        <w:tc>
          <w:tcPr>
            <w:tcW w:w="8330" w:type="dxa"/>
            <w:shd w:val="clear" w:color="auto" w:fill="auto"/>
          </w:tcPr>
          <w:p w14:paraId="0B042A4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GINECOLOGICOS (dismenorrea ,endometriosis, quiste de ovario, miomas, etc.)</w:t>
            </w:r>
          </w:p>
        </w:tc>
        <w:tc>
          <w:tcPr>
            <w:tcW w:w="874" w:type="dxa"/>
            <w:shd w:val="clear" w:color="auto" w:fill="auto"/>
          </w:tcPr>
          <w:p w14:paraId="39D7D02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014B0FE" w14:textId="77777777" w:rsidTr="008744AC">
        <w:tc>
          <w:tcPr>
            <w:tcW w:w="8330" w:type="dxa"/>
            <w:shd w:val="clear" w:color="auto" w:fill="auto"/>
          </w:tcPr>
          <w:p w14:paraId="1D28016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 Y UROLOGICAS (insuficiencia renal, infecciones urinarias, etc.)</w:t>
            </w:r>
          </w:p>
        </w:tc>
        <w:tc>
          <w:tcPr>
            <w:tcW w:w="874" w:type="dxa"/>
            <w:shd w:val="clear" w:color="auto" w:fill="auto"/>
          </w:tcPr>
          <w:p w14:paraId="22CAFB3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6649D07" w14:textId="77777777" w:rsidTr="008744AC">
        <w:tc>
          <w:tcPr>
            <w:tcW w:w="8330" w:type="dxa"/>
            <w:shd w:val="clear" w:color="auto" w:fill="auto"/>
          </w:tcPr>
          <w:p w14:paraId="14D6E0B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NEUROLOGICAS (epilepsia, Parkinson, Alzheimer, accidentes cerebrovasculares, etc.)</w:t>
            </w:r>
          </w:p>
        </w:tc>
        <w:tc>
          <w:tcPr>
            <w:tcW w:w="874" w:type="dxa"/>
            <w:shd w:val="clear" w:color="auto" w:fill="auto"/>
          </w:tcPr>
          <w:p w14:paraId="127750D4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04E2D9E" w14:textId="77777777" w:rsidTr="008744AC">
        <w:tc>
          <w:tcPr>
            <w:tcW w:w="8330" w:type="dxa"/>
            <w:shd w:val="clear" w:color="auto" w:fill="auto"/>
          </w:tcPr>
          <w:p w14:paraId="5CE8B8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ONCOLOGICAS Y HEMATOLOGICOS (canceres, tumores, sarcomas, anemias, etc.)</w:t>
            </w:r>
          </w:p>
        </w:tc>
        <w:tc>
          <w:tcPr>
            <w:tcW w:w="874" w:type="dxa"/>
            <w:shd w:val="clear" w:color="auto" w:fill="auto"/>
          </w:tcPr>
          <w:p w14:paraId="66E813D8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083946C0" w14:textId="77777777" w:rsidTr="008744AC">
        <w:tc>
          <w:tcPr>
            <w:tcW w:w="8330" w:type="dxa"/>
            <w:shd w:val="clear" w:color="auto" w:fill="auto"/>
          </w:tcPr>
          <w:p w14:paraId="0238F2AD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OTORRINOLARINGOLOGICAS (hemorragias nasales, rinitis alérgica, sinusitis,  etc.)</w:t>
            </w:r>
          </w:p>
        </w:tc>
        <w:tc>
          <w:tcPr>
            <w:tcW w:w="874" w:type="dxa"/>
            <w:shd w:val="clear" w:color="auto" w:fill="auto"/>
          </w:tcPr>
          <w:p w14:paraId="5DC27617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6E7C7843" w14:textId="77777777" w:rsidTr="008744AC">
        <w:tc>
          <w:tcPr>
            <w:tcW w:w="8330" w:type="dxa"/>
            <w:shd w:val="clear" w:color="auto" w:fill="auto"/>
          </w:tcPr>
          <w:p w14:paraId="185BD79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RESPIRATORISO ( asma, edema pulmonar, neumonía, etc.)</w:t>
            </w:r>
          </w:p>
        </w:tc>
        <w:tc>
          <w:tcPr>
            <w:tcW w:w="874" w:type="dxa"/>
            <w:shd w:val="clear" w:color="auto" w:fill="auto"/>
          </w:tcPr>
          <w:p w14:paraId="1669A8C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31DE20" w14:textId="77777777" w:rsidTr="008744AC">
        <w:tc>
          <w:tcPr>
            <w:tcW w:w="8330" w:type="dxa"/>
            <w:shd w:val="clear" w:color="auto" w:fill="auto"/>
          </w:tcPr>
          <w:p w14:paraId="381E955B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PSQUIATRICOS (esquizofrenia, trastorno bipolar, bulimia, anorexia, depresión, etc.)</w:t>
            </w:r>
          </w:p>
        </w:tc>
        <w:tc>
          <w:tcPr>
            <w:tcW w:w="874" w:type="dxa"/>
            <w:shd w:val="clear" w:color="auto" w:fill="auto"/>
          </w:tcPr>
          <w:p w14:paraId="08549702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56E35B86" w14:textId="77777777" w:rsidTr="008744AC">
        <w:tc>
          <w:tcPr>
            <w:tcW w:w="8330" w:type="dxa"/>
            <w:shd w:val="clear" w:color="auto" w:fill="auto"/>
          </w:tcPr>
          <w:p w14:paraId="04234686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 xml:space="preserve">TRAUMATOLOGICOS Y REUMATOLOGICOS. </w:t>
            </w:r>
          </w:p>
        </w:tc>
        <w:tc>
          <w:tcPr>
            <w:tcW w:w="874" w:type="dxa"/>
            <w:shd w:val="clear" w:color="auto" w:fill="auto"/>
          </w:tcPr>
          <w:p w14:paraId="58552E70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74F8F66B" w14:textId="77777777" w:rsidTr="008744AC">
        <w:tc>
          <w:tcPr>
            <w:tcW w:w="8330" w:type="dxa"/>
            <w:shd w:val="clear" w:color="auto" w:fill="auto"/>
          </w:tcPr>
          <w:p w14:paraId="6B3AFF8A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TOXICOLOGÍA  (drogas, estupefacientes, etc.)</w:t>
            </w:r>
          </w:p>
        </w:tc>
        <w:tc>
          <w:tcPr>
            <w:tcW w:w="874" w:type="dxa"/>
            <w:shd w:val="clear" w:color="auto" w:fill="auto"/>
          </w:tcPr>
          <w:p w14:paraId="516A457F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  <w:tr w:rsidR="00212F4C" w:rsidRPr="00212F4C" w14:paraId="30A1B3D0" w14:textId="77777777" w:rsidTr="008744AC">
        <w:tc>
          <w:tcPr>
            <w:tcW w:w="8330" w:type="dxa"/>
            <w:shd w:val="clear" w:color="auto" w:fill="auto"/>
          </w:tcPr>
          <w:p w14:paraId="0E126C8C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  <w:r w:rsidRPr="00212F4C">
              <w:rPr>
                <w:rFonts w:ascii="Book Antiqua" w:hAnsi="Book Antiqua" w:cs="ArialMT"/>
                <w:sz w:val="20"/>
                <w:szCs w:val="20"/>
                <w:lang w:eastAsia="es-CO"/>
              </w:rPr>
              <w:t>OTROS (indique):</w:t>
            </w:r>
          </w:p>
        </w:tc>
        <w:tc>
          <w:tcPr>
            <w:tcW w:w="874" w:type="dxa"/>
            <w:shd w:val="clear" w:color="auto" w:fill="auto"/>
          </w:tcPr>
          <w:p w14:paraId="73DAEC21" w14:textId="77777777" w:rsidR="00212F4C" w:rsidRPr="00212F4C" w:rsidRDefault="00212F4C" w:rsidP="008744AC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ArialMT"/>
                <w:sz w:val="20"/>
                <w:szCs w:val="20"/>
                <w:lang w:eastAsia="es-CO"/>
              </w:rPr>
            </w:pPr>
          </w:p>
        </w:tc>
      </w:tr>
    </w:tbl>
    <w:p w14:paraId="467BF5EC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</w:p>
    <w:p w14:paraId="1C9643E4" w14:textId="77777777" w:rsidR="00212F4C" w:rsidRPr="00212F4C" w:rsidRDefault="00212F4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 w:rsidRPr="00212F4C">
        <w:rPr>
          <w:rFonts w:ascii="Book Antiqua" w:hAnsi="Book Antiqua" w:cs="ArialMT"/>
          <w:sz w:val="20"/>
          <w:szCs w:val="20"/>
          <w:lang w:eastAsia="es-CO"/>
        </w:rPr>
        <w:t>Observaciones:</w:t>
      </w:r>
    </w:p>
    <w:p w14:paraId="51F17D20" w14:textId="3904B8DD" w:rsidR="00C34F2C" w:rsidRDefault="00C34F2C" w:rsidP="00212F4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70E892C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462626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3F02148E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4DDB4F9F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p w14:paraId="718A5DE7" w14:textId="77777777" w:rsid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lastRenderedPageBreak/>
        <w:t>………………………………………………………………………………………………………………………</w:t>
      </w:r>
    </w:p>
    <w:p w14:paraId="6686DE1D" w14:textId="37CB33E0" w:rsidR="00AB0101" w:rsidRPr="00C34F2C" w:rsidRDefault="00C34F2C" w:rsidP="00C34F2C">
      <w:pPr>
        <w:autoSpaceDE w:val="0"/>
        <w:autoSpaceDN w:val="0"/>
        <w:adjustRightInd w:val="0"/>
        <w:jc w:val="both"/>
        <w:rPr>
          <w:rFonts w:ascii="Book Antiqua" w:hAnsi="Book Antiqua" w:cs="ArialMT"/>
          <w:sz w:val="20"/>
          <w:szCs w:val="20"/>
          <w:lang w:eastAsia="es-CO"/>
        </w:rPr>
      </w:pPr>
      <w:r>
        <w:rPr>
          <w:rFonts w:ascii="Book Antiqua" w:hAnsi="Book Antiqua" w:cs="ArialMT"/>
          <w:sz w:val="20"/>
          <w:szCs w:val="20"/>
          <w:lang w:eastAsia="es-CO"/>
        </w:rPr>
        <w:t>………………………………………………………………………………………………………………………</w:t>
      </w:r>
    </w:p>
    <w:sectPr w:rsidR="00AB0101" w:rsidRPr="00C34F2C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8937" w14:textId="77777777" w:rsidR="00B42BC7" w:rsidRDefault="00B42BC7" w:rsidP="00B13337">
      <w:r>
        <w:separator/>
      </w:r>
    </w:p>
  </w:endnote>
  <w:endnote w:type="continuationSeparator" w:id="0">
    <w:p w14:paraId="3E81CE29" w14:textId="77777777" w:rsidR="00B42BC7" w:rsidRDefault="00B42BC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C872A" w14:textId="77777777" w:rsidR="00A86D6B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2F9A4C0C" w:rsidR="004D2A29" w:rsidRPr="006D7442" w:rsidRDefault="00A86D6B" w:rsidP="00A86D6B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5FDA1EAC" w:rsidR="004D2A29" w:rsidRPr="006D7442" w:rsidRDefault="003165E8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3EF4" w14:textId="77777777" w:rsidR="00B42BC7" w:rsidRDefault="00B42BC7" w:rsidP="00B13337">
      <w:r>
        <w:separator/>
      </w:r>
    </w:p>
  </w:footnote>
  <w:footnote w:type="continuationSeparator" w:id="0">
    <w:p w14:paraId="498A42B8" w14:textId="77777777" w:rsidR="00B42BC7" w:rsidRDefault="00B42BC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B5E"/>
    <w:multiLevelType w:val="hybridMultilevel"/>
    <w:tmpl w:val="A6F45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815CA"/>
    <w:multiLevelType w:val="hybridMultilevel"/>
    <w:tmpl w:val="426A58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2"/>
  </w:num>
  <w:num w:numId="2" w16cid:durableId="2513708">
    <w:abstractNumId w:val="1"/>
  </w:num>
  <w:num w:numId="3" w16cid:durableId="20409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1F7623"/>
    <w:rsid w:val="00212F4C"/>
    <w:rsid w:val="0027659D"/>
    <w:rsid w:val="002A1F74"/>
    <w:rsid w:val="002A5012"/>
    <w:rsid w:val="002D1378"/>
    <w:rsid w:val="002E5EB1"/>
    <w:rsid w:val="002F2158"/>
    <w:rsid w:val="003117E6"/>
    <w:rsid w:val="003165E8"/>
    <w:rsid w:val="00316DB2"/>
    <w:rsid w:val="00376635"/>
    <w:rsid w:val="00393473"/>
    <w:rsid w:val="003C4420"/>
    <w:rsid w:val="003C4AF7"/>
    <w:rsid w:val="003F1688"/>
    <w:rsid w:val="00401C31"/>
    <w:rsid w:val="004902AA"/>
    <w:rsid w:val="004D2A29"/>
    <w:rsid w:val="00523E10"/>
    <w:rsid w:val="005A52CE"/>
    <w:rsid w:val="005B03DD"/>
    <w:rsid w:val="005F10DD"/>
    <w:rsid w:val="00610D3A"/>
    <w:rsid w:val="006A2A09"/>
    <w:rsid w:val="006D7442"/>
    <w:rsid w:val="006E3E68"/>
    <w:rsid w:val="00741703"/>
    <w:rsid w:val="00844129"/>
    <w:rsid w:val="009017F2"/>
    <w:rsid w:val="009507F2"/>
    <w:rsid w:val="00977B2B"/>
    <w:rsid w:val="009943F7"/>
    <w:rsid w:val="009F416C"/>
    <w:rsid w:val="009F4BB9"/>
    <w:rsid w:val="00A05E73"/>
    <w:rsid w:val="00A73AB5"/>
    <w:rsid w:val="00A85458"/>
    <w:rsid w:val="00A86D6B"/>
    <w:rsid w:val="00AA016D"/>
    <w:rsid w:val="00AB0101"/>
    <w:rsid w:val="00AB23DD"/>
    <w:rsid w:val="00AF1477"/>
    <w:rsid w:val="00B03D1F"/>
    <w:rsid w:val="00B13337"/>
    <w:rsid w:val="00B36984"/>
    <w:rsid w:val="00B42BC7"/>
    <w:rsid w:val="00BB6B90"/>
    <w:rsid w:val="00BD05F4"/>
    <w:rsid w:val="00C22E98"/>
    <w:rsid w:val="00C34F2C"/>
    <w:rsid w:val="00CA484E"/>
    <w:rsid w:val="00CA6EDC"/>
    <w:rsid w:val="00CB6B93"/>
    <w:rsid w:val="00CC3C50"/>
    <w:rsid w:val="00CC7088"/>
    <w:rsid w:val="00D3538B"/>
    <w:rsid w:val="00DA670C"/>
    <w:rsid w:val="00DD5AC0"/>
    <w:rsid w:val="00E4168D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36</cp:revision>
  <dcterms:created xsi:type="dcterms:W3CDTF">2016-07-05T12:15:00Z</dcterms:created>
  <dcterms:modified xsi:type="dcterms:W3CDTF">2022-10-06T20:02:00Z</dcterms:modified>
</cp:coreProperties>
</file>