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408421" w:rsidR="000C5D5B" w:rsidRPr="00AB0101" w:rsidRDefault="00CD0865" w:rsidP="00CD0865">
      <w:pPr>
        <w:spacing w:line="276" w:lineRule="auto"/>
        <w:jc w:val="center"/>
        <w:rPr>
          <w:rFonts w:ascii="Book Antiqua" w:hAnsi="Book Antiqua"/>
          <w:b/>
          <w:sz w:val="28"/>
          <w:szCs w:val="28"/>
        </w:rPr>
      </w:pPr>
      <w:r w:rsidRPr="00CD0865">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D0865">
        <w:rPr>
          <w:rFonts w:ascii="Book Antiqua" w:hAnsi="Book Antiqua"/>
          <w:b/>
          <w:sz w:val="28"/>
          <w:szCs w:val="28"/>
        </w:rPr>
        <w:t>DE EXTRACCI</w:t>
      </w:r>
      <w:r>
        <w:rPr>
          <w:rFonts w:ascii="Book Antiqua" w:hAnsi="Book Antiqua"/>
          <w:b/>
          <w:sz w:val="28"/>
          <w:szCs w:val="28"/>
        </w:rPr>
        <w:t>Ó</w:t>
      </w:r>
      <w:r w:rsidRPr="00CD0865">
        <w:rPr>
          <w:rFonts w:ascii="Book Antiqua" w:hAnsi="Book Antiqua"/>
          <w:b/>
          <w:sz w:val="28"/>
          <w:szCs w:val="28"/>
        </w:rPr>
        <w:t>N DE CUERPO EXTRAÑO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74A43B4" w14:textId="77777777" w:rsidR="00170286" w:rsidRPr="001C02DD" w:rsidRDefault="00170286" w:rsidP="00170286">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7141120" w14:textId="77777777" w:rsidR="00170286" w:rsidRDefault="00170286" w:rsidP="00170286">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7E1F66F" w14:textId="77777777" w:rsidR="00170286" w:rsidRPr="0047214B" w:rsidRDefault="00170286" w:rsidP="00170286">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2B7B2D4" w14:textId="77777777" w:rsidR="00170286" w:rsidRPr="00DA0DE8" w:rsidRDefault="00170286" w:rsidP="00170286">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43150384" w14:textId="77777777" w:rsidR="0093620F" w:rsidRDefault="0093620F" w:rsidP="0093620F">
      <w:pPr>
        <w:spacing w:line="276" w:lineRule="auto"/>
        <w:rPr>
          <w:rFonts w:ascii="Book Antiqua" w:hAnsi="Book Antiqua"/>
          <w:sz w:val="20"/>
          <w:szCs w:val="22"/>
        </w:rPr>
      </w:pPr>
    </w:p>
    <w:p w14:paraId="1834A8D6" w14:textId="77777777" w:rsidR="0093620F" w:rsidRDefault="0093620F" w:rsidP="0093620F">
      <w:pPr>
        <w:spacing w:line="276" w:lineRule="auto"/>
        <w:jc w:val="both"/>
        <w:rPr>
          <w:rFonts w:ascii="Book Antiqua" w:hAnsi="Book Antiqua"/>
          <w:b/>
          <w:sz w:val="20"/>
          <w:szCs w:val="20"/>
        </w:rPr>
      </w:pPr>
      <w:r>
        <w:rPr>
          <w:rFonts w:ascii="Book Antiqua" w:hAnsi="Book Antiqua"/>
          <w:b/>
          <w:sz w:val="20"/>
          <w:szCs w:val="20"/>
        </w:rPr>
        <w:t>EXAMEN FÍSICO:</w:t>
      </w:r>
    </w:p>
    <w:p w14:paraId="373DD0F7" w14:textId="77777777" w:rsidR="0093620F" w:rsidRDefault="0093620F" w:rsidP="0093620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4ACD5A7B" w14:textId="1465B461" w:rsidR="0093620F" w:rsidRPr="0093620F" w:rsidRDefault="0093620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06F7AD0" w14:textId="77777777" w:rsidR="0093620F" w:rsidRDefault="0093620F" w:rsidP="000C5D5B">
      <w:pPr>
        <w:spacing w:line="276" w:lineRule="auto"/>
        <w:rPr>
          <w:rFonts w:ascii="Book Antiqua" w:hAnsi="Book Antiqua"/>
          <w:b/>
          <w:sz w:val="20"/>
          <w:szCs w:val="20"/>
        </w:rPr>
      </w:pPr>
    </w:p>
    <w:p w14:paraId="4781F93B" w14:textId="297F4D3C" w:rsidR="001C02DD" w:rsidRPr="001C02DD" w:rsidRDefault="0095389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611BB2FA"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046F3BE"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0865" w:rsidRPr="00CD0865">
        <w:rPr>
          <w:rFonts w:ascii="Book Antiqua" w:hAnsi="Book Antiqua"/>
          <w:b/>
          <w:bCs/>
          <w:sz w:val="20"/>
          <w:szCs w:val="20"/>
        </w:rPr>
        <w:t>EXTRACCI</w:t>
      </w:r>
      <w:r w:rsidR="00CD0865">
        <w:rPr>
          <w:rFonts w:ascii="Book Antiqua" w:hAnsi="Book Antiqua"/>
          <w:b/>
          <w:bCs/>
          <w:sz w:val="20"/>
          <w:szCs w:val="20"/>
        </w:rPr>
        <w:t>Ó</w:t>
      </w:r>
      <w:r w:rsidR="00CD0865" w:rsidRPr="00CD0865">
        <w:rPr>
          <w:rFonts w:ascii="Book Antiqua" w:hAnsi="Book Antiqua"/>
          <w:b/>
          <w:bCs/>
          <w:sz w:val="20"/>
          <w:szCs w:val="20"/>
        </w:rPr>
        <w:t>N DE CUERPO EXTRAÑO NASAL VIA ENDOSCÓPICA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1CDA7B97" w14:textId="77777777" w:rsidR="00CD0865" w:rsidRDefault="00CD0865" w:rsidP="00401C31">
      <w:pPr>
        <w:spacing w:line="276" w:lineRule="auto"/>
        <w:jc w:val="both"/>
        <w:rPr>
          <w:rFonts w:ascii="Book Antiqua" w:hAnsi="Book Antiqua"/>
          <w:b/>
          <w:sz w:val="20"/>
          <w:szCs w:val="20"/>
        </w:rPr>
      </w:pPr>
    </w:p>
    <w:p w14:paraId="0BF1ABC3" w14:textId="6729757C" w:rsidR="003117E6" w:rsidRPr="00CD0865" w:rsidRDefault="00CD0865" w:rsidP="00401C31">
      <w:pPr>
        <w:spacing w:line="276" w:lineRule="auto"/>
        <w:jc w:val="both"/>
        <w:rPr>
          <w:rFonts w:ascii="Book Antiqua" w:hAnsi="Book Antiqua"/>
          <w:b/>
          <w:bCs/>
          <w:sz w:val="20"/>
          <w:szCs w:val="20"/>
        </w:rPr>
      </w:pPr>
      <w:r w:rsidRPr="00CD0865">
        <w:rPr>
          <w:rFonts w:ascii="Book Antiqua" w:hAnsi="Book Antiqua"/>
          <w:b/>
          <w:bCs/>
          <w:sz w:val="20"/>
          <w:szCs w:val="20"/>
        </w:rPr>
        <w:t>BREVE DESCRIPCIÓN DEL PROCEDIMIENTO QUIRÚRGICO</w:t>
      </w:r>
      <w:r w:rsidRPr="00CD0865">
        <w:rPr>
          <w:rFonts w:ascii="Book Antiqua" w:hAnsi="Book Antiqua"/>
          <w:sz w:val="20"/>
          <w:szCs w:val="20"/>
        </w:rPr>
        <w:t>:</w:t>
      </w:r>
    </w:p>
    <w:p w14:paraId="6F09FBD5" w14:textId="77777777" w:rsidR="00CD0865" w:rsidRPr="00CD0865" w:rsidRDefault="00CD0865" w:rsidP="00CD0865">
      <w:pPr>
        <w:jc w:val="both"/>
        <w:rPr>
          <w:rFonts w:ascii="Book Antiqua" w:hAnsi="Book Antiqua"/>
          <w:sz w:val="20"/>
          <w:szCs w:val="20"/>
        </w:rPr>
      </w:pPr>
    </w:p>
    <w:p w14:paraId="6D0F0839" w14:textId="387B4E70" w:rsidR="00CD0865" w:rsidRDefault="00CD0865" w:rsidP="00CD0865">
      <w:pPr>
        <w:jc w:val="both"/>
        <w:rPr>
          <w:rFonts w:ascii="Book Antiqua" w:hAnsi="Book Antiqua"/>
          <w:sz w:val="20"/>
          <w:szCs w:val="20"/>
        </w:rPr>
      </w:pPr>
      <w:r w:rsidRPr="00CD0865">
        <w:rPr>
          <w:rFonts w:ascii="Book Antiqua" w:hAnsi="Book Antiqua"/>
          <w:sz w:val="20"/>
          <w:szCs w:val="20"/>
        </w:rPr>
        <w:t>Bajo anestesia general  se realizara  extracción de cuerpo extraño de fosa nasal derecha, el cual está localizado en área IV V,  para poder extraerlo y  no tener complicaciones respiratorias por descenso del cuerpo extraño a glotis , tráquea,  alveolos pulmonares , se realizará , mediante anestesia general</w:t>
      </w:r>
      <w:r>
        <w:rPr>
          <w:rFonts w:ascii="Book Antiqua" w:hAnsi="Book Antiqua"/>
          <w:sz w:val="20"/>
          <w:szCs w:val="20"/>
        </w:rPr>
        <w:t>.</w:t>
      </w:r>
    </w:p>
    <w:p w14:paraId="6D7CE86A" w14:textId="77777777" w:rsidR="00CD0865" w:rsidRPr="00CD0865" w:rsidRDefault="00CD0865" w:rsidP="00CD0865">
      <w:pPr>
        <w:jc w:val="both"/>
        <w:rPr>
          <w:rFonts w:ascii="Book Antiqua" w:hAnsi="Book Antiqua"/>
          <w:sz w:val="20"/>
          <w:szCs w:val="20"/>
        </w:rPr>
      </w:pPr>
    </w:p>
    <w:p w14:paraId="03056B75" w14:textId="5703CE31" w:rsidR="00CD0865" w:rsidRDefault="00CD0865" w:rsidP="00CD0865">
      <w:pPr>
        <w:jc w:val="both"/>
        <w:rPr>
          <w:rFonts w:ascii="Book Antiqua" w:hAnsi="Book Antiqua"/>
          <w:sz w:val="20"/>
          <w:szCs w:val="20"/>
        </w:rPr>
      </w:pPr>
      <w:r w:rsidRPr="00CD086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80A0E15" w14:textId="77777777" w:rsidR="00CD0865" w:rsidRPr="00CD0865" w:rsidRDefault="00CD0865" w:rsidP="00CD0865">
      <w:pPr>
        <w:jc w:val="both"/>
        <w:rPr>
          <w:rFonts w:ascii="Book Antiqua" w:hAnsi="Book Antiqua"/>
          <w:sz w:val="20"/>
          <w:szCs w:val="20"/>
        </w:rPr>
      </w:pPr>
    </w:p>
    <w:p w14:paraId="521DD577" w14:textId="5AC9AECB" w:rsidR="00CD0865" w:rsidRDefault="00CD0865" w:rsidP="00CD0865">
      <w:pPr>
        <w:jc w:val="both"/>
        <w:rPr>
          <w:rFonts w:ascii="Book Antiqua" w:hAnsi="Book Antiqua"/>
          <w:sz w:val="20"/>
          <w:szCs w:val="20"/>
        </w:rPr>
      </w:pPr>
      <w:r w:rsidRPr="00CD0865">
        <w:rPr>
          <w:rFonts w:ascii="Book Antiqua" w:hAnsi="Book Antiqua"/>
          <w:sz w:val="20"/>
          <w:szCs w:val="20"/>
        </w:rPr>
        <w:t>En general, el riesgo quirúrgico aumenta en relación con la edad, la cantidad y la gravedad de las enfermedades padecidas.</w:t>
      </w:r>
    </w:p>
    <w:p w14:paraId="064378E4" w14:textId="77777777" w:rsidR="00CD0865" w:rsidRPr="00CD0865" w:rsidRDefault="00CD0865" w:rsidP="00CD0865">
      <w:pPr>
        <w:jc w:val="both"/>
        <w:rPr>
          <w:rFonts w:ascii="Book Antiqua" w:hAnsi="Book Antiqua"/>
          <w:sz w:val="20"/>
          <w:szCs w:val="20"/>
        </w:rPr>
      </w:pPr>
    </w:p>
    <w:p w14:paraId="76B210A0" w14:textId="77777777" w:rsidR="001536CB" w:rsidRPr="00260F01" w:rsidRDefault="001536CB" w:rsidP="001536CB">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2834C29D"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0B1AB783"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1AFED217" w14:textId="77777777" w:rsidR="001536CB" w:rsidRDefault="001536CB" w:rsidP="001536CB">
      <w:pPr>
        <w:jc w:val="both"/>
        <w:rPr>
          <w:rFonts w:ascii="Book Antiqua" w:hAnsi="Book Antiqua"/>
          <w:sz w:val="20"/>
          <w:szCs w:val="20"/>
        </w:rPr>
      </w:pPr>
    </w:p>
    <w:p w14:paraId="3CCE8A5B" w14:textId="77777777" w:rsidR="001536CB" w:rsidRPr="001B28BB" w:rsidRDefault="001536CB" w:rsidP="001536CB">
      <w:pPr>
        <w:jc w:val="both"/>
        <w:rPr>
          <w:rFonts w:ascii="Book Antiqua" w:hAnsi="Book Antiqua"/>
          <w:b/>
          <w:bCs/>
          <w:sz w:val="20"/>
          <w:szCs w:val="20"/>
        </w:rPr>
      </w:pPr>
      <w:r w:rsidRPr="001B28BB">
        <w:rPr>
          <w:rFonts w:ascii="Book Antiqua" w:hAnsi="Book Antiqua"/>
          <w:b/>
          <w:bCs/>
          <w:sz w:val="20"/>
          <w:szCs w:val="20"/>
        </w:rPr>
        <w:t>OBSERVACIONES Y CONTRAINDICACIONES:</w:t>
      </w:r>
    </w:p>
    <w:p w14:paraId="5A9EA245"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62CF4498" w:rsidR="00D3538B" w:rsidRPr="00A73AB5" w:rsidRDefault="001536CB" w:rsidP="001536CB">
      <w:pPr>
        <w:jc w:val="both"/>
        <w:rPr>
          <w:rFonts w:ascii="Book Antiqua" w:hAnsi="Book Antiqua"/>
          <w:sz w:val="20"/>
          <w:szCs w:val="20"/>
        </w:rPr>
      </w:pPr>
      <w:r w:rsidRPr="00260F01">
        <w:rPr>
          <w:rFonts w:ascii="Book Antiqua" w:hAnsi="Book Antiqua"/>
          <w:sz w:val="20"/>
          <w:szCs w:val="20"/>
        </w:rPr>
        <w:lastRenderedPageBreak/>
        <w:t>...........................................................................................................................................................</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F830" w14:textId="77777777" w:rsidR="005D1A98" w:rsidRDefault="005D1A98" w:rsidP="00B13337">
      <w:r>
        <w:separator/>
      </w:r>
    </w:p>
  </w:endnote>
  <w:endnote w:type="continuationSeparator" w:id="0">
    <w:p w14:paraId="2166FCD2" w14:textId="77777777" w:rsidR="005D1A98" w:rsidRDefault="005D1A9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4BA24EF" w14:textId="77777777" w:rsidR="00BD4011" w:rsidRPr="006D7442" w:rsidRDefault="00BD4011" w:rsidP="00BD4011">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427AC62" w:rsidR="004D2A29" w:rsidRPr="006D7442" w:rsidRDefault="00BD4011" w:rsidP="00BD4011">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1B529279" w:rsidR="004D2A29" w:rsidRDefault="00EE1988"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1704229" w:rsidR="004D2A29" w:rsidRPr="006D7442" w:rsidRDefault="0090338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0883" w14:textId="77777777" w:rsidR="005D1A98" w:rsidRDefault="005D1A98" w:rsidP="00B13337">
      <w:r>
        <w:separator/>
      </w:r>
    </w:p>
  </w:footnote>
  <w:footnote w:type="continuationSeparator" w:id="0">
    <w:p w14:paraId="105FFC4A" w14:textId="77777777" w:rsidR="005D1A98" w:rsidRDefault="005D1A9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34984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76AB"/>
    <w:rsid w:val="000610B8"/>
    <w:rsid w:val="000C065F"/>
    <w:rsid w:val="000C5D5B"/>
    <w:rsid w:val="00120FC5"/>
    <w:rsid w:val="001310AB"/>
    <w:rsid w:val="001536CB"/>
    <w:rsid w:val="00170286"/>
    <w:rsid w:val="001A58F4"/>
    <w:rsid w:val="001C02DD"/>
    <w:rsid w:val="001C26DE"/>
    <w:rsid w:val="001C3482"/>
    <w:rsid w:val="001F1ECF"/>
    <w:rsid w:val="0027659D"/>
    <w:rsid w:val="002A1F74"/>
    <w:rsid w:val="002A5012"/>
    <w:rsid w:val="002B1664"/>
    <w:rsid w:val="002D1378"/>
    <w:rsid w:val="003028F0"/>
    <w:rsid w:val="003117E6"/>
    <w:rsid w:val="00316DB2"/>
    <w:rsid w:val="00361D5C"/>
    <w:rsid w:val="00393473"/>
    <w:rsid w:val="003C4420"/>
    <w:rsid w:val="003C4AF7"/>
    <w:rsid w:val="003F1688"/>
    <w:rsid w:val="00401C31"/>
    <w:rsid w:val="004902AA"/>
    <w:rsid w:val="004D2A29"/>
    <w:rsid w:val="005A52CE"/>
    <w:rsid w:val="005B03DD"/>
    <w:rsid w:val="005D1A98"/>
    <w:rsid w:val="005F10DD"/>
    <w:rsid w:val="00610D3A"/>
    <w:rsid w:val="00635D1D"/>
    <w:rsid w:val="006A2A09"/>
    <w:rsid w:val="006D7442"/>
    <w:rsid w:val="006E3E68"/>
    <w:rsid w:val="00741703"/>
    <w:rsid w:val="00844129"/>
    <w:rsid w:val="009017F2"/>
    <w:rsid w:val="00903389"/>
    <w:rsid w:val="0093620F"/>
    <w:rsid w:val="00943465"/>
    <w:rsid w:val="009507F2"/>
    <w:rsid w:val="00953892"/>
    <w:rsid w:val="009943F7"/>
    <w:rsid w:val="009F416C"/>
    <w:rsid w:val="009F4BB9"/>
    <w:rsid w:val="00A05E73"/>
    <w:rsid w:val="00A73AB5"/>
    <w:rsid w:val="00AA016D"/>
    <w:rsid w:val="00AB0101"/>
    <w:rsid w:val="00AF1477"/>
    <w:rsid w:val="00B03D1F"/>
    <w:rsid w:val="00B13337"/>
    <w:rsid w:val="00B36984"/>
    <w:rsid w:val="00BD05F4"/>
    <w:rsid w:val="00BD4011"/>
    <w:rsid w:val="00C22E98"/>
    <w:rsid w:val="00CA484E"/>
    <w:rsid w:val="00CB6B93"/>
    <w:rsid w:val="00CC3C50"/>
    <w:rsid w:val="00CD0865"/>
    <w:rsid w:val="00D3538B"/>
    <w:rsid w:val="00DA670C"/>
    <w:rsid w:val="00DD5AC0"/>
    <w:rsid w:val="00E610F0"/>
    <w:rsid w:val="00E6773D"/>
    <w:rsid w:val="00EE1988"/>
    <w:rsid w:val="00EE618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2022-10-12T01:39:00Z</dcterms:modified>
</cp:coreProperties>
</file>