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A28BC87" w:rsidR="000C5D5B" w:rsidRPr="00AB0101" w:rsidRDefault="008956A4" w:rsidP="000C5D5B">
      <w:pPr>
        <w:spacing w:line="276" w:lineRule="auto"/>
        <w:jc w:val="center"/>
        <w:rPr>
          <w:rFonts w:ascii="Book Antiqua" w:hAnsi="Book Antiqua"/>
          <w:b/>
          <w:sz w:val="28"/>
          <w:szCs w:val="28"/>
        </w:rPr>
      </w:pPr>
      <w:r w:rsidRPr="008956A4">
        <w:rPr>
          <w:rFonts w:ascii="Book Antiqua" w:hAnsi="Book Antiqua"/>
          <w:b/>
          <w:sz w:val="28"/>
          <w:szCs w:val="28"/>
        </w:rPr>
        <w:t>CONSENTIMIENTO INFORMADO PARA LA REALIZACIÓN DE CIRUGÍA ENDOSCÓPICA NASOSINUSAL PARA EL TRATAMIENTO DE LA SINUSITIS</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084EAB50" w14:textId="77777777" w:rsidR="00AF58B3" w:rsidRPr="001C02DD" w:rsidRDefault="00AF58B3" w:rsidP="00AF58B3">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4D0EE1BF" w14:textId="77777777" w:rsidR="00AF58B3" w:rsidRDefault="00AF58B3" w:rsidP="00AF58B3">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4EF73361" w14:textId="77777777" w:rsidR="00AF58B3" w:rsidRPr="0047214B" w:rsidRDefault="00AF58B3" w:rsidP="00AF58B3">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7C7AE5A7" w14:textId="77777777" w:rsidR="00AF58B3" w:rsidRPr="001C02DD" w:rsidRDefault="00AF58B3" w:rsidP="00AF58B3">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06420E2C" w14:textId="77777777" w:rsidR="00AF58B3" w:rsidRDefault="00AF58B3"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2F7A6A05"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24D9FB0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8956A4" w:rsidRPr="008956A4">
        <w:rPr>
          <w:rFonts w:ascii="Book Antiqua" w:hAnsi="Book Antiqua"/>
          <w:b/>
          <w:bCs/>
          <w:sz w:val="20"/>
          <w:szCs w:val="20"/>
        </w:rPr>
        <w:t>CIRUGIA ENDOSCOPICA DE SENOS PARANASALES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33568A74"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 xml:space="preserve">Este documento informativo pretende explicar de forma sencilla, la intervención quirúrgica denominada </w:t>
      </w:r>
      <w:r w:rsidRPr="008956A4">
        <w:rPr>
          <w:rFonts w:ascii="Book Antiqua" w:hAnsi="Book Antiqua"/>
          <w:b/>
          <w:bCs/>
          <w:sz w:val="20"/>
          <w:szCs w:val="20"/>
        </w:rPr>
        <w:t>CIRUGÍA ENDOSCÓPICA NASOSINUSAL PARA EL TRATAMIENTO DE LA SINUSITIS</w:t>
      </w:r>
      <w:r w:rsidRPr="008956A4">
        <w:rPr>
          <w:rFonts w:ascii="Book Antiqua" w:hAnsi="Book Antiqua"/>
          <w:sz w:val="20"/>
          <w:szCs w:val="20"/>
        </w:rPr>
        <w:t>, así como los aspectos más importantes del período postoperatorio y las complicaciones más frecuentes que, como consecuencia de esta intervención, puedan aparecer.</w:t>
      </w:r>
    </w:p>
    <w:p w14:paraId="1A0A52F8" w14:textId="77777777" w:rsidR="008956A4" w:rsidRPr="008956A4" w:rsidRDefault="008956A4" w:rsidP="008956A4">
      <w:pPr>
        <w:jc w:val="both"/>
        <w:rPr>
          <w:rFonts w:ascii="Book Antiqua" w:hAnsi="Book Antiqua"/>
          <w:sz w:val="20"/>
          <w:szCs w:val="20"/>
        </w:rPr>
      </w:pPr>
    </w:p>
    <w:p w14:paraId="191DAADE"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intervención se suele realizar bajo anestesia general o, eventualmente, bajo anestesia local con el soporte, en este último caso, de la sedación y analgesia. La elección de la técnica anestésica debe ceñirse a criterios que debe valorar el cirujano, pero que básicamente dependen de la extensión lesional, magnitud de la maniobra quirúrgica y estado general del paciente.</w:t>
      </w:r>
    </w:p>
    <w:p w14:paraId="2230D806" w14:textId="77777777" w:rsidR="008956A4" w:rsidRPr="008956A4" w:rsidRDefault="008956A4" w:rsidP="008956A4">
      <w:pPr>
        <w:jc w:val="both"/>
        <w:rPr>
          <w:rFonts w:ascii="Book Antiqua" w:hAnsi="Book Antiqua"/>
          <w:sz w:val="20"/>
          <w:szCs w:val="20"/>
        </w:rPr>
      </w:pPr>
    </w:p>
    <w:p w14:paraId="46DC1BB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intervención quirúrgica se realiza a través de los orificios de las fosas nasales por lo que no suele quedar ninguna cicatriz externa. En algún tipo de sinusitis puede ser necesario complementar este acceso, realizando una incisión entre el labio y la encía superior, o bien con una pequeña incisión por debajo de la ceja.</w:t>
      </w:r>
    </w:p>
    <w:p w14:paraId="051F5A61" w14:textId="77777777" w:rsidR="008956A4" w:rsidRPr="008956A4" w:rsidRDefault="008956A4" w:rsidP="008956A4">
      <w:pPr>
        <w:jc w:val="both"/>
        <w:rPr>
          <w:rFonts w:ascii="Book Antiqua" w:hAnsi="Book Antiqua"/>
          <w:sz w:val="20"/>
          <w:szCs w:val="20"/>
        </w:rPr>
      </w:pPr>
    </w:p>
    <w:p w14:paraId="1EDADF2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el acto quirúrgico se pretende la extirpación de las lesiones y las estructuras afectas, respetando al máximo la mucosa que tapiza las cavidades ya mencionadas e intentando conservar la funcionalidad, tanto de las fosas nasales, como de los senos paranasales.</w:t>
      </w:r>
    </w:p>
    <w:p w14:paraId="4DAECF0D" w14:textId="77777777" w:rsidR="008956A4" w:rsidRPr="008956A4" w:rsidRDefault="008956A4" w:rsidP="008956A4">
      <w:pPr>
        <w:jc w:val="both"/>
        <w:rPr>
          <w:rFonts w:ascii="Book Antiqua" w:hAnsi="Book Antiqua"/>
          <w:sz w:val="20"/>
          <w:szCs w:val="20"/>
        </w:rPr>
      </w:pPr>
    </w:p>
    <w:p w14:paraId="464A0C4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 xml:space="preserve">Tras la intervención, se coloca un taponamiento nasal durante un tiempo variable, que raramente excede las 48 horas. Incluso a través del taponamiento, suele drenar a través de la nariz un líquido sanguinolento, que se considera normal. </w:t>
      </w:r>
    </w:p>
    <w:p w14:paraId="21C6B300" w14:textId="77777777" w:rsidR="008956A4" w:rsidRPr="008956A4" w:rsidRDefault="008956A4" w:rsidP="008956A4">
      <w:pPr>
        <w:jc w:val="both"/>
        <w:rPr>
          <w:rFonts w:ascii="Book Antiqua" w:hAnsi="Book Antiqua"/>
          <w:sz w:val="20"/>
          <w:szCs w:val="20"/>
        </w:rPr>
      </w:pPr>
    </w:p>
    <w:p w14:paraId="5ECDD659"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ocasiones, a pesar de ello, puede aparecer una hemorragia. Raras veces se puede deslizar el taponamiento, por la parte posterior de la fosa nasal, hacia la cavidad oral, provocando una sensación de molestia y náuseas, que se solucionan retirándolo y colocando otro, si fuera preciso.</w:t>
      </w:r>
    </w:p>
    <w:p w14:paraId="19A4FBE3" w14:textId="77777777" w:rsidR="008956A4" w:rsidRPr="008956A4" w:rsidRDefault="008956A4" w:rsidP="008956A4">
      <w:pPr>
        <w:jc w:val="both"/>
        <w:rPr>
          <w:rFonts w:ascii="Book Antiqua" w:hAnsi="Book Antiqua"/>
          <w:sz w:val="20"/>
          <w:szCs w:val="20"/>
        </w:rPr>
      </w:pPr>
    </w:p>
    <w:p w14:paraId="695FE7F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caso de tomas de biopsias, se podrá utilizar parte de los tejidos obtenidos con carácter científico, en ningún caso comercial, salvo que yo manifieste lo contrario.</w:t>
      </w:r>
    </w:p>
    <w:p w14:paraId="1F53BB6A" w14:textId="77777777" w:rsidR="008956A4" w:rsidRPr="008956A4" w:rsidRDefault="008956A4" w:rsidP="008956A4">
      <w:pPr>
        <w:jc w:val="both"/>
        <w:rPr>
          <w:rFonts w:ascii="Book Antiqua" w:hAnsi="Book Antiqua"/>
          <w:sz w:val="20"/>
          <w:szCs w:val="20"/>
        </w:rPr>
      </w:pPr>
    </w:p>
    <w:p w14:paraId="6A499790"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24486926" w14:textId="77777777" w:rsidR="008956A4" w:rsidRPr="008956A4" w:rsidRDefault="008956A4" w:rsidP="008956A4">
      <w:pPr>
        <w:jc w:val="both"/>
        <w:rPr>
          <w:rFonts w:ascii="Book Antiqua" w:hAnsi="Book Antiqua"/>
          <w:sz w:val="20"/>
          <w:szCs w:val="20"/>
        </w:rPr>
      </w:pPr>
    </w:p>
    <w:p w14:paraId="08F6979F"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OBJETIVOS DEL PROCEDIMIENTO Y BENEFICIOS QUE SE ESPERAN ALCANZAR</w:t>
      </w:r>
    </w:p>
    <w:p w14:paraId="772366CE" w14:textId="77777777" w:rsidR="008956A4" w:rsidRPr="008956A4" w:rsidRDefault="008956A4" w:rsidP="008956A4">
      <w:pPr>
        <w:jc w:val="both"/>
        <w:rPr>
          <w:rFonts w:ascii="Book Antiqua" w:hAnsi="Book Antiqua"/>
          <w:sz w:val="20"/>
          <w:szCs w:val="20"/>
        </w:rPr>
      </w:pPr>
    </w:p>
    <w:p w14:paraId="242BE7F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Mejoría de los síntomas producidos por la enfermedad de los senos, como la obstrucción nasal, disminución de la capacidad olfativa del paciente, la mucosidad, el dolor, la sensación de peso craneofacial, la sensación de sequedad faríngea, etc.</w:t>
      </w:r>
    </w:p>
    <w:p w14:paraId="436DF32D" w14:textId="77777777" w:rsidR="008956A4" w:rsidRPr="008956A4" w:rsidRDefault="008956A4" w:rsidP="008956A4">
      <w:pPr>
        <w:jc w:val="both"/>
        <w:rPr>
          <w:rFonts w:ascii="Book Antiqua" w:hAnsi="Book Antiqua"/>
          <w:sz w:val="20"/>
          <w:szCs w:val="20"/>
        </w:rPr>
      </w:pPr>
    </w:p>
    <w:p w14:paraId="2B62F50D" w14:textId="4BBC7546" w:rsidR="008956A4" w:rsidRPr="008956A4" w:rsidRDefault="008956A4" w:rsidP="008956A4">
      <w:pPr>
        <w:jc w:val="both"/>
        <w:rPr>
          <w:rFonts w:ascii="Book Antiqua" w:hAnsi="Book Antiqua"/>
          <w:sz w:val="20"/>
          <w:szCs w:val="20"/>
        </w:rPr>
      </w:pPr>
      <w:r w:rsidRPr="008956A4">
        <w:rPr>
          <w:rFonts w:ascii="Book Antiqua" w:hAnsi="Book Antiqua"/>
          <w:sz w:val="20"/>
          <w:szCs w:val="20"/>
        </w:rPr>
        <w:t>La cirugía endoscópica tiene como objetivo la extirpación de las lesiones de los senos y la normalización del drenaje de los mencionados senos hacia la fosa nasal, mejorando el funcionamiento de los mismos. Pueden persistir tras la intervención, síntomas como un cierto grado de mucosidad, estornudos, etc. Por otra parte, existe la posibilidad de una nueva infección, que puede requerir diferentes tratamientos complementarios.</w:t>
      </w:r>
    </w:p>
    <w:p w14:paraId="0E5FB0DE" w14:textId="77777777" w:rsidR="008956A4" w:rsidRPr="008956A4" w:rsidRDefault="008956A4" w:rsidP="008956A4">
      <w:pPr>
        <w:jc w:val="both"/>
        <w:rPr>
          <w:rFonts w:ascii="Book Antiqua" w:hAnsi="Book Antiqua"/>
          <w:sz w:val="20"/>
          <w:szCs w:val="20"/>
        </w:rPr>
      </w:pPr>
    </w:p>
    <w:p w14:paraId="0810F085"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ALTERNATIVAS RAZONABLES AL PROCEDIMIENTO</w:t>
      </w:r>
    </w:p>
    <w:p w14:paraId="0CE7D6D1" w14:textId="77777777" w:rsidR="008956A4" w:rsidRPr="008956A4" w:rsidRDefault="008956A4" w:rsidP="008956A4">
      <w:pPr>
        <w:jc w:val="both"/>
        <w:rPr>
          <w:rFonts w:ascii="Book Antiqua" w:hAnsi="Book Antiqua"/>
          <w:sz w:val="20"/>
          <w:szCs w:val="20"/>
        </w:rPr>
      </w:pPr>
    </w:p>
    <w:p w14:paraId="3528C1C1"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No se conocen otros métodos de eficacia demostrada, cuando el tratamiento médico ya no es efectivo.</w:t>
      </w:r>
    </w:p>
    <w:p w14:paraId="779DDAEF" w14:textId="77777777" w:rsidR="008956A4" w:rsidRPr="008956A4" w:rsidRDefault="008956A4" w:rsidP="008956A4">
      <w:pPr>
        <w:jc w:val="both"/>
        <w:rPr>
          <w:rFonts w:ascii="Book Antiqua" w:hAnsi="Book Antiqua"/>
          <w:sz w:val="20"/>
          <w:szCs w:val="20"/>
        </w:rPr>
      </w:pPr>
    </w:p>
    <w:p w14:paraId="7DE4EA26"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CONSECUENCIAS PREVISIBLES DE SU REALIZACIÓN</w:t>
      </w:r>
    </w:p>
    <w:p w14:paraId="51F7A03A" w14:textId="77777777" w:rsidR="008956A4" w:rsidRPr="008956A4" w:rsidRDefault="008956A4" w:rsidP="008956A4">
      <w:pPr>
        <w:jc w:val="both"/>
        <w:rPr>
          <w:rFonts w:ascii="Book Antiqua" w:hAnsi="Book Antiqua"/>
          <w:sz w:val="20"/>
          <w:szCs w:val="20"/>
        </w:rPr>
      </w:pPr>
    </w:p>
    <w:p w14:paraId="23CAA49E" w14:textId="4B4C555C"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Dolor en la fosa nasal, con irradiación a la región facial y craneal.</w:t>
      </w:r>
    </w:p>
    <w:p w14:paraId="301A092E" w14:textId="7B298FF7"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Vómitos sanguinolentos con coágulos que, durante las primeras horas, se consideran normales. Son la manifestación de la sangre deglutida y no precisan tratamiento. La sensación de taponamiento puede persistir unos días tras su retirada, a causa de la inflamación secundaria a la cirugía.</w:t>
      </w:r>
    </w:p>
    <w:p w14:paraId="71DF03FF" w14:textId="70F6C01D"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En el postoperatorio es muy importante la realización de lavados de ambas fosas nasales mediante suero fisiológico, para la eliminación de costras que pueden dificultar la respiración nasal.</w:t>
      </w:r>
    </w:p>
    <w:p w14:paraId="13A9491F" w14:textId="353779AF" w:rsidR="008956A4" w:rsidRPr="008956A4" w:rsidRDefault="008956A4" w:rsidP="008956A4">
      <w:pPr>
        <w:pStyle w:val="ListParagraph"/>
        <w:numPr>
          <w:ilvl w:val="0"/>
          <w:numId w:val="3"/>
        </w:numPr>
        <w:jc w:val="both"/>
        <w:rPr>
          <w:rFonts w:ascii="Book Antiqua" w:hAnsi="Book Antiqua"/>
          <w:sz w:val="20"/>
          <w:szCs w:val="20"/>
        </w:rPr>
      </w:pPr>
      <w:r w:rsidRPr="008956A4">
        <w:rPr>
          <w:rFonts w:ascii="Book Antiqua" w:hAnsi="Book Antiqua"/>
          <w:sz w:val="20"/>
          <w:szCs w:val="20"/>
        </w:rPr>
        <w:t>En caso de presentarse hemorragia por la nariz o por la boca, al cabo de unos días de practicada la cirugía, debe acudir al hospital para una nueva valoración y tratamiento.</w:t>
      </w:r>
    </w:p>
    <w:p w14:paraId="6066EAEC" w14:textId="77777777" w:rsidR="008956A4" w:rsidRPr="008956A4" w:rsidRDefault="008956A4" w:rsidP="008956A4">
      <w:pPr>
        <w:jc w:val="both"/>
        <w:rPr>
          <w:rFonts w:ascii="Book Antiqua" w:hAnsi="Book Antiqua"/>
          <w:sz w:val="20"/>
          <w:szCs w:val="20"/>
        </w:rPr>
      </w:pPr>
    </w:p>
    <w:p w14:paraId="674F5692"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CONSECUENCIAS PREVISIBLES DE SU NO REALIZACIÓN</w:t>
      </w:r>
    </w:p>
    <w:p w14:paraId="69B8FC06" w14:textId="77777777" w:rsidR="008956A4" w:rsidRPr="008956A4" w:rsidRDefault="008956A4" w:rsidP="008956A4">
      <w:pPr>
        <w:jc w:val="both"/>
        <w:rPr>
          <w:rFonts w:ascii="Book Antiqua" w:hAnsi="Book Antiqua"/>
          <w:sz w:val="20"/>
          <w:szCs w:val="20"/>
        </w:rPr>
      </w:pPr>
    </w:p>
    <w:p w14:paraId="78A95BFA"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En caso de no efectuarse esta intervención cuando está indicada, persistirán los síntomas de la enfermedad nasosinusal y la posibilidad de complicaciones, tales como meningitis, abscesos cerebrales, o infecciones del hueso (osteomielitis) por extensión del proceso infeccioso hacia las estructuras vecinas.</w:t>
      </w:r>
    </w:p>
    <w:p w14:paraId="143A71F2" w14:textId="77777777" w:rsidR="008956A4" w:rsidRPr="008956A4" w:rsidRDefault="008956A4" w:rsidP="008956A4">
      <w:pPr>
        <w:jc w:val="both"/>
        <w:rPr>
          <w:rFonts w:ascii="Book Antiqua" w:hAnsi="Book Antiqua"/>
          <w:sz w:val="20"/>
          <w:szCs w:val="20"/>
        </w:rPr>
      </w:pPr>
    </w:p>
    <w:p w14:paraId="21320897" w14:textId="77777777" w:rsidR="008956A4" w:rsidRPr="008956A4" w:rsidRDefault="008956A4" w:rsidP="008956A4">
      <w:pPr>
        <w:jc w:val="both"/>
        <w:rPr>
          <w:rFonts w:ascii="Book Antiqua" w:hAnsi="Book Antiqua"/>
          <w:b/>
          <w:bCs/>
          <w:sz w:val="20"/>
          <w:szCs w:val="20"/>
        </w:rPr>
      </w:pPr>
      <w:r w:rsidRPr="008956A4">
        <w:rPr>
          <w:rFonts w:ascii="Book Antiqua" w:hAnsi="Book Antiqua"/>
          <w:b/>
          <w:bCs/>
          <w:sz w:val="20"/>
          <w:szCs w:val="20"/>
        </w:rPr>
        <w:t>RIESGOS FRECUENTES</w:t>
      </w:r>
    </w:p>
    <w:p w14:paraId="17803AC3" w14:textId="77777777" w:rsidR="008956A4" w:rsidRPr="008956A4" w:rsidRDefault="008956A4" w:rsidP="008956A4">
      <w:pPr>
        <w:jc w:val="both"/>
        <w:rPr>
          <w:rFonts w:ascii="Book Antiqua" w:hAnsi="Book Antiqua"/>
          <w:sz w:val="20"/>
          <w:szCs w:val="20"/>
        </w:rPr>
      </w:pPr>
    </w:p>
    <w:p w14:paraId="2D5AFD45" w14:textId="56BAE8FE"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lastRenderedPageBreak/>
        <w:t>Incluso a través del taponamiento nasal, puede aparecer una hemorragia nasal. En ese caso, debe efectuarse una revisión de la cavidad quirúrgica para localizar y controlar el punto sangrante, colocando un nuevo taponamiento si fuera preciso. Todo ello puede exigir la sumisión del paciente a una nueva anestesia general e, incluso, si la hemorragia ha sido importante, seria necesaria una transfusión sanguínea.</w:t>
      </w:r>
    </w:p>
    <w:p w14:paraId="16B2FCE9" w14:textId="124AEE4B"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hacer a través de la nariz pero, en algunas ocasiones, debe realizarse a través de una incisión realizada en la piel del ángulo interno del ojo. Hay veces en las que, en el curso de la intervención quirúrgica, puede afectarse la musculatura ocular. Ello puede producir una sensación de visión doble, temporal o permanente. Por otra parte, si se lesiona el nervio óptico, puede surgir una ceguera del ojo afectado que se manifestaría, en el postoperatorio inmediato. Si durante la intervención es necesario penetrar en la órbita pueden producirse infecciones del contenido orbitario que serán tratadas con antibióticos.</w:t>
      </w:r>
    </w:p>
    <w:p w14:paraId="6B9D3D00" w14:textId="785BC49B"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Fístulas o fugas del líquido que circunda al cerebro dentro de la cavidad craneal (líquido cefalorraquídeo) hacia el interior de la fosa nasal.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0A3A1859" w14:textId="5FD825AA"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Infección de la cavidad quirúrgica y de los senos paranasales. Esta infección podría, extenderse a la cavidad craneal u orbitaria. Habitualmente estas infecciones evolucionan bien mediante la administración de un antibiótico, pero en el caso que se produzca un absceso, se realizará un drenaje quirúrgico.</w:t>
      </w:r>
    </w:p>
    <w:p w14:paraId="71C4BECF" w14:textId="374199D6"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En la fosa nasal pueden aparecer perforaciones del tabique, sinequias, es decir cicatrices anómalas entre las paredes de las fosas nasales, pérdida parcial o total del olfato, sensación de sequedad, formación de costras y mucosidades espesas, que precisarán de lavados nasales y curas tópicas.</w:t>
      </w:r>
    </w:p>
    <w:p w14:paraId="23D8F90C" w14:textId="55AF345D" w:rsidR="008956A4" w:rsidRPr="008956A4" w:rsidRDefault="008956A4" w:rsidP="008956A4">
      <w:pPr>
        <w:pStyle w:val="ListParagraph"/>
        <w:numPr>
          <w:ilvl w:val="0"/>
          <w:numId w:val="5"/>
        </w:numPr>
        <w:jc w:val="both"/>
        <w:rPr>
          <w:rFonts w:ascii="Book Antiqua" w:hAnsi="Book Antiqua"/>
          <w:sz w:val="20"/>
          <w:szCs w:val="20"/>
        </w:rPr>
      </w:pPr>
      <w:r w:rsidRPr="008956A4">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55D6FFEC" w14:textId="77777777" w:rsidR="008956A4" w:rsidRPr="008956A4" w:rsidRDefault="008956A4" w:rsidP="008956A4">
      <w:pPr>
        <w:jc w:val="both"/>
        <w:rPr>
          <w:rFonts w:ascii="Book Antiqua" w:hAnsi="Book Antiqua"/>
          <w:sz w:val="20"/>
          <w:szCs w:val="20"/>
        </w:rPr>
      </w:pPr>
    </w:p>
    <w:p w14:paraId="62D1C8F4"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RIESGOS POCO FRECUENTES, CUANDO SEAN DE ESPECIAL GRAVEDAD Y ESTÉN ASOCIADOS AL PROCEDIMIENTO POR CRITERIOS CIENTÍFICOS</w:t>
      </w:r>
      <w:r w:rsidRPr="008956A4">
        <w:rPr>
          <w:rFonts w:ascii="Book Antiqua" w:hAnsi="Book Antiqua"/>
          <w:sz w:val="20"/>
          <w:szCs w:val="20"/>
        </w:rPr>
        <w:t>:</w:t>
      </w:r>
    </w:p>
    <w:p w14:paraId="2517322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5ECB3A8"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64B4D632"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88A35C7" w14:textId="77777777" w:rsidR="008956A4" w:rsidRPr="008956A4" w:rsidRDefault="008956A4" w:rsidP="008956A4">
      <w:pPr>
        <w:jc w:val="both"/>
        <w:rPr>
          <w:rFonts w:ascii="Book Antiqua" w:hAnsi="Book Antiqua"/>
          <w:sz w:val="20"/>
          <w:szCs w:val="20"/>
        </w:rPr>
      </w:pPr>
    </w:p>
    <w:p w14:paraId="393DBF34"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RIESGOS Y CONSECUENCIAS EN FUNCIÓN DE LA SITUACIÓN CLÍNICA DEL PACIENTE Y DE SUS CIRCUNSTANCIAS PERSONALES O PROFESIONALES</w:t>
      </w:r>
      <w:r w:rsidRPr="008956A4">
        <w:rPr>
          <w:rFonts w:ascii="Book Antiqua" w:hAnsi="Book Antiqua"/>
          <w:sz w:val="20"/>
          <w:szCs w:val="20"/>
        </w:rPr>
        <w:t>:</w:t>
      </w:r>
    </w:p>
    <w:p w14:paraId="10DCF24E"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07484799"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7AEF60F7"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lastRenderedPageBreak/>
        <w:t>....................................................................................................................................................................................</w:t>
      </w:r>
    </w:p>
    <w:p w14:paraId="4C67E043" w14:textId="77777777" w:rsidR="008956A4" w:rsidRPr="008956A4" w:rsidRDefault="008956A4" w:rsidP="008956A4">
      <w:pPr>
        <w:jc w:val="both"/>
        <w:rPr>
          <w:rFonts w:ascii="Book Antiqua" w:hAnsi="Book Antiqua"/>
          <w:sz w:val="20"/>
          <w:szCs w:val="20"/>
        </w:rPr>
      </w:pPr>
    </w:p>
    <w:p w14:paraId="48133FFC" w14:textId="77777777" w:rsidR="008956A4" w:rsidRPr="008956A4" w:rsidRDefault="008956A4" w:rsidP="008956A4">
      <w:pPr>
        <w:jc w:val="both"/>
        <w:rPr>
          <w:rFonts w:ascii="Book Antiqua" w:hAnsi="Book Antiqua"/>
          <w:sz w:val="20"/>
          <w:szCs w:val="20"/>
        </w:rPr>
      </w:pPr>
      <w:r w:rsidRPr="008956A4">
        <w:rPr>
          <w:rFonts w:ascii="Book Antiqua" w:hAnsi="Book Antiqua"/>
          <w:b/>
          <w:bCs/>
          <w:sz w:val="20"/>
          <w:szCs w:val="20"/>
        </w:rPr>
        <w:t>CONTRAINDICACIONES</w:t>
      </w:r>
      <w:r w:rsidRPr="008956A4">
        <w:rPr>
          <w:rFonts w:ascii="Book Antiqua" w:hAnsi="Book Antiqua"/>
          <w:sz w:val="20"/>
          <w:szCs w:val="20"/>
        </w:rPr>
        <w:t>:</w:t>
      </w:r>
    </w:p>
    <w:p w14:paraId="258A71A1"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4B35E11D" w14:textId="77777777" w:rsidR="008956A4" w:rsidRPr="008956A4" w:rsidRDefault="008956A4" w:rsidP="008956A4">
      <w:pPr>
        <w:jc w:val="both"/>
        <w:rPr>
          <w:rFonts w:ascii="Book Antiqua" w:hAnsi="Book Antiqua"/>
          <w:sz w:val="20"/>
          <w:szCs w:val="20"/>
        </w:rPr>
      </w:pPr>
      <w:r w:rsidRPr="008956A4">
        <w:rPr>
          <w:rFonts w:ascii="Book Antiqua" w:hAnsi="Book Antiqua"/>
          <w:sz w:val="20"/>
          <w:szCs w:val="20"/>
        </w:rPr>
        <w:t>....................................................................................................................................................................................</w:t>
      </w:r>
    </w:p>
    <w:p w14:paraId="27B568A1" w14:textId="6D09F524" w:rsidR="00D3538B" w:rsidRPr="00A73AB5" w:rsidRDefault="008956A4" w:rsidP="008956A4">
      <w:pPr>
        <w:jc w:val="both"/>
        <w:rPr>
          <w:rFonts w:ascii="Book Antiqua" w:hAnsi="Book Antiqua"/>
          <w:sz w:val="20"/>
          <w:szCs w:val="20"/>
        </w:rPr>
      </w:pPr>
      <w:r w:rsidRPr="008956A4">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27AED" w14:textId="77777777" w:rsidR="00D30589" w:rsidRDefault="00D30589" w:rsidP="00B13337">
      <w:r>
        <w:separator/>
      </w:r>
    </w:p>
  </w:endnote>
  <w:endnote w:type="continuationSeparator" w:id="0">
    <w:p w14:paraId="7B107EFA" w14:textId="77777777" w:rsidR="00D30589" w:rsidRDefault="00D30589"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3CEF71C6" w14:textId="77777777" w:rsidR="007F16D3" w:rsidRPr="006D7442" w:rsidRDefault="007F16D3" w:rsidP="007F16D3">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48EC90AC" w:rsidR="004D2A29" w:rsidRPr="006D7442" w:rsidRDefault="007F16D3" w:rsidP="007F16D3">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2D824D7D" w:rsidR="004D2A29" w:rsidRDefault="00CC17EA"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43076F67" w:rsidR="004D2A29" w:rsidRPr="006D7442" w:rsidRDefault="00E03BF2"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9A723" w14:textId="77777777" w:rsidR="00D30589" w:rsidRDefault="00D30589" w:rsidP="00B13337">
      <w:r>
        <w:separator/>
      </w:r>
    </w:p>
  </w:footnote>
  <w:footnote w:type="continuationSeparator" w:id="0">
    <w:p w14:paraId="4C3E5C07" w14:textId="77777777" w:rsidR="00D30589" w:rsidRDefault="00D30589"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A95"/>
    <w:multiLevelType w:val="hybridMultilevel"/>
    <w:tmpl w:val="26BA30A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41D4E"/>
    <w:multiLevelType w:val="hybridMultilevel"/>
    <w:tmpl w:val="E0E0B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44690"/>
    <w:multiLevelType w:val="hybridMultilevel"/>
    <w:tmpl w:val="6B9260E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B6472"/>
    <w:multiLevelType w:val="hybridMultilevel"/>
    <w:tmpl w:val="5E2A018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2"/>
  </w:num>
  <w:num w:numId="2" w16cid:durableId="1726562358">
    <w:abstractNumId w:val="1"/>
  </w:num>
  <w:num w:numId="3" w16cid:durableId="281612172">
    <w:abstractNumId w:val="4"/>
  </w:num>
  <w:num w:numId="4" w16cid:durableId="1718777465">
    <w:abstractNumId w:val="3"/>
  </w:num>
  <w:num w:numId="5" w16cid:durableId="1454904401">
    <w:abstractNumId w:val="0"/>
  </w:num>
  <w:num w:numId="6" w16cid:durableId="312100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540A6"/>
    <w:rsid w:val="00393473"/>
    <w:rsid w:val="003C4420"/>
    <w:rsid w:val="003C4AF7"/>
    <w:rsid w:val="003F1688"/>
    <w:rsid w:val="00401C31"/>
    <w:rsid w:val="004902AA"/>
    <w:rsid w:val="004D2A29"/>
    <w:rsid w:val="005A52CE"/>
    <w:rsid w:val="005B03DD"/>
    <w:rsid w:val="005F10DD"/>
    <w:rsid w:val="00610D3A"/>
    <w:rsid w:val="00611476"/>
    <w:rsid w:val="006A2A09"/>
    <w:rsid w:val="006D7442"/>
    <w:rsid w:val="006E3E68"/>
    <w:rsid w:val="00741703"/>
    <w:rsid w:val="007F16D3"/>
    <w:rsid w:val="00844129"/>
    <w:rsid w:val="008956A4"/>
    <w:rsid w:val="009017F2"/>
    <w:rsid w:val="009507F2"/>
    <w:rsid w:val="009943F7"/>
    <w:rsid w:val="009F416C"/>
    <w:rsid w:val="009F4BB9"/>
    <w:rsid w:val="00A05E73"/>
    <w:rsid w:val="00A73AB5"/>
    <w:rsid w:val="00AA016D"/>
    <w:rsid w:val="00AB0101"/>
    <w:rsid w:val="00AF1477"/>
    <w:rsid w:val="00AF58B3"/>
    <w:rsid w:val="00B03D1F"/>
    <w:rsid w:val="00B11A3E"/>
    <w:rsid w:val="00B13337"/>
    <w:rsid w:val="00B36984"/>
    <w:rsid w:val="00BD05F4"/>
    <w:rsid w:val="00C22E98"/>
    <w:rsid w:val="00CA484E"/>
    <w:rsid w:val="00CB6B93"/>
    <w:rsid w:val="00CC17EA"/>
    <w:rsid w:val="00CC3C50"/>
    <w:rsid w:val="00D30589"/>
    <w:rsid w:val="00D3538B"/>
    <w:rsid w:val="00DA29B0"/>
    <w:rsid w:val="00DA670C"/>
    <w:rsid w:val="00DD5AC0"/>
    <w:rsid w:val="00E03BF2"/>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2022-10-12T01:41:00Z</dcterms:modified>
</cp:coreProperties>
</file>