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B06" w:rsidRPr="007D5B06" w:rsidRDefault="007D5B06" w:rsidP="007D5B0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D5B06">
        <w:rPr>
          <w:rFonts w:ascii="Times New Roman" w:eastAsia="Times New Roman" w:hAnsi="Times New Roman" w:cs="Times New Roman"/>
          <w:color w:val="000000"/>
          <w:spacing w:val="4"/>
          <w:sz w:val="24"/>
          <w:szCs w:val="24"/>
        </w:rPr>
        <w:t xml:space="preserve">The </w:t>
      </w:r>
      <w:proofErr w:type="spellStart"/>
      <w:r w:rsidRPr="007D5B06">
        <w:rPr>
          <w:rFonts w:ascii="Times New Roman" w:eastAsia="Times New Roman" w:hAnsi="Times New Roman" w:cs="Times New Roman"/>
          <w:color w:val="000000"/>
          <w:spacing w:val="4"/>
          <w:sz w:val="24"/>
          <w:szCs w:val="24"/>
        </w:rPr>
        <w:t>megger</w:t>
      </w:r>
      <w:proofErr w:type="spellEnd"/>
      <w:r w:rsidRPr="007D5B06">
        <w:rPr>
          <w:rFonts w:ascii="Times New Roman" w:eastAsia="Times New Roman" w:hAnsi="Times New Roman" w:cs="Times New Roman"/>
          <w:color w:val="000000"/>
          <w:spacing w:val="4"/>
          <w:sz w:val="24"/>
          <w:szCs w:val="24"/>
        </w:rPr>
        <w:t xml:space="preserve"> is a portable instrument used to measure insulation resistance. The </w:t>
      </w:r>
      <w:proofErr w:type="spellStart"/>
      <w:r w:rsidRPr="007D5B06">
        <w:rPr>
          <w:rFonts w:ascii="Times New Roman" w:eastAsia="Times New Roman" w:hAnsi="Times New Roman" w:cs="Times New Roman"/>
          <w:color w:val="000000"/>
          <w:spacing w:val="4"/>
          <w:sz w:val="24"/>
          <w:szCs w:val="24"/>
        </w:rPr>
        <w:t>megger</w:t>
      </w:r>
      <w:proofErr w:type="spellEnd"/>
      <w:r w:rsidRPr="007D5B06">
        <w:rPr>
          <w:rFonts w:ascii="Times New Roman" w:eastAsia="Times New Roman" w:hAnsi="Times New Roman" w:cs="Times New Roman"/>
          <w:color w:val="000000"/>
          <w:spacing w:val="4"/>
          <w:sz w:val="24"/>
          <w:szCs w:val="24"/>
        </w:rPr>
        <w:t xml:space="preserve"> consists of a hand-driven DC generator and a direct reading ohm meter. A simplified circuit diagram of the instrument is shown in Figure 17.</w:t>
      </w:r>
    </w:p>
    <w:p w:rsidR="007D5B06" w:rsidRPr="007D5B06" w:rsidRDefault="007D5B06" w:rsidP="007D5B0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D5B06">
        <w:rPr>
          <w:rFonts w:ascii="Times New Roman" w:eastAsia="Times New Roman" w:hAnsi="Times New Roman" w:cs="Times New Roman"/>
          <w:color w:val="000000"/>
          <w:spacing w:val="4"/>
          <w:sz w:val="24"/>
          <w:szCs w:val="24"/>
        </w:rPr>
        <w:t>The moving element of the ohm meter consists of two coils, A and B, which are rigidly mounted to a pivoted central shaft and are free to rotate over a C-shaped core (C on Figure 17). These coils are connected by means of flexible leads. The moving element may point in any meter position when the generator is not in operation.</w:t>
      </w:r>
    </w:p>
    <w:p w:rsidR="007D5B06" w:rsidRPr="007D5B06" w:rsidRDefault="007D5B06" w:rsidP="007D5B0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D5B06">
        <w:rPr>
          <w:rFonts w:ascii="Times New Roman" w:eastAsia="Times New Roman" w:hAnsi="Times New Roman" w:cs="Times New Roman"/>
          <w:color w:val="000000"/>
          <w:spacing w:val="4"/>
          <w:sz w:val="24"/>
          <w:szCs w:val="24"/>
        </w:rPr>
        <w:t>As current provided by the hand-driven generator flows through Coil B, the coil will tend to set itself at right angles to the field of the permanent magnet. With the test terminals open, giving an infinite resistance, no current flows in Coil A. Thereby, Coil B will govern the motion of the rotating element, causing it to move to the extreme counter-clockwise position, which is marked as infinite resistance.</w:t>
      </w:r>
    </w:p>
    <w:p w:rsidR="007D5B06" w:rsidRPr="007D5B06" w:rsidRDefault="007D5B06" w:rsidP="007D5B0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4"/>
          <w:szCs w:val="24"/>
        </w:rPr>
        <w:drawing>
          <wp:inline distT="0" distB="0" distL="0" distR="0">
            <wp:extent cx="5943600" cy="2971800"/>
            <wp:effectExtent l="19050" t="0" r="0" b="0"/>
            <wp:docPr id="1" name="Picture 1" descr="http://www.tpub.com/doeelecscience/electrical%20science2_files/image1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pub.com/doeelecscience/electrical%20science2_files/image1230.jpg"/>
                    <pic:cNvPicPr>
                      <a:picLocks noChangeAspect="1" noChangeArrowheads="1"/>
                    </pic:cNvPicPr>
                  </pic:nvPicPr>
                  <pic:blipFill>
                    <a:blip r:embed="rId4"/>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7D5B06" w:rsidRPr="007D5B06" w:rsidRDefault="007D5B06" w:rsidP="007D5B0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D5B06">
        <w:rPr>
          <w:rFonts w:ascii="Times New Roman" w:eastAsia="Times New Roman" w:hAnsi="Times New Roman" w:cs="Times New Roman"/>
          <w:color w:val="000000"/>
          <w:sz w:val="24"/>
          <w:szCs w:val="24"/>
        </w:rPr>
        <w:t xml:space="preserve">Figure 17          Simple </w:t>
      </w:r>
      <w:proofErr w:type="spellStart"/>
      <w:r w:rsidRPr="007D5B06">
        <w:rPr>
          <w:rFonts w:ascii="Times New Roman" w:eastAsia="Times New Roman" w:hAnsi="Times New Roman" w:cs="Times New Roman"/>
          <w:color w:val="000000"/>
          <w:sz w:val="24"/>
          <w:szCs w:val="24"/>
        </w:rPr>
        <w:t>Megger</w:t>
      </w:r>
      <w:proofErr w:type="spellEnd"/>
      <w:r w:rsidRPr="007D5B06">
        <w:rPr>
          <w:rFonts w:ascii="Times New Roman" w:eastAsia="Times New Roman" w:hAnsi="Times New Roman" w:cs="Times New Roman"/>
          <w:color w:val="000000"/>
          <w:sz w:val="24"/>
          <w:szCs w:val="24"/>
        </w:rPr>
        <w:t xml:space="preserve"> Circuit Diagram</w:t>
      </w:r>
    </w:p>
    <w:p w:rsidR="007D5B06" w:rsidRPr="007D5B06" w:rsidRDefault="007D5B06" w:rsidP="007D5B0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D5B06">
        <w:rPr>
          <w:rFonts w:ascii="Times New Roman" w:eastAsia="Times New Roman" w:hAnsi="Times New Roman" w:cs="Times New Roman"/>
          <w:color w:val="000000"/>
          <w:sz w:val="24"/>
          <w:szCs w:val="24"/>
        </w:rPr>
        <w:t>Coil A is wound in a manner to produce a clockwise torque on the moving element. With the terminals marked "line" and "earth" shorted, giving a zero resistance, the current flow through the Coil A is sufficient to produce enough torque to overcome the torque of Coil B. The pointer then moves to the extreme clockwise position, which is marked as zero resistance. Resistance (</w:t>
      </w:r>
      <w:proofErr w:type="spellStart"/>
      <w:r w:rsidRPr="007D5B06">
        <w:rPr>
          <w:rFonts w:ascii="Times New Roman" w:eastAsia="Times New Roman" w:hAnsi="Times New Roman" w:cs="Times New Roman"/>
          <w:color w:val="000000"/>
          <w:sz w:val="24"/>
          <w:szCs w:val="24"/>
        </w:rPr>
        <w:t>R</w:t>
      </w:r>
      <w:r w:rsidRPr="007D5B06">
        <w:rPr>
          <w:rFonts w:ascii="Times New Roman" w:eastAsia="Times New Roman" w:hAnsi="Times New Roman" w:cs="Times New Roman"/>
          <w:color w:val="000000"/>
          <w:sz w:val="24"/>
          <w:szCs w:val="24"/>
          <w:vertAlign w:val="superscript"/>
        </w:rPr>
        <w:t>l</w:t>
      </w:r>
      <w:proofErr w:type="spellEnd"/>
      <w:r w:rsidRPr="007D5B06">
        <w:rPr>
          <w:rFonts w:ascii="Times New Roman" w:eastAsia="Times New Roman" w:hAnsi="Times New Roman" w:cs="Times New Roman"/>
          <w:color w:val="000000"/>
          <w:sz w:val="24"/>
          <w:szCs w:val="24"/>
        </w:rPr>
        <w:t>) will protect Coil A from excessive current flow in this condition.</w:t>
      </w:r>
    </w:p>
    <w:p w:rsidR="007D5B06" w:rsidRPr="007D5B06" w:rsidRDefault="007D5B06" w:rsidP="007D5B0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D5B06">
        <w:rPr>
          <w:rFonts w:ascii="Times New Roman" w:eastAsia="Times New Roman" w:hAnsi="Times New Roman" w:cs="Times New Roman"/>
          <w:color w:val="000000"/>
          <w:sz w:val="24"/>
          <w:szCs w:val="24"/>
        </w:rPr>
        <w:t xml:space="preserve">When an unknown resistance is connected across the test terminals, line and earth, the opposing torques of Coils A and B balance each other so that the instrument pointer comes to rest at some point on the scale. The scale is calibrated such that the pointer directly indicates the value of </w:t>
      </w:r>
      <w:proofErr w:type="gramStart"/>
      <w:r w:rsidRPr="007D5B06">
        <w:rPr>
          <w:rFonts w:ascii="Times New Roman" w:eastAsia="Times New Roman" w:hAnsi="Times New Roman" w:cs="Times New Roman"/>
          <w:color w:val="000000"/>
          <w:sz w:val="24"/>
          <w:szCs w:val="24"/>
        </w:rPr>
        <w:t>resistance</w:t>
      </w:r>
      <w:proofErr w:type="gramEnd"/>
      <w:r w:rsidRPr="007D5B06">
        <w:rPr>
          <w:rFonts w:ascii="Times New Roman" w:eastAsia="Times New Roman" w:hAnsi="Times New Roman" w:cs="Times New Roman"/>
          <w:color w:val="000000"/>
          <w:sz w:val="24"/>
          <w:szCs w:val="24"/>
        </w:rPr>
        <w:t xml:space="preserve"> being measured.</w:t>
      </w:r>
    </w:p>
    <w:p w:rsidR="007D5B06" w:rsidRPr="007D5B06" w:rsidRDefault="007D5B06" w:rsidP="007D5B06">
      <w:pPr>
        <w:shd w:val="clear" w:color="auto" w:fill="FFFFFF"/>
        <w:spacing w:after="0" w:line="375" w:lineRule="atLeast"/>
        <w:textAlignment w:val="baseline"/>
        <w:rPr>
          <w:rFonts w:ascii="Arial" w:eastAsia="Times New Roman" w:hAnsi="Arial" w:cs="Arial"/>
          <w:color w:val="666666"/>
          <w:sz w:val="23"/>
          <w:szCs w:val="23"/>
        </w:rPr>
      </w:pPr>
      <w:r w:rsidRPr="007D5B06">
        <w:rPr>
          <w:rFonts w:ascii="Arial" w:eastAsia="Times New Roman" w:hAnsi="Arial" w:cs="Arial"/>
          <w:color w:val="666666"/>
          <w:sz w:val="23"/>
          <w:szCs w:val="23"/>
        </w:rPr>
        <w:lastRenderedPageBreak/>
        <w:t>The</w:t>
      </w:r>
      <w:r w:rsidRPr="007D5B06">
        <w:rPr>
          <w:rFonts w:ascii="Arial" w:eastAsia="Times New Roman" w:hAnsi="Arial" w:cs="Arial"/>
          <w:color w:val="666666"/>
          <w:sz w:val="23"/>
        </w:rPr>
        <w:t> </w:t>
      </w:r>
      <w:proofErr w:type="spellStart"/>
      <w:r w:rsidRPr="007D5B06">
        <w:rPr>
          <w:rFonts w:ascii="Arial" w:eastAsia="Times New Roman" w:hAnsi="Arial" w:cs="Arial"/>
          <w:color w:val="666666"/>
          <w:sz w:val="23"/>
          <w:szCs w:val="23"/>
        </w:rPr>
        <w:fldChar w:fldCharType="begin"/>
      </w:r>
      <w:r w:rsidRPr="007D5B06">
        <w:rPr>
          <w:rFonts w:ascii="Arial" w:eastAsia="Times New Roman" w:hAnsi="Arial" w:cs="Arial"/>
          <w:color w:val="666666"/>
          <w:sz w:val="23"/>
          <w:szCs w:val="23"/>
        </w:rPr>
        <w:instrText xml:space="preserve"> HYPERLINK "http://newzealand.rs-online.com/web/c/test-measurement/portable-appliance-testers-accessories/" </w:instrText>
      </w:r>
      <w:r w:rsidRPr="007D5B06">
        <w:rPr>
          <w:rFonts w:ascii="Arial" w:eastAsia="Times New Roman" w:hAnsi="Arial" w:cs="Arial"/>
          <w:color w:val="666666"/>
          <w:sz w:val="23"/>
          <w:szCs w:val="23"/>
        </w:rPr>
        <w:fldChar w:fldCharType="separate"/>
      </w:r>
      <w:r w:rsidRPr="007D5B06">
        <w:rPr>
          <w:rFonts w:ascii="inherit" w:eastAsia="Times New Roman" w:hAnsi="inherit" w:cs="Arial"/>
          <w:color w:val="B41423"/>
          <w:sz w:val="23"/>
          <w:u w:val="single"/>
        </w:rPr>
        <w:t>Megger</w:t>
      </w:r>
      <w:proofErr w:type="spellEnd"/>
      <w:r w:rsidRPr="007D5B06">
        <w:rPr>
          <w:rFonts w:ascii="inherit" w:eastAsia="Times New Roman" w:hAnsi="inherit" w:cs="Arial"/>
          <w:color w:val="B41423"/>
          <w:sz w:val="23"/>
          <w:u w:val="single"/>
        </w:rPr>
        <w:t xml:space="preserve"> test</w:t>
      </w:r>
      <w:r w:rsidRPr="007D5B06">
        <w:rPr>
          <w:rFonts w:ascii="Arial" w:eastAsia="Times New Roman" w:hAnsi="Arial" w:cs="Arial"/>
          <w:color w:val="666666"/>
          <w:sz w:val="23"/>
          <w:szCs w:val="23"/>
        </w:rPr>
        <w:fldChar w:fldCharType="end"/>
      </w:r>
      <w:r w:rsidRPr="007D5B06">
        <w:rPr>
          <w:rFonts w:ascii="Arial" w:eastAsia="Times New Roman" w:hAnsi="Arial" w:cs="Arial"/>
          <w:color w:val="666666"/>
          <w:sz w:val="23"/>
        </w:rPr>
        <w:t> </w:t>
      </w:r>
      <w:r w:rsidRPr="007D5B06">
        <w:rPr>
          <w:rFonts w:ascii="Arial" w:eastAsia="Times New Roman" w:hAnsi="Arial" w:cs="Arial"/>
          <w:color w:val="666666"/>
          <w:sz w:val="23"/>
          <w:szCs w:val="23"/>
        </w:rPr>
        <w:t xml:space="preserve">is a method of testing making use of </w:t>
      </w:r>
      <w:proofErr w:type="gramStart"/>
      <w:r w:rsidRPr="007D5B06">
        <w:rPr>
          <w:rFonts w:ascii="Arial" w:eastAsia="Times New Roman" w:hAnsi="Arial" w:cs="Arial"/>
          <w:color w:val="666666"/>
          <w:sz w:val="23"/>
          <w:szCs w:val="23"/>
        </w:rPr>
        <w:t>an insulation</w:t>
      </w:r>
      <w:proofErr w:type="gramEnd"/>
    </w:p>
    <w:p w:rsidR="007D5B06" w:rsidRPr="007D5B06" w:rsidRDefault="007D5B06" w:rsidP="007D5B06">
      <w:pPr>
        <w:shd w:val="clear" w:color="auto" w:fill="F6F6F6"/>
        <w:spacing w:after="0" w:line="270" w:lineRule="atLeast"/>
        <w:jc w:val="center"/>
        <w:textAlignment w:val="baseline"/>
        <w:rPr>
          <w:rFonts w:ascii="Arial" w:eastAsia="Times New Roman" w:hAnsi="Arial" w:cs="Arial"/>
          <w:color w:val="666666"/>
          <w:sz w:val="23"/>
          <w:szCs w:val="23"/>
        </w:rPr>
      </w:pPr>
    </w:p>
    <w:p w:rsidR="007D5B06" w:rsidRPr="007D5B06" w:rsidRDefault="007D5B06" w:rsidP="007D5B06">
      <w:pPr>
        <w:shd w:val="clear" w:color="auto" w:fill="F6F6F6"/>
        <w:spacing w:before="45" w:line="375" w:lineRule="atLeast"/>
        <w:ind w:left="345" w:right="45"/>
        <w:jc w:val="center"/>
        <w:textAlignment w:val="baseline"/>
        <w:rPr>
          <w:rFonts w:ascii="Arial" w:eastAsia="Times New Roman" w:hAnsi="Arial" w:cs="Arial"/>
          <w:color w:val="888888"/>
          <w:sz w:val="18"/>
          <w:szCs w:val="18"/>
        </w:rPr>
      </w:pPr>
      <w:r w:rsidRPr="007D5B06">
        <w:rPr>
          <w:rFonts w:ascii="Arial" w:eastAsia="Times New Roman" w:hAnsi="Arial" w:cs="Arial"/>
          <w:color w:val="888888"/>
          <w:sz w:val="18"/>
          <w:szCs w:val="18"/>
        </w:rPr>
        <w:t>Insulation Tester</w:t>
      </w:r>
    </w:p>
    <w:p w:rsidR="007D5B06" w:rsidRPr="007D5B06" w:rsidRDefault="007D5B06" w:rsidP="007D5B06">
      <w:pPr>
        <w:shd w:val="clear" w:color="auto" w:fill="FFFFFF"/>
        <w:spacing w:after="150" w:line="375" w:lineRule="atLeast"/>
        <w:textAlignment w:val="baseline"/>
        <w:rPr>
          <w:rFonts w:ascii="Arial" w:eastAsia="Times New Roman" w:hAnsi="Arial" w:cs="Arial"/>
          <w:color w:val="666666"/>
          <w:sz w:val="23"/>
          <w:szCs w:val="23"/>
        </w:rPr>
      </w:pPr>
      <w:proofErr w:type="gramStart"/>
      <w:r w:rsidRPr="007D5B06">
        <w:rPr>
          <w:rFonts w:ascii="Arial" w:eastAsia="Times New Roman" w:hAnsi="Arial" w:cs="Arial"/>
          <w:color w:val="666666"/>
          <w:sz w:val="23"/>
          <w:szCs w:val="23"/>
        </w:rPr>
        <w:t>resistance</w:t>
      </w:r>
      <w:proofErr w:type="gramEnd"/>
      <w:r w:rsidRPr="007D5B06">
        <w:rPr>
          <w:rFonts w:ascii="Arial" w:eastAsia="Times New Roman" w:hAnsi="Arial" w:cs="Arial"/>
          <w:color w:val="666666"/>
          <w:sz w:val="23"/>
          <w:szCs w:val="23"/>
        </w:rPr>
        <w:t xml:space="preserve"> meter that will help to verify the condition of electrical insulation. This is certainly not a new test, and has been in use for a number of years. One of the reasons that it is still such a popular option is because it is nondestructive. The test does have a limit of between 500 and 1000 volts, so it may not always be able to detect some insulation punctures. It will usually show the amount of moisture, the leakage current no the moist or dirty areas of the insulation, and winding faults and deterioration.</w:t>
      </w:r>
    </w:p>
    <w:p w:rsidR="007D5B06" w:rsidRPr="007D5B06" w:rsidRDefault="007D5B06" w:rsidP="007D5B06">
      <w:pPr>
        <w:shd w:val="clear" w:color="auto" w:fill="FFFFFF"/>
        <w:spacing w:after="0" w:line="375" w:lineRule="atLeast"/>
        <w:textAlignment w:val="baseline"/>
        <w:rPr>
          <w:rFonts w:ascii="Arial" w:eastAsia="Times New Roman" w:hAnsi="Arial" w:cs="Arial"/>
          <w:color w:val="666666"/>
          <w:sz w:val="23"/>
          <w:szCs w:val="23"/>
        </w:rPr>
      </w:pPr>
      <w:r w:rsidRPr="007D5B06">
        <w:rPr>
          <w:rFonts w:ascii="Arial" w:eastAsia="Times New Roman" w:hAnsi="Arial" w:cs="Arial"/>
          <w:color w:val="666666"/>
          <w:sz w:val="23"/>
          <w:szCs w:val="23"/>
        </w:rPr>
        <w:t>The best way to make sure that you have the right information and readings is to make sure that you are using the right</w:t>
      </w:r>
      <w:r w:rsidRPr="007D5B06">
        <w:rPr>
          <w:rFonts w:ascii="Arial" w:eastAsia="Times New Roman" w:hAnsi="Arial" w:cs="Arial"/>
          <w:color w:val="666666"/>
          <w:sz w:val="23"/>
        </w:rPr>
        <w:t> </w:t>
      </w:r>
      <w:hyperlink r:id="rId5" w:history="1">
        <w:r w:rsidRPr="007D5B06">
          <w:rPr>
            <w:rFonts w:ascii="inherit" w:eastAsia="Times New Roman" w:hAnsi="inherit" w:cs="Arial"/>
            <w:color w:val="B41423"/>
            <w:sz w:val="23"/>
            <w:u w:val="single"/>
          </w:rPr>
          <w:t>test equipment</w:t>
        </w:r>
      </w:hyperlink>
      <w:r w:rsidRPr="007D5B06">
        <w:rPr>
          <w:rFonts w:ascii="Arial" w:eastAsia="Times New Roman" w:hAnsi="Arial" w:cs="Arial"/>
          <w:color w:val="666666"/>
          <w:sz w:val="23"/>
          <w:szCs w:val="23"/>
        </w:rPr>
        <w:t>. Fortunately, quite a bit of high quality equipment is on the market today.</w:t>
      </w:r>
    </w:p>
    <w:p w:rsidR="00A367A8" w:rsidRDefault="00A367A8"/>
    <w:sectPr w:rsidR="00A367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5B06"/>
    <w:rsid w:val="007D5B06"/>
    <w:rsid w:val="00A36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5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B06"/>
    <w:rPr>
      <w:rFonts w:ascii="Tahoma" w:hAnsi="Tahoma" w:cs="Tahoma"/>
      <w:sz w:val="16"/>
      <w:szCs w:val="16"/>
    </w:rPr>
  </w:style>
  <w:style w:type="paragraph" w:styleId="NormalWeb">
    <w:name w:val="Normal (Web)"/>
    <w:basedOn w:val="Normal"/>
    <w:uiPriority w:val="99"/>
    <w:semiHidden/>
    <w:unhideWhenUsed/>
    <w:rsid w:val="007D5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5B06"/>
  </w:style>
  <w:style w:type="character" w:styleId="Hyperlink">
    <w:name w:val="Hyperlink"/>
    <w:basedOn w:val="DefaultParagraphFont"/>
    <w:uiPriority w:val="99"/>
    <w:semiHidden/>
    <w:unhideWhenUsed/>
    <w:rsid w:val="007D5B06"/>
    <w:rPr>
      <w:color w:val="0000FF"/>
      <w:u w:val="single"/>
    </w:rPr>
  </w:style>
  <w:style w:type="paragraph" w:customStyle="1" w:styleId="wp-caption-text">
    <w:name w:val="wp-caption-text"/>
    <w:basedOn w:val="Normal"/>
    <w:rsid w:val="007D5B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40916260">
      <w:bodyDiv w:val="1"/>
      <w:marLeft w:val="0"/>
      <w:marRight w:val="0"/>
      <w:marTop w:val="0"/>
      <w:marBottom w:val="0"/>
      <w:divBdr>
        <w:top w:val="none" w:sz="0" w:space="0" w:color="auto"/>
        <w:left w:val="none" w:sz="0" w:space="0" w:color="auto"/>
        <w:bottom w:val="none" w:sz="0" w:space="0" w:color="auto"/>
        <w:right w:val="none" w:sz="0" w:space="0" w:color="auto"/>
      </w:divBdr>
      <w:divsChild>
        <w:div w:id="1718092741">
          <w:marLeft w:val="300"/>
          <w:marRight w:val="0"/>
          <w:marTop w:val="60"/>
          <w:marBottom w:val="300"/>
          <w:divBdr>
            <w:top w:val="single" w:sz="6" w:space="0" w:color="CED8DF"/>
            <w:left w:val="single" w:sz="6" w:space="0" w:color="CED8DF"/>
            <w:bottom w:val="single" w:sz="6" w:space="0" w:color="CED8DF"/>
            <w:right w:val="single" w:sz="6" w:space="0" w:color="CED8DF"/>
          </w:divBdr>
        </w:div>
      </w:divsChild>
    </w:div>
    <w:div w:id="197644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ewzealand.rs-online.com/web/c/test-measurement/portable-appliance-testers-accessories/portable-appliance-tester-accessorie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3</cp:revision>
  <dcterms:created xsi:type="dcterms:W3CDTF">2013-11-09T04:32:00Z</dcterms:created>
  <dcterms:modified xsi:type="dcterms:W3CDTF">2013-11-09T04:37:00Z</dcterms:modified>
</cp:coreProperties>
</file>