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C7FF" w14:textId="01179650" w:rsidR="008C543E" w:rsidRPr="00097407" w:rsidRDefault="008C543E" w:rsidP="008C543E">
      <w:pPr>
        <w:jc w:val="center"/>
        <w:rPr>
          <w:b/>
          <w:bCs/>
          <w:sz w:val="32"/>
          <w:szCs w:val="32"/>
        </w:rPr>
      </w:pPr>
      <w:r w:rsidRPr="00097407">
        <w:rPr>
          <w:b/>
          <w:bCs/>
          <w:sz w:val="32"/>
          <w:szCs w:val="32"/>
        </w:rPr>
        <w:t>Assignment Subjective Questions</w:t>
      </w:r>
    </w:p>
    <w:p w14:paraId="4EA52976" w14:textId="0A3F7554" w:rsidR="00561109" w:rsidRPr="008C543E" w:rsidRDefault="00DF1359">
      <w:pPr>
        <w:rPr>
          <w:b/>
          <w:bCs/>
        </w:rPr>
      </w:pPr>
      <w:r w:rsidRPr="008C543E">
        <w:rPr>
          <w:b/>
          <w:bCs/>
        </w:rPr>
        <w:t>Q1. From your analysis of the categorical variables from the dataset, what could you infer about their effect on the dependent variable?</w:t>
      </w:r>
    </w:p>
    <w:p w14:paraId="739CED2A" w14:textId="77C483EF" w:rsidR="00DF1359" w:rsidRDefault="00DF1359" w:rsidP="00DF1359">
      <w:r w:rsidRPr="008C543E">
        <w:rPr>
          <w:b/>
          <w:bCs/>
        </w:rPr>
        <w:t>A1.</w:t>
      </w:r>
      <w:r>
        <w:t xml:space="preserve"> Key Observations from categorical variables are as follows</w:t>
      </w:r>
    </w:p>
    <w:p w14:paraId="664348BC" w14:textId="17305684" w:rsidR="00DF1359" w:rsidRDefault="00DF1359" w:rsidP="00DF1359">
      <w:pPr>
        <w:pStyle w:val="ListParagraph"/>
        <w:numPr>
          <w:ilvl w:val="0"/>
          <w:numId w:val="1"/>
        </w:numPr>
      </w:pPr>
      <w:r>
        <w:t>During Fall (season), highest number of bookings are recorded.</w:t>
      </w:r>
    </w:p>
    <w:p w14:paraId="3E4A5001" w14:textId="56FC5E5D" w:rsidR="00DF1359" w:rsidRDefault="00DF1359" w:rsidP="00DF1359">
      <w:pPr>
        <w:pStyle w:val="ListParagraph"/>
        <w:numPr>
          <w:ilvl w:val="0"/>
          <w:numId w:val="1"/>
        </w:numPr>
      </w:pPr>
      <w:r>
        <w:t>Bookings are very high on working days then on non-working days. People prefer to use bike service for travelling to work.</w:t>
      </w:r>
    </w:p>
    <w:p w14:paraId="43EC0BEE" w14:textId="618E4568" w:rsidR="00DF1359" w:rsidRDefault="00DF1359" w:rsidP="00DF1359">
      <w:pPr>
        <w:pStyle w:val="ListParagraph"/>
        <w:numPr>
          <w:ilvl w:val="0"/>
          <w:numId w:val="1"/>
        </w:numPr>
      </w:pPr>
      <w:r>
        <w:t xml:space="preserve">People are more likely to use bike service on a clear or partly cloudy day. and hardly use the service during snow season. </w:t>
      </w:r>
    </w:p>
    <w:p w14:paraId="519293EF" w14:textId="6865A78D" w:rsidR="00DF1359" w:rsidRDefault="00C407A0" w:rsidP="00DF1359">
      <w:pPr>
        <w:pStyle w:val="ListParagraph"/>
        <w:numPr>
          <w:ilvl w:val="0"/>
          <w:numId w:val="1"/>
        </w:numPr>
      </w:pPr>
      <w:r>
        <w:t>T</w:t>
      </w:r>
      <w:r w:rsidR="00DF1359">
        <w:t>he last figure</w:t>
      </w:r>
      <w:r w:rsidR="008C543E">
        <w:t xml:space="preserve"> below</w:t>
      </w:r>
      <w:r>
        <w:t xml:space="preserve"> shows that over</w:t>
      </w:r>
      <w:r w:rsidR="00DF1359">
        <w:t xml:space="preserve"> the two years the demand for bikes has increased</w:t>
      </w:r>
      <w:r>
        <w:t>.</w:t>
      </w:r>
    </w:p>
    <w:p w14:paraId="378CAA2F" w14:textId="10964022" w:rsidR="00DF1359" w:rsidRDefault="00DF1359" w:rsidP="00DF1359">
      <w:pPr>
        <w:pStyle w:val="ListParagraph"/>
        <w:numPr>
          <w:ilvl w:val="0"/>
          <w:numId w:val="1"/>
        </w:numPr>
      </w:pPr>
      <w:r>
        <w:rPr>
          <w:noProof/>
        </w:rPr>
        <w:drawing>
          <wp:anchor distT="0" distB="0" distL="114300" distR="114300" simplePos="0" relativeHeight="251658240" behindDoc="0" locked="0" layoutInCell="1" allowOverlap="1" wp14:anchorId="68B87E4A" wp14:editId="44946D96">
            <wp:simplePos x="0" y="0"/>
            <wp:positionH relativeFrom="margin">
              <wp:align>right</wp:align>
            </wp:positionH>
            <wp:positionV relativeFrom="paragraph">
              <wp:posOffset>366395</wp:posOffset>
            </wp:positionV>
            <wp:extent cx="5943600" cy="3740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anchor>
        </w:drawing>
      </w:r>
      <w:r>
        <w:t>This also confirms that during winters i.e. months January, February, November, December demand decreases significantly.</w:t>
      </w:r>
    </w:p>
    <w:p w14:paraId="6C5EEC12" w14:textId="77777777" w:rsidR="00DF1359" w:rsidRDefault="00DF1359" w:rsidP="00DF1359">
      <w:pPr>
        <w:pStyle w:val="ListParagraph"/>
        <w:rPr>
          <w:noProof/>
        </w:rPr>
      </w:pPr>
    </w:p>
    <w:p w14:paraId="4FF64999" w14:textId="0CACDE19" w:rsidR="00DF1359" w:rsidRDefault="00DF1359" w:rsidP="00DF1359">
      <w:pPr>
        <w:pStyle w:val="ListParagraph"/>
      </w:pPr>
      <w:r>
        <w:rPr>
          <w:noProof/>
        </w:rPr>
        <w:drawing>
          <wp:anchor distT="0" distB="0" distL="114300" distR="114300" simplePos="0" relativeHeight="251659264" behindDoc="0" locked="0" layoutInCell="1" allowOverlap="1" wp14:anchorId="22A6F943" wp14:editId="50F2C643">
            <wp:simplePos x="0" y="0"/>
            <wp:positionH relativeFrom="margin">
              <wp:posOffset>862330</wp:posOffset>
            </wp:positionH>
            <wp:positionV relativeFrom="paragraph">
              <wp:posOffset>3800475</wp:posOffset>
            </wp:positionV>
            <wp:extent cx="5760720" cy="3303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8475"/>
                    <a:stretch/>
                  </pic:blipFill>
                  <pic:spPr bwMode="auto">
                    <a:xfrm>
                      <a:off x="0" y="0"/>
                      <a:ext cx="5760720" cy="3303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D10BD2" w14:textId="14BF4D9C" w:rsidR="00255BBD" w:rsidRDefault="00255BBD" w:rsidP="00DF1359">
      <w:pPr>
        <w:pStyle w:val="ListParagraph"/>
      </w:pPr>
    </w:p>
    <w:p w14:paraId="0A1116BE" w14:textId="4CA22BEC" w:rsidR="00255BBD" w:rsidRDefault="00255BBD" w:rsidP="00DF1359">
      <w:pPr>
        <w:pStyle w:val="ListParagraph"/>
      </w:pPr>
    </w:p>
    <w:p w14:paraId="047BDFB8" w14:textId="1F42474C" w:rsidR="00255BBD" w:rsidRDefault="00255BBD" w:rsidP="00DF1359">
      <w:pPr>
        <w:pStyle w:val="ListParagraph"/>
      </w:pPr>
    </w:p>
    <w:p w14:paraId="4CB603F4" w14:textId="7DC27D35" w:rsidR="00255BBD" w:rsidRDefault="00255BBD" w:rsidP="00DF1359">
      <w:pPr>
        <w:pStyle w:val="ListParagraph"/>
      </w:pPr>
    </w:p>
    <w:p w14:paraId="294A44BB" w14:textId="213B71C2" w:rsidR="00255BBD" w:rsidRDefault="00255BBD" w:rsidP="00DF1359">
      <w:pPr>
        <w:pStyle w:val="ListParagraph"/>
      </w:pPr>
    </w:p>
    <w:p w14:paraId="0087DF52" w14:textId="778EF6F8" w:rsidR="00255BBD" w:rsidRDefault="00255BBD" w:rsidP="00DF1359">
      <w:pPr>
        <w:pStyle w:val="ListParagraph"/>
      </w:pPr>
    </w:p>
    <w:p w14:paraId="42A5926A" w14:textId="64EEB75C" w:rsidR="00255BBD" w:rsidRDefault="00255BBD" w:rsidP="00DF1359">
      <w:pPr>
        <w:pStyle w:val="ListParagraph"/>
      </w:pPr>
    </w:p>
    <w:p w14:paraId="34FD2FDF" w14:textId="7022439E" w:rsidR="00255BBD" w:rsidRDefault="00255BBD" w:rsidP="00DF1359">
      <w:pPr>
        <w:pStyle w:val="ListParagraph"/>
      </w:pPr>
    </w:p>
    <w:p w14:paraId="6D88FAC8" w14:textId="3B09CA8F" w:rsidR="00255BBD" w:rsidRDefault="00255BBD" w:rsidP="00DF1359">
      <w:pPr>
        <w:pStyle w:val="ListParagraph"/>
      </w:pPr>
    </w:p>
    <w:p w14:paraId="01ACAC31" w14:textId="585677EA" w:rsidR="00255BBD" w:rsidRDefault="00255BBD" w:rsidP="00DF1359">
      <w:pPr>
        <w:pStyle w:val="ListParagraph"/>
      </w:pPr>
    </w:p>
    <w:p w14:paraId="08433AFC" w14:textId="163A7A0A" w:rsidR="00255BBD" w:rsidRDefault="00255BBD" w:rsidP="00DF1359">
      <w:pPr>
        <w:pStyle w:val="ListParagraph"/>
      </w:pPr>
    </w:p>
    <w:p w14:paraId="5C6896B7" w14:textId="336AD674" w:rsidR="00255BBD" w:rsidRDefault="00255BBD" w:rsidP="00DF1359">
      <w:pPr>
        <w:pStyle w:val="ListParagraph"/>
      </w:pPr>
    </w:p>
    <w:p w14:paraId="24B1F02B" w14:textId="595754CC" w:rsidR="00255BBD" w:rsidRDefault="00255BBD" w:rsidP="00DF1359">
      <w:pPr>
        <w:pStyle w:val="ListParagraph"/>
      </w:pPr>
    </w:p>
    <w:p w14:paraId="065CF246" w14:textId="36C72AF1" w:rsidR="00255BBD" w:rsidRDefault="00255BBD" w:rsidP="00DF1359">
      <w:pPr>
        <w:pStyle w:val="ListParagraph"/>
      </w:pPr>
    </w:p>
    <w:p w14:paraId="11C72C48" w14:textId="20FA79A2" w:rsidR="00255BBD" w:rsidRDefault="00255BBD" w:rsidP="00DF1359">
      <w:pPr>
        <w:pStyle w:val="ListParagraph"/>
      </w:pPr>
    </w:p>
    <w:p w14:paraId="44190D86" w14:textId="1028A713" w:rsidR="00255BBD" w:rsidRDefault="00255BBD" w:rsidP="00DF1359">
      <w:pPr>
        <w:pStyle w:val="ListParagraph"/>
      </w:pPr>
    </w:p>
    <w:p w14:paraId="029E2BC5" w14:textId="0901C9F6" w:rsidR="00255BBD" w:rsidRDefault="00255BBD" w:rsidP="00DF1359">
      <w:pPr>
        <w:pStyle w:val="ListParagraph"/>
      </w:pPr>
    </w:p>
    <w:p w14:paraId="24AD87FC" w14:textId="3046A010" w:rsidR="00255BBD" w:rsidRDefault="00255BBD" w:rsidP="00DF1359">
      <w:pPr>
        <w:pStyle w:val="ListParagraph"/>
      </w:pPr>
    </w:p>
    <w:p w14:paraId="20774205" w14:textId="1A2C7E7E" w:rsidR="00255BBD" w:rsidRDefault="00255BBD" w:rsidP="00DF1359">
      <w:pPr>
        <w:pStyle w:val="ListParagraph"/>
      </w:pPr>
    </w:p>
    <w:p w14:paraId="37FD5A3D" w14:textId="0D7BA9AC" w:rsidR="00255BBD" w:rsidRDefault="00255BBD" w:rsidP="00DF1359">
      <w:pPr>
        <w:pStyle w:val="ListParagraph"/>
      </w:pPr>
    </w:p>
    <w:p w14:paraId="5C28DCA3" w14:textId="26A5390D" w:rsidR="00255BBD" w:rsidRDefault="00255BBD" w:rsidP="00DF1359">
      <w:pPr>
        <w:pStyle w:val="ListParagraph"/>
      </w:pPr>
    </w:p>
    <w:p w14:paraId="2B8A676A" w14:textId="77AE101E" w:rsidR="00255BBD" w:rsidRDefault="00255BBD" w:rsidP="00DF1359">
      <w:pPr>
        <w:pStyle w:val="ListParagraph"/>
      </w:pPr>
    </w:p>
    <w:p w14:paraId="6BAD3B18" w14:textId="6FC0ECA5" w:rsidR="00255BBD" w:rsidRDefault="00255BBD" w:rsidP="00DF1359">
      <w:pPr>
        <w:pStyle w:val="ListParagraph"/>
      </w:pPr>
    </w:p>
    <w:p w14:paraId="5743698E" w14:textId="503550EA" w:rsidR="00255BBD" w:rsidRDefault="00255BBD" w:rsidP="00DF1359">
      <w:pPr>
        <w:pStyle w:val="ListParagraph"/>
      </w:pPr>
    </w:p>
    <w:p w14:paraId="286E032A" w14:textId="1F7C3A27" w:rsidR="00255BBD" w:rsidRDefault="00255BBD" w:rsidP="00DF1359">
      <w:pPr>
        <w:pStyle w:val="ListParagraph"/>
      </w:pPr>
    </w:p>
    <w:p w14:paraId="7BCFA01D" w14:textId="673E7058" w:rsidR="00255BBD" w:rsidRDefault="00255BBD" w:rsidP="00DF1359">
      <w:pPr>
        <w:pStyle w:val="ListParagraph"/>
      </w:pPr>
    </w:p>
    <w:p w14:paraId="6168CAE4" w14:textId="0C3C6E63" w:rsidR="00255BBD" w:rsidRDefault="00255BBD" w:rsidP="00DF1359">
      <w:pPr>
        <w:pStyle w:val="ListParagraph"/>
      </w:pPr>
    </w:p>
    <w:p w14:paraId="0563927A" w14:textId="57F702DF" w:rsidR="00255BBD" w:rsidRDefault="00255BBD" w:rsidP="00DF1359">
      <w:pPr>
        <w:pStyle w:val="ListParagraph"/>
      </w:pPr>
    </w:p>
    <w:p w14:paraId="3A3619D3" w14:textId="4889944F" w:rsidR="00255BBD" w:rsidRDefault="00255BBD" w:rsidP="00DF1359">
      <w:pPr>
        <w:pStyle w:val="ListParagraph"/>
      </w:pPr>
    </w:p>
    <w:p w14:paraId="610B80AD" w14:textId="11544EDB" w:rsidR="00255BBD" w:rsidRDefault="00255BBD" w:rsidP="00DF1359">
      <w:pPr>
        <w:pStyle w:val="ListParagraph"/>
      </w:pPr>
    </w:p>
    <w:p w14:paraId="6A61F183" w14:textId="4A7B1325" w:rsidR="00255BBD" w:rsidRDefault="00255BBD" w:rsidP="00DF1359">
      <w:pPr>
        <w:pStyle w:val="ListParagraph"/>
      </w:pPr>
    </w:p>
    <w:p w14:paraId="6E9A4323" w14:textId="2F0E879B" w:rsidR="00255BBD" w:rsidRDefault="00255BBD" w:rsidP="00DF1359">
      <w:pPr>
        <w:pStyle w:val="ListParagraph"/>
      </w:pPr>
    </w:p>
    <w:p w14:paraId="5B7522BE" w14:textId="37C2C045" w:rsidR="00255BBD" w:rsidRDefault="00255BBD" w:rsidP="00DF1359">
      <w:pPr>
        <w:pStyle w:val="ListParagraph"/>
      </w:pPr>
    </w:p>
    <w:p w14:paraId="4556EA76" w14:textId="326D9114" w:rsidR="00255BBD" w:rsidRDefault="00255BBD" w:rsidP="00DF1359">
      <w:pPr>
        <w:pStyle w:val="ListParagraph"/>
      </w:pPr>
    </w:p>
    <w:p w14:paraId="3063686F" w14:textId="70AA3EB1" w:rsidR="00255BBD" w:rsidRDefault="00255BBD" w:rsidP="00DF1359">
      <w:pPr>
        <w:pStyle w:val="ListParagraph"/>
      </w:pPr>
    </w:p>
    <w:p w14:paraId="4E33FA5F" w14:textId="3B18E1E8" w:rsidR="00255BBD" w:rsidRDefault="00255BBD" w:rsidP="00DF1359">
      <w:pPr>
        <w:pStyle w:val="ListParagraph"/>
      </w:pPr>
    </w:p>
    <w:p w14:paraId="426AEB67" w14:textId="3BD49A60" w:rsidR="00255BBD" w:rsidRDefault="006B4386" w:rsidP="00DF1359">
      <w:pPr>
        <w:pStyle w:val="ListParagraph"/>
        <w:rPr>
          <w:b/>
          <w:bCs/>
        </w:rPr>
      </w:pPr>
      <w:r w:rsidRPr="008C543E">
        <w:rPr>
          <w:b/>
          <w:bCs/>
        </w:rPr>
        <w:t xml:space="preserve">Q2. Why is it important to use </w:t>
      </w:r>
      <w:proofErr w:type="spellStart"/>
      <w:r w:rsidRPr="008C543E">
        <w:rPr>
          <w:b/>
          <w:bCs/>
        </w:rPr>
        <w:t>drop_first</w:t>
      </w:r>
      <w:proofErr w:type="spellEnd"/>
      <w:r w:rsidRPr="008C543E">
        <w:rPr>
          <w:b/>
          <w:bCs/>
        </w:rPr>
        <w:t>=True during dummy variable creation?</w:t>
      </w:r>
    </w:p>
    <w:p w14:paraId="663322A6" w14:textId="77777777" w:rsidR="008C543E" w:rsidRPr="008C543E" w:rsidRDefault="008C543E" w:rsidP="00DF1359">
      <w:pPr>
        <w:pStyle w:val="ListParagraph"/>
        <w:rPr>
          <w:b/>
          <w:bCs/>
        </w:rPr>
      </w:pPr>
    </w:p>
    <w:p w14:paraId="6B4CCD9E" w14:textId="75434795" w:rsidR="006B4386" w:rsidRDefault="006B4386" w:rsidP="00DF1359">
      <w:pPr>
        <w:pStyle w:val="ListParagraph"/>
      </w:pPr>
      <w:r w:rsidRPr="008C543E">
        <w:rPr>
          <w:b/>
          <w:bCs/>
        </w:rPr>
        <w:t>A2.</w:t>
      </w:r>
      <w:r>
        <w:t xml:space="preserve"> If we don’t use </w:t>
      </w:r>
      <w:proofErr w:type="spellStart"/>
      <w:r>
        <w:t>drop_first</w:t>
      </w:r>
      <w:proofErr w:type="spellEnd"/>
      <w:r>
        <w:t xml:space="preserve">=True we will get a redundant variable. For example, in our data set. </w:t>
      </w:r>
    </w:p>
    <w:p w14:paraId="01FD80CF" w14:textId="0E844A0D" w:rsidR="006B4386" w:rsidRDefault="006B4386" w:rsidP="00DF1359">
      <w:pPr>
        <w:pStyle w:val="ListParagraph"/>
      </w:pPr>
      <w:r>
        <w:t xml:space="preserve">Holiday column is a categorical column. </w:t>
      </w:r>
    </w:p>
    <w:tbl>
      <w:tblPr>
        <w:tblStyle w:val="TableGrid"/>
        <w:tblW w:w="0" w:type="auto"/>
        <w:tblInd w:w="720" w:type="dxa"/>
        <w:tblLook w:val="04A0" w:firstRow="1" w:lastRow="0" w:firstColumn="1" w:lastColumn="0" w:noHBand="0" w:noVBand="1"/>
      </w:tblPr>
      <w:tblGrid>
        <w:gridCol w:w="4856"/>
        <w:gridCol w:w="4880"/>
      </w:tblGrid>
      <w:tr w:rsidR="006B4386" w14:paraId="2602F4F1" w14:textId="77777777" w:rsidTr="006B4386">
        <w:tc>
          <w:tcPr>
            <w:tcW w:w="5228" w:type="dxa"/>
          </w:tcPr>
          <w:p w14:paraId="4BDFFDCD" w14:textId="670F748E" w:rsidR="006B4386" w:rsidRPr="006B4386" w:rsidRDefault="006B4386" w:rsidP="00DF1359">
            <w:pPr>
              <w:pStyle w:val="ListParagraph"/>
              <w:ind w:left="0"/>
              <w:rPr>
                <w:b/>
                <w:bCs/>
              </w:rPr>
            </w:pPr>
            <w:r w:rsidRPr="006B4386">
              <w:rPr>
                <w:b/>
                <w:bCs/>
              </w:rPr>
              <w:t>Row</w:t>
            </w:r>
          </w:p>
        </w:tc>
        <w:tc>
          <w:tcPr>
            <w:tcW w:w="5228" w:type="dxa"/>
          </w:tcPr>
          <w:p w14:paraId="6B188068" w14:textId="18986BB7" w:rsidR="006B4386" w:rsidRPr="006B4386" w:rsidRDefault="006B4386" w:rsidP="00DF1359">
            <w:pPr>
              <w:pStyle w:val="ListParagraph"/>
              <w:ind w:left="0"/>
              <w:rPr>
                <w:b/>
                <w:bCs/>
              </w:rPr>
            </w:pPr>
            <w:r w:rsidRPr="006B4386">
              <w:rPr>
                <w:b/>
                <w:bCs/>
              </w:rPr>
              <w:t>Holiday</w:t>
            </w:r>
          </w:p>
        </w:tc>
      </w:tr>
      <w:tr w:rsidR="006B4386" w14:paraId="1A3433E3" w14:textId="77777777" w:rsidTr="006B4386">
        <w:tc>
          <w:tcPr>
            <w:tcW w:w="5228" w:type="dxa"/>
          </w:tcPr>
          <w:p w14:paraId="5A7B8F66" w14:textId="236B9910" w:rsidR="006B4386" w:rsidRDefault="006B4386" w:rsidP="00DF1359">
            <w:pPr>
              <w:pStyle w:val="ListParagraph"/>
              <w:ind w:left="0"/>
            </w:pPr>
            <w:r>
              <w:t>0</w:t>
            </w:r>
          </w:p>
        </w:tc>
        <w:tc>
          <w:tcPr>
            <w:tcW w:w="5228" w:type="dxa"/>
          </w:tcPr>
          <w:p w14:paraId="513931B1" w14:textId="2AB60713" w:rsidR="006B4386" w:rsidRDefault="006B4386" w:rsidP="00DF1359">
            <w:pPr>
              <w:pStyle w:val="ListParagraph"/>
              <w:ind w:left="0"/>
            </w:pPr>
            <w:r>
              <w:t>0</w:t>
            </w:r>
          </w:p>
        </w:tc>
      </w:tr>
      <w:tr w:rsidR="006B4386" w14:paraId="29F66F8E" w14:textId="77777777" w:rsidTr="006B4386">
        <w:tc>
          <w:tcPr>
            <w:tcW w:w="5228" w:type="dxa"/>
          </w:tcPr>
          <w:p w14:paraId="5FB7441C" w14:textId="71DBBEC5" w:rsidR="006B4386" w:rsidRDefault="006B4386" w:rsidP="00DF1359">
            <w:pPr>
              <w:pStyle w:val="ListParagraph"/>
              <w:ind w:left="0"/>
            </w:pPr>
            <w:r>
              <w:t>1</w:t>
            </w:r>
          </w:p>
        </w:tc>
        <w:tc>
          <w:tcPr>
            <w:tcW w:w="5228" w:type="dxa"/>
          </w:tcPr>
          <w:p w14:paraId="14BCCC4D" w14:textId="243A1F66" w:rsidR="006B4386" w:rsidRDefault="006B4386" w:rsidP="00DF1359">
            <w:pPr>
              <w:pStyle w:val="ListParagraph"/>
              <w:ind w:left="0"/>
            </w:pPr>
            <w:r>
              <w:t>0</w:t>
            </w:r>
          </w:p>
        </w:tc>
      </w:tr>
      <w:tr w:rsidR="006B4386" w14:paraId="08983EAB" w14:textId="77777777" w:rsidTr="006B4386">
        <w:tc>
          <w:tcPr>
            <w:tcW w:w="5228" w:type="dxa"/>
          </w:tcPr>
          <w:p w14:paraId="6E225C4C" w14:textId="1632821B" w:rsidR="006B4386" w:rsidRDefault="006B4386" w:rsidP="00DF1359">
            <w:pPr>
              <w:pStyle w:val="ListParagraph"/>
              <w:ind w:left="0"/>
            </w:pPr>
            <w:r>
              <w:t>2</w:t>
            </w:r>
          </w:p>
        </w:tc>
        <w:tc>
          <w:tcPr>
            <w:tcW w:w="5228" w:type="dxa"/>
          </w:tcPr>
          <w:p w14:paraId="373BB4EA" w14:textId="1F6BFE31" w:rsidR="006B4386" w:rsidRDefault="006B4386" w:rsidP="00DF1359">
            <w:pPr>
              <w:pStyle w:val="ListParagraph"/>
              <w:ind w:left="0"/>
            </w:pPr>
            <w:r>
              <w:t>1</w:t>
            </w:r>
          </w:p>
        </w:tc>
      </w:tr>
    </w:tbl>
    <w:p w14:paraId="04198069" w14:textId="0D037060" w:rsidR="006B4386" w:rsidRDefault="006B4386" w:rsidP="00DF1359">
      <w:pPr>
        <w:pStyle w:val="ListParagraph"/>
      </w:pPr>
    </w:p>
    <w:p w14:paraId="708E1451" w14:textId="46A1EE02" w:rsidR="006B4386" w:rsidRDefault="006B4386" w:rsidP="00DF1359">
      <w:pPr>
        <w:pStyle w:val="ListParagraph"/>
      </w:pPr>
      <w:r>
        <w:t xml:space="preserve">After applying get dummies without </w:t>
      </w:r>
      <w:proofErr w:type="spellStart"/>
      <w:r>
        <w:t>drop_first</w:t>
      </w:r>
      <w:proofErr w:type="spellEnd"/>
    </w:p>
    <w:p w14:paraId="5662641B" w14:textId="478FBE8D" w:rsidR="006B4386" w:rsidRPr="00097407" w:rsidRDefault="006B4386" w:rsidP="00DF1359">
      <w:pPr>
        <w:pStyle w:val="ListParagraph"/>
        <w:rPr>
          <w:i/>
          <w:iCs/>
        </w:rPr>
      </w:pPr>
      <w:proofErr w:type="spellStart"/>
      <w:r w:rsidRPr="00097407">
        <w:rPr>
          <w:i/>
          <w:iCs/>
        </w:rPr>
        <w:t>pd.get_</w:t>
      </w:r>
      <w:proofErr w:type="gramStart"/>
      <w:r w:rsidRPr="00097407">
        <w:rPr>
          <w:i/>
          <w:iCs/>
        </w:rPr>
        <w:t>dummies</w:t>
      </w:r>
      <w:proofErr w:type="spellEnd"/>
      <w:r w:rsidRPr="00097407">
        <w:rPr>
          <w:i/>
          <w:iCs/>
        </w:rPr>
        <w:t>(</w:t>
      </w:r>
      <w:proofErr w:type="spellStart"/>
      <w:proofErr w:type="gramEnd"/>
      <w:r w:rsidRPr="00097407">
        <w:rPr>
          <w:i/>
          <w:iCs/>
        </w:rPr>
        <w:t>df.Holiday</w:t>
      </w:r>
      <w:proofErr w:type="spellEnd"/>
      <w:r w:rsidRPr="00097407">
        <w:rPr>
          <w:i/>
          <w:iCs/>
        </w:rPr>
        <w:t>, prefix=’Holiday’)</w:t>
      </w:r>
    </w:p>
    <w:p w14:paraId="64A275D8" w14:textId="77777777" w:rsidR="006B4386" w:rsidRDefault="006B4386" w:rsidP="00DF1359">
      <w:pPr>
        <w:pStyle w:val="ListParagraph"/>
      </w:pPr>
    </w:p>
    <w:tbl>
      <w:tblPr>
        <w:tblStyle w:val="TableGrid"/>
        <w:tblW w:w="0" w:type="auto"/>
        <w:tblInd w:w="720" w:type="dxa"/>
        <w:tblLook w:val="04A0" w:firstRow="1" w:lastRow="0" w:firstColumn="1" w:lastColumn="0" w:noHBand="0" w:noVBand="1"/>
      </w:tblPr>
      <w:tblGrid>
        <w:gridCol w:w="3213"/>
        <w:gridCol w:w="3261"/>
        <w:gridCol w:w="3262"/>
      </w:tblGrid>
      <w:tr w:rsidR="006B4386" w14:paraId="0315F611" w14:textId="77777777" w:rsidTr="006B4386">
        <w:tc>
          <w:tcPr>
            <w:tcW w:w="3485" w:type="dxa"/>
          </w:tcPr>
          <w:p w14:paraId="69530ED3" w14:textId="4A3BFB61" w:rsidR="006B4386" w:rsidRDefault="006B4386" w:rsidP="00DF1359">
            <w:pPr>
              <w:pStyle w:val="ListParagraph"/>
              <w:ind w:left="0"/>
            </w:pPr>
            <w:r>
              <w:t>Row</w:t>
            </w:r>
          </w:p>
        </w:tc>
        <w:tc>
          <w:tcPr>
            <w:tcW w:w="3485" w:type="dxa"/>
          </w:tcPr>
          <w:p w14:paraId="326CA2DF" w14:textId="5BBC8069" w:rsidR="006B4386" w:rsidRDefault="006B4386" w:rsidP="00DF1359">
            <w:pPr>
              <w:pStyle w:val="ListParagraph"/>
              <w:ind w:left="0"/>
            </w:pPr>
            <w:r>
              <w:t>Holiday_0</w:t>
            </w:r>
          </w:p>
        </w:tc>
        <w:tc>
          <w:tcPr>
            <w:tcW w:w="3486" w:type="dxa"/>
          </w:tcPr>
          <w:p w14:paraId="0CB12646" w14:textId="70077A14" w:rsidR="006B4386" w:rsidRDefault="006B4386" w:rsidP="00DF1359">
            <w:pPr>
              <w:pStyle w:val="ListParagraph"/>
              <w:ind w:left="0"/>
            </w:pPr>
            <w:r>
              <w:t>Holiday_1</w:t>
            </w:r>
          </w:p>
        </w:tc>
      </w:tr>
      <w:tr w:rsidR="006B4386" w14:paraId="0527F4DD" w14:textId="77777777" w:rsidTr="006B4386">
        <w:tc>
          <w:tcPr>
            <w:tcW w:w="3485" w:type="dxa"/>
          </w:tcPr>
          <w:p w14:paraId="7C8DAB36" w14:textId="774EEBBB" w:rsidR="006B4386" w:rsidRDefault="006B4386" w:rsidP="00DF1359">
            <w:pPr>
              <w:pStyle w:val="ListParagraph"/>
              <w:ind w:left="0"/>
            </w:pPr>
            <w:r>
              <w:t>0</w:t>
            </w:r>
          </w:p>
        </w:tc>
        <w:tc>
          <w:tcPr>
            <w:tcW w:w="3485" w:type="dxa"/>
          </w:tcPr>
          <w:p w14:paraId="61EE29EF" w14:textId="23276B36" w:rsidR="006B4386" w:rsidRDefault="006B4386" w:rsidP="00DF1359">
            <w:pPr>
              <w:pStyle w:val="ListParagraph"/>
              <w:ind w:left="0"/>
            </w:pPr>
            <w:r>
              <w:t>1</w:t>
            </w:r>
          </w:p>
        </w:tc>
        <w:tc>
          <w:tcPr>
            <w:tcW w:w="3486" w:type="dxa"/>
          </w:tcPr>
          <w:p w14:paraId="08CB9536" w14:textId="3A48CAEA" w:rsidR="006B4386" w:rsidRDefault="006B4386" w:rsidP="00DF1359">
            <w:pPr>
              <w:pStyle w:val="ListParagraph"/>
              <w:ind w:left="0"/>
            </w:pPr>
            <w:r>
              <w:t>0</w:t>
            </w:r>
          </w:p>
        </w:tc>
      </w:tr>
      <w:tr w:rsidR="006B4386" w14:paraId="3C6C2477" w14:textId="77777777" w:rsidTr="006B4386">
        <w:tc>
          <w:tcPr>
            <w:tcW w:w="3485" w:type="dxa"/>
          </w:tcPr>
          <w:p w14:paraId="68E97742" w14:textId="175E2110" w:rsidR="006B4386" w:rsidRDefault="006B4386" w:rsidP="00DF1359">
            <w:pPr>
              <w:pStyle w:val="ListParagraph"/>
              <w:ind w:left="0"/>
            </w:pPr>
            <w:r>
              <w:t>1</w:t>
            </w:r>
          </w:p>
        </w:tc>
        <w:tc>
          <w:tcPr>
            <w:tcW w:w="3485" w:type="dxa"/>
          </w:tcPr>
          <w:p w14:paraId="5F9108EC" w14:textId="159D33C0" w:rsidR="006B4386" w:rsidRDefault="006B4386" w:rsidP="00DF1359">
            <w:pPr>
              <w:pStyle w:val="ListParagraph"/>
              <w:ind w:left="0"/>
            </w:pPr>
            <w:r>
              <w:t>1</w:t>
            </w:r>
          </w:p>
        </w:tc>
        <w:tc>
          <w:tcPr>
            <w:tcW w:w="3486" w:type="dxa"/>
          </w:tcPr>
          <w:p w14:paraId="5A103FCB" w14:textId="4AD6FDD4" w:rsidR="006B4386" w:rsidRDefault="006B4386" w:rsidP="00DF1359">
            <w:pPr>
              <w:pStyle w:val="ListParagraph"/>
              <w:ind w:left="0"/>
            </w:pPr>
            <w:r>
              <w:t>0</w:t>
            </w:r>
          </w:p>
        </w:tc>
      </w:tr>
      <w:tr w:rsidR="006B4386" w14:paraId="499BC12E" w14:textId="77777777" w:rsidTr="006B4386">
        <w:tc>
          <w:tcPr>
            <w:tcW w:w="3485" w:type="dxa"/>
          </w:tcPr>
          <w:p w14:paraId="4DD47E75" w14:textId="11271398" w:rsidR="006B4386" w:rsidRDefault="006B4386" w:rsidP="00DF1359">
            <w:pPr>
              <w:pStyle w:val="ListParagraph"/>
              <w:ind w:left="0"/>
            </w:pPr>
            <w:r>
              <w:t>2</w:t>
            </w:r>
          </w:p>
        </w:tc>
        <w:tc>
          <w:tcPr>
            <w:tcW w:w="3485" w:type="dxa"/>
          </w:tcPr>
          <w:p w14:paraId="6C0424D2" w14:textId="34D486E2" w:rsidR="006B4386" w:rsidRDefault="006B4386" w:rsidP="00DF1359">
            <w:pPr>
              <w:pStyle w:val="ListParagraph"/>
              <w:ind w:left="0"/>
            </w:pPr>
            <w:r>
              <w:t>0</w:t>
            </w:r>
          </w:p>
        </w:tc>
        <w:tc>
          <w:tcPr>
            <w:tcW w:w="3486" w:type="dxa"/>
          </w:tcPr>
          <w:p w14:paraId="76056FB7" w14:textId="58474FE9" w:rsidR="006B4386" w:rsidRDefault="006B4386" w:rsidP="00DF1359">
            <w:pPr>
              <w:pStyle w:val="ListParagraph"/>
              <w:ind w:left="0"/>
            </w:pPr>
            <w:r>
              <w:t>1</w:t>
            </w:r>
          </w:p>
        </w:tc>
      </w:tr>
    </w:tbl>
    <w:p w14:paraId="10A3FDAD" w14:textId="42D1863F" w:rsidR="006B4386" w:rsidRDefault="006B4386" w:rsidP="00DF1359">
      <w:pPr>
        <w:pStyle w:val="ListParagraph"/>
      </w:pPr>
    </w:p>
    <w:p w14:paraId="12D48086" w14:textId="7D535843" w:rsidR="008C543E" w:rsidRDefault="006B4386" w:rsidP="00DF1359">
      <w:pPr>
        <w:pStyle w:val="ListParagraph"/>
      </w:pPr>
      <w:r>
        <w:t xml:space="preserve">Both the variables are clearly strongly correlated leading to multi-collinearity. </w:t>
      </w:r>
    </w:p>
    <w:p w14:paraId="016DFC67" w14:textId="3EEA49C3" w:rsidR="008C543E" w:rsidRDefault="008C543E" w:rsidP="00DF1359">
      <w:pPr>
        <w:pStyle w:val="ListParagraph"/>
      </w:pPr>
      <w:r>
        <w:t xml:space="preserve">In general, among k categories – kth category can always be shown by setting k-1 categories as 0 or absent. </w:t>
      </w:r>
    </w:p>
    <w:p w14:paraId="3C5A0AAD" w14:textId="76487AD4" w:rsidR="008C543E" w:rsidRDefault="006B4386" w:rsidP="00DF1359">
      <w:pPr>
        <w:pStyle w:val="ListParagraph"/>
      </w:pPr>
      <w:r>
        <w:t>In context of Linear Regression Model, multi-collinear parameters are not advisable</w:t>
      </w:r>
      <w:r w:rsidR="008C543E">
        <w:t xml:space="preserve"> as it affects the interpretation and inference derived from the model. </w:t>
      </w:r>
    </w:p>
    <w:p w14:paraId="0AE3230E" w14:textId="70B9A5B8" w:rsidR="008C543E" w:rsidRDefault="008C543E" w:rsidP="00DF1359">
      <w:pPr>
        <w:pStyle w:val="ListParagraph"/>
      </w:pPr>
    </w:p>
    <w:p w14:paraId="1D178699" w14:textId="77777777" w:rsidR="00B94670" w:rsidRDefault="00B94670" w:rsidP="00DF1359">
      <w:pPr>
        <w:pStyle w:val="ListParagraph"/>
      </w:pPr>
    </w:p>
    <w:p w14:paraId="7AFDE83B" w14:textId="27403B8F" w:rsidR="008C543E" w:rsidRPr="008C543E" w:rsidRDefault="008C543E" w:rsidP="00DF1359">
      <w:pPr>
        <w:pStyle w:val="ListParagraph"/>
        <w:rPr>
          <w:b/>
          <w:bCs/>
        </w:rPr>
      </w:pPr>
      <w:r w:rsidRPr="008C543E">
        <w:rPr>
          <w:b/>
          <w:bCs/>
        </w:rPr>
        <w:t>Q3. Looking at the pair-plot among the numerical variables, which one has the highest correlation with the target variable?</w:t>
      </w:r>
    </w:p>
    <w:p w14:paraId="70C1BD28" w14:textId="77777777" w:rsidR="008C543E" w:rsidRDefault="008C543E" w:rsidP="00DF1359">
      <w:pPr>
        <w:pStyle w:val="ListParagraph"/>
      </w:pPr>
    </w:p>
    <w:p w14:paraId="3914990A" w14:textId="5FC46342" w:rsidR="008C543E" w:rsidRDefault="008C543E" w:rsidP="00DF1359">
      <w:pPr>
        <w:pStyle w:val="ListParagraph"/>
        <w:rPr>
          <w:b/>
          <w:bCs/>
        </w:rPr>
      </w:pPr>
      <w:r w:rsidRPr="008C543E">
        <w:rPr>
          <w:b/>
          <w:bCs/>
        </w:rPr>
        <w:t>A3.</w:t>
      </w:r>
      <w:r>
        <w:rPr>
          <w:b/>
          <w:bCs/>
        </w:rPr>
        <w:t xml:space="preserve"> </w:t>
      </w:r>
      <w:r>
        <w:t xml:space="preserve">Temperature (temp or </w:t>
      </w:r>
      <w:proofErr w:type="spellStart"/>
      <w:r>
        <w:t>atemp</w:t>
      </w:r>
      <w:proofErr w:type="spellEnd"/>
      <w:r>
        <w:t xml:space="preserve">) is strongly correlated with target variable </w:t>
      </w:r>
      <w:proofErr w:type="spellStart"/>
      <w:r w:rsidRPr="008C543E">
        <w:rPr>
          <w:b/>
          <w:bCs/>
        </w:rPr>
        <w:t>cnt</w:t>
      </w:r>
      <w:proofErr w:type="spellEnd"/>
      <w:r>
        <w:rPr>
          <w:b/>
          <w:bCs/>
        </w:rPr>
        <w:t xml:space="preserve">. </w:t>
      </w:r>
    </w:p>
    <w:p w14:paraId="6639A6C0" w14:textId="0C20B81E" w:rsidR="008C543E" w:rsidRDefault="008C543E" w:rsidP="00DF1359">
      <w:pPr>
        <w:pStyle w:val="ListParagraph"/>
      </w:pPr>
      <w:r>
        <w:t xml:space="preserve">(Both </w:t>
      </w:r>
      <w:proofErr w:type="spellStart"/>
      <w:r>
        <w:t>atemp</w:t>
      </w:r>
      <w:proofErr w:type="spellEnd"/>
      <w:r>
        <w:t xml:space="preserve"> and temp are highly correlated among themselves so both can be considered)</w:t>
      </w:r>
    </w:p>
    <w:p w14:paraId="5E4401E8" w14:textId="02DEBC40" w:rsidR="008C543E" w:rsidRDefault="008C543E" w:rsidP="00DF1359">
      <w:pPr>
        <w:pStyle w:val="ListParagraph"/>
      </w:pPr>
      <w:r>
        <w:t xml:space="preserve">Structure of plot for temp and </w:t>
      </w:r>
      <w:proofErr w:type="spellStart"/>
      <w:r>
        <w:t>atemp</w:t>
      </w:r>
      <w:proofErr w:type="spellEnd"/>
      <w:r>
        <w:t xml:space="preserve"> is also similar </w:t>
      </w:r>
      <w:proofErr w:type="spellStart"/>
      <w:r>
        <w:t>w.r.t.</w:t>
      </w:r>
      <w:proofErr w:type="spellEnd"/>
      <w:r>
        <w:t xml:space="preserve"> target variable count.</w:t>
      </w:r>
    </w:p>
    <w:p w14:paraId="54899620" w14:textId="2A934DB6" w:rsidR="008C543E" w:rsidRDefault="008C543E" w:rsidP="00DF1359">
      <w:pPr>
        <w:pStyle w:val="ListParagraph"/>
      </w:pPr>
    </w:p>
    <w:p w14:paraId="70190672" w14:textId="77777777" w:rsidR="00B94670" w:rsidRDefault="00B94670" w:rsidP="00DF1359">
      <w:pPr>
        <w:pStyle w:val="ListParagraph"/>
      </w:pPr>
    </w:p>
    <w:p w14:paraId="6C7421C8" w14:textId="4A386E78" w:rsidR="008C543E" w:rsidRDefault="008C543E" w:rsidP="00DF1359">
      <w:pPr>
        <w:pStyle w:val="ListParagraph"/>
        <w:rPr>
          <w:b/>
          <w:bCs/>
        </w:rPr>
      </w:pPr>
      <w:r w:rsidRPr="008C543E">
        <w:rPr>
          <w:b/>
          <w:bCs/>
        </w:rPr>
        <w:t>Q4. How did you validate the assumptions of Linear Regression after building the model on the training set?</w:t>
      </w:r>
    </w:p>
    <w:p w14:paraId="71F2CA15" w14:textId="77777777" w:rsidR="008C543E" w:rsidRDefault="008C543E" w:rsidP="00DF1359">
      <w:pPr>
        <w:pStyle w:val="ListParagraph"/>
        <w:rPr>
          <w:b/>
          <w:bCs/>
        </w:rPr>
      </w:pPr>
    </w:p>
    <w:p w14:paraId="1EDAFEB1" w14:textId="7BB5616D" w:rsidR="008C543E" w:rsidRDefault="008C543E" w:rsidP="00DF1359">
      <w:pPr>
        <w:pStyle w:val="ListParagraph"/>
      </w:pPr>
      <w:r>
        <w:rPr>
          <w:b/>
          <w:bCs/>
        </w:rPr>
        <w:t xml:space="preserve">A4. </w:t>
      </w:r>
      <w:r>
        <w:t>Assumptions of linear regression are as follows:</w:t>
      </w:r>
    </w:p>
    <w:p w14:paraId="78677E0B" w14:textId="13B871FA" w:rsidR="008C543E" w:rsidRDefault="008C543E" w:rsidP="008C543E">
      <w:pPr>
        <w:pStyle w:val="ListParagraph"/>
        <w:numPr>
          <w:ilvl w:val="0"/>
          <w:numId w:val="2"/>
        </w:numPr>
      </w:pPr>
      <w:r>
        <w:t>Linear relationship between X and Y variables.</w:t>
      </w:r>
    </w:p>
    <w:p w14:paraId="25F94EC0" w14:textId="05DEEC91" w:rsidR="00B94670" w:rsidRDefault="00B94670" w:rsidP="008C543E">
      <w:pPr>
        <w:pStyle w:val="ListParagraph"/>
        <w:numPr>
          <w:ilvl w:val="0"/>
          <w:numId w:val="2"/>
        </w:numPr>
      </w:pPr>
      <w:r>
        <w:t>No multicollinearity among predicting variables</w:t>
      </w:r>
    </w:p>
    <w:p w14:paraId="5B6571B7" w14:textId="21652EC7" w:rsidR="008C543E" w:rsidRDefault="008C543E" w:rsidP="008C543E">
      <w:pPr>
        <w:pStyle w:val="ListParagraph"/>
        <w:numPr>
          <w:ilvl w:val="0"/>
          <w:numId w:val="2"/>
        </w:numPr>
      </w:pPr>
      <w:r>
        <w:t>Error terms are normally distributed.</w:t>
      </w:r>
    </w:p>
    <w:p w14:paraId="41C04117" w14:textId="2D444D1D" w:rsidR="00DA3067" w:rsidRDefault="00DA3067" w:rsidP="008C543E">
      <w:pPr>
        <w:pStyle w:val="ListParagraph"/>
        <w:numPr>
          <w:ilvl w:val="0"/>
          <w:numId w:val="2"/>
        </w:numPr>
      </w:pPr>
      <w:r>
        <w:t>Error terms are independent of each other.</w:t>
      </w:r>
    </w:p>
    <w:p w14:paraId="2DB8F14B" w14:textId="40D7E9CD" w:rsidR="008C543E" w:rsidRDefault="008C543E" w:rsidP="008C543E">
      <w:pPr>
        <w:pStyle w:val="ListParagraph"/>
        <w:numPr>
          <w:ilvl w:val="0"/>
          <w:numId w:val="2"/>
        </w:numPr>
      </w:pPr>
      <w:r>
        <w:t>Error terms have constant variance. (</w:t>
      </w:r>
      <w:r w:rsidRPr="008C543E">
        <w:t>homoscedasticity</w:t>
      </w:r>
      <w:r>
        <w:t>)</w:t>
      </w:r>
    </w:p>
    <w:p w14:paraId="0901C27A" w14:textId="0B19409F" w:rsidR="008C543E" w:rsidRDefault="00DA3067" w:rsidP="00DA3067">
      <w:pPr>
        <w:ind w:left="1080"/>
      </w:pPr>
      <w:r>
        <w:t>Verification of assumptions on data set.</w:t>
      </w:r>
    </w:p>
    <w:p w14:paraId="0034F215" w14:textId="33BF4714" w:rsidR="00B94670" w:rsidRDefault="00B94670" w:rsidP="00B94670">
      <w:pPr>
        <w:pStyle w:val="ListParagraph"/>
        <w:numPr>
          <w:ilvl w:val="0"/>
          <w:numId w:val="3"/>
        </w:numPr>
      </w:pPr>
      <w:r w:rsidRPr="00B94670">
        <w:rPr>
          <w:b/>
          <w:bCs/>
        </w:rPr>
        <w:t>Linear relationship between X and Y</w:t>
      </w:r>
      <w:r>
        <w:t xml:space="preserve">.- We have plotted pair plots for numerical variables. It is quite evident that numerical variables have linear relation with target variable with different levels of variances. </w:t>
      </w:r>
    </w:p>
    <w:p w14:paraId="3992395C" w14:textId="4E28C5F7" w:rsidR="00B94670" w:rsidRDefault="003E2C5B" w:rsidP="003E2C5B">
      <w:pPr>
        <w:pStyle w:val="ListParagraph"/>
        <w:numPr>
          <w:ilvl w:val="0"/>
          <w:numId w:val="3"/>
        </w:numPr>
      </w:pPr>
      <w:r>
        <w:rPr>
          <w:b/>
          <w:bCs/>
        </w:rPr>
        <w:t>No multicollinearity among predicting variables</w:t>
      </w:r>
      <w:r w:rsidRPr="003E2C5B">
        <w:t>-</w:t>
      </w:r>
      <w:r>
        <w:t xml:space="preserve"> This can be detected in 2 ways:</w:t>
      </w:r>
    </w:p>
    <w:p w14:paraId="07E25723" w14:textId="4A8BD3D5" w:rsidR="003E2C5B" w:rsidRDefault="003E2C5B" w:rsidP="003E2C5B">
      <w:pPr>
        <w:pStyle w:val="ListParagraph"/>
        <w:numPr>
          <w:ilvl w:val="1"/>
          <w:numId w:val="3"/>
        </w:numPr>
      </w:pPr>
      <w:r>
        <w:rPr>
          <w:b/>
          <w:bCs/>
        </w:rPr>
        <w:t xml:space="preserve">Scatter Plots </w:t>
      </w:r>
      <w:r>
        <w:t xml:space="preserve">– We can visually detect any relation between the variables. </w:t>
      </w:r>
    </w:p>
    <w:p w14:paraId="0943D50A" w14:textId="5935E658" w:rsidR="0066579A" w:rsidRDefault="004A0C0C" w:rsidP="0066579A">
      <w:pPr>
        <w:pStyle w:val="ListParagraph"/>
        <w:numPr>
          <w:ilvl w:val="1"/>
          <w:numId w:val="3"/>
        </w:numPr>
      </w:pPr>
      <w:r>
        <w:rPr>
          <w:noProof/>
        </w:rPr>
        <w:lastRenderedPageBreak/>
        <w:drawing>
          <wp:anchor distT="0" distB="0" distL="114300" distR="114300" simplePos="0" relativeHeight="251668480" behindDoc="0" locked="0" layoutInCell="1" allowOverlap="1" wp14:anchorId="0D16A3FA" wp14:editId="3A8E65D1">
            <wp:simplePos x="0" y="0"/>
            <wp:positionH relativeFrom="column">
              <wp:posOffset>5139228</wp:posOffset>
            </wp:positionH>
            <wp:positionV relativeFrom="paragraph">
              <wp:posOffset>0</wp:posOffset>
            </wp:positionV>
            <wp:extent cx="1381125" cy="20955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81125" cy="2095500"/>
                    </a:xfrm>
                    <a:prstGeom prst="rect">
                      <a:avLst/>
                    </a:prstGeom>
                  </pic:spPr>
                </pic:pic>
              </a:graphicData>
            </a:graphic>
          </wp:anchor>
        </w:drawing>
      </w:r>
      <w:r w:rsidR="003E2C5B">
        <w:rPr>
          <w:b/>
          <w:bCs/>
        </w:rPr>
        <w:t xml:space="preserve">Variance Inflation Factor (VIF) - </w:t>
      </w:r>
      <w:r w:rsidR="003E2C5B" w:rsidRPr="003E2C5B">
        <w:t>VIF = 1/(1-R</w:t>
      </w:r>
      <w:r w:rsidR="003E2C5B" w:rsidRPr="003E2C5B">
        <w:rPr>
          <w:vertAlign w:val="superscript"/>
        </w:rPr>
        <w:t>2</w:t>
      </w:r>
      <w:r w:rsidR="003E2C5B" w:rsidRPr="003E2C5B">
        <w:t>)</w:t>
      </w:r>
      <w:r w:rsidR="003E2C5B">
        <w:t xml:space="preserve">. It is calculated by building model among predicting variables and determine if any variable can be predicted by other variables. </w:t>
      </w:r>
    </w:p>
    <w:p w14:paraId="18A5B823" w14:textId="60B21F06" w:rsidR="003E2C5B" w:rsidRDefault="003E2C5B" w:rsidP="003E2C5B">
      <w:pPr>
        <w:pStyle w:val="ListParagraph"/>
        <w:numPr>
          <w:ilvl w:val="2"/>
          <w:numId w:val="3"/>
        </w:numPr>
      </w:pPr>
      <w:r>
        <w:rPr>
          <w:b/>
          <w:bCs/>
        </w:rPr>
        <w:t>VIF&lt;5 -</w:t>
      </w:r>
      <w:r>
        <w:t xml:space="preserve"> Variable is sufficiently independent</w:t>
      </w:r>
    </w:p>
    <w:p w14:paraId="176AD4BC" w14:textId="14BD774B" w:rsidR="003E2C5B" w:rsidRDefault="003E2C5B" w:rsidP="003E2C5B">
      <w:pPr>
        <w:pStyle w:val="ListParagraph"/>
        <w:numPr>
          <w:ilvl w:val="2"/>
          <w:numId w:val="3"/>
        </w:numPr>
      </w:pPr>
      <w:r>
        <w:rPr>
          <w:b/>
          <w:bCs/>
        </w:rPr>
        <w:t>VIF&gt;5:</w:t>
      </w:r>
      <w:r>
        <w:t xml:space="preserve"> Variable may or may not be independent. Worth further analysis</w:t>
      </w:r>
    </w:p>
    <w:p w14:paraId="069F91C2" w14:textId="78C04398" w:rsidR="009A66CE" w:rsidRDefault="003E2C5B" w:rsidP="009A66CE">
      <w:pPr>
        <w:pStyle w:val="ListParagraph"/>
        <w:numPr>
          <w:ilvl w:val="2"/>
          <w:numId w:val="3"/>
        </w:numPr>
      </w:pPr>
      <w:r>
        <w:rPr>
          <w:b/>
          <w:bCs/>
        </w:rPr>
        <w:t>VIF&gt;10:</w:t>
      </w:r>
      <w:r>
        <w:t xml:space="preserve"> Variable is not independent of others and should be either treated or eliminated. </w:t>
      </w:r>
    </w:p>
    <w:p w14:paraId="60A8A82E" w14:textId="4BCD638A" w:rsidR="009A66CE" w:rsidRDefault="009A66CE" w:rsidP="009A66CE">
      <w:pPr>
        <w:ind w:left="1440"/>
      </w:pPr>
      <w:r>
        <w:t xml:space="preserve">We have calculated VIF after each iteration of model building. Here is </w:t>
      </w:r>
      <w:r w:rsidR="0066579A">
        <w:t>the result</w:t>
      </w:r>
      <w:r>
        <w:t xml:space="preserve">. </w:t>
      </w:r>
    </w:p>
    <w:p w14:paraId="21FE826C" w14:textId="77777777" w:rsidR="0066579A" w:rsidRDefault="0066579A" w:rsidP="0066579A"/>
    <w:p w14:paraId="0063F9A8" w14:textId="12D7E1E2" w:rsidR="003E2C5B" w:rsidRPr="009A66CE" w:rsidRDefault="003E2C5B" w:rsidP="003E2C5B">
      <w:pPr>
        <w:pStyle w:val="ListParagraph"/>
        <w:numPr>
          <w:ilvl w:val="0"/>
          <w:numId w:val="3"/>
        </w:numPr>
        <w:rPr>
          <w:b/>
          <w:bCs/>
        </w:rPr>
      </w:pPr>
      <w:r w:rsidRPr="003E2C5B">
        <w:rPr>
          <w:b/>
          <w:bCs/>
        </w:rPr>
        <w:t xml:space="preserve">Error Terms are normally distributed </w:t>
      </w:r>
      <w:r>
        <w:rPr>
          <w:b/>
          <w:bCs/>
        </w:rPr>
        <w:t>–</w:t>
      </w:r>
      <w:r w:rsidRPr="003E2C5B">
        <w:rPr>
          <w:b/>
          <w:bCs/>
        </w:rPr>
        <w:t xml:space="preserve"> </w:t>
      </w:r>
      <w:r w:rsidRPr="003E2C5B">
        <w:t>We</w:t>
      </w:r>
      <w:r>
        <w:rPr>
          <w:b/>
          <w:bCs/>
        </w:rPr>
        <w:t xml:space="preserve"> </w:t>
      </w:r>
      <w:r w:rsidRPr="003E2C5B">
        <w:t>perform</w:t>
      </w:r>
      <w:r>
        <w:rPr>
          <w:b/>
          <w:bCs/>
        </w:rPr>
        <w:t xml:space="preserve"> </w:t>
      </w:r>
      <w:r w:rsidRPr="003E2C5B">
        <w:t>residual</w:t>
      </w:r>
      <w:r>
        <w:t xml:space="preserve"> analysis on predicted values in training dataset. Plotting a </w:t>
      </w:r>
      <w:proofErr w:type="spellStart"/>
      <w:r>
        <w:t>dist</w:t>
      </w:r>
      <w:proofErr w:type="spellEnd"/>
      <w:r>
        <w:t xml:space="preserve"> plot can help in visually verifying this.</w:t>
      </w:r>
      <w:r w:rsidR="009A66CE">
        <w:t xml:space="preserve"> We have also used Q-Q plot to verify the same. </w:t>
      </w:r>
    </w:p>
    <w:p w14:paraId="59830CFA" w14:textId="3FB21926" w:rsidR="009A66CE" w:rsidRDefault="009A66CE" w:rsidP="009A66CE">
      <w:pPr>
        <w:pStyle w:val="ListParagraph"/>
        <w:ind w:left="1440"/>
        <w:rPr>
          <w:b/>
          <w:bCs/>
        </w:rPr>
      </w:pPr>
      <w:r>
        <w:rPr>
          <w:noProof/>
        </w:rPr>
        <w:drawing>
          <wp:anchor distT="0" distB="0" distL="114300" distR="114300" simplePos="0" relativeHeight="251665408" behindDoc="0" locked="0" layoutInCell="1" allowOverlap="1" wp14:anchorId="1E2E1972" wp14:editId="2094D864">
            <wp:simplePos x="0" y="0"/>
            <wp:positionH relativeFrom="margin">
              <wp:align>left</wp:align>
            </wp:positionH>
            <wp:positionV relativeFrom="paragraph">
              <wp:posOffset>170295</wp:posOffset>
            </wp:positionV>
            <wp:extent cx="3524250" cy="2762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2762250"/>
                    </a:xfrm>
                    <a:prstGeom prst="rect">
                      <a:avLst/>
                    </a:prstGeom>
                  </pic:spPr>
                </pic:pic>
              </a:graphicData>
            </a:graphic>
          </wp:anchor>
        </w:drawing>
      </w:r>
    </w:p>
    <w:p w14:paraId="399CE6B5" w14:textId="3DBB7DFF" w:rsidR="009A66CE" w:rsidRPr="009A66CE" w:rsidRDefault="009A66CE" w:rsidP="009A66CE">
      <w:pPr>
        <w:pStyle w:val="ListParagraph"/>
        <w:ind w:left="1440"/>
        <w:rPr>
          <w:b/>
          <w:bCs/>
        </w:rPr>
      </w:pPr>
      <w:r>
        <w:rPr>
          <w:noProof/>
        </w:rPr>
        <w:drawing>
          <wp:anchor distT="0" distB="0" distL="114300" distR="114300" simplePos="0" relativeHeight="251666432" behindDoc="0" locked="0" layoutInCell="1" allowOverlap="1" wp14:anchorId="2E013565" wp14:editId="357EE688">
            <wp:simplePos x="0" y="0"/>
            <wp:positionH relativeFrom="page">
              <wp:posOffset>3992880</wp:posOffset>
            </wp:positionH>
            <wp:positionV relativeFrom="paragraph">
              <wp:posOffset>200775</wp:posOffset>
            </wp:positionV>
            <wp:extent cx="3338830" cy="21774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7304"/>
                    <a:stretch/>
                  </pic:blipFill>
                  <pic:spPr bwMode="auto">
                    <a:xfrm>
                      <a:off x="0" y="0"/>
                      <a:ext cx="3338830" cy="2177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88773F" w14:textId="10FDB164" w:rsidR="009A66CE" w:rsidRDefault="009A66CE" w:rsidP="009A66CE">
      <w:pPr>
        <w:pStyle w:val="ListParagraph"/>
        <w:ind w:left="1440"/>
        <w:rPr>
          <w:b/>
          <w:bCs/>
        </w:rPr>
      </w:pPr>
    </w:p>
    <w:p w14:paraId="6520E234" w14:textId="0F41FCB9" w:rsidR="009A66CE" w:rsidRPr="009A66CE" w:rsidRDefault="009A66CE" w:rsidP="009A66CE">
      <w:pPr>
        <w:rPr>
          <w:b/>
          <w:bCs/>
        </w:rPr>
      </w:pPr>
    </w:p>
    <w:p w14:paraId="55482965" w14:textId="4EAE5DA4" w:rsidR="003E2C5B" w:rsidRPr="009A66CE" w:rsidRDefault="0066579A" w:rsidP="009A66CE">
      <w:pPr>
        <w:pStyle w:val="ListParagraph"/>
        <w:numPr>
          <w:ilvl w:val="0"/>
          <w:numId w:val="3"/>
        </w:numPr>
        <w:rPr>
          <w:b/>
          <w:bCs/>
        </w:rPr>
      </w:pPr>
      <w:r>
        <w:rPr>
          <w:noProof/>
        </w:rPr>
        <w:drawing>
          <wp:anchor distT="0" distB="0" distL="114300" distR="114300" simplePos="0" relativeHeight="251667456" behindDoc="0" locked="0" layoutInCell="1" allowOverlap="1" wp14:anchorId="46614AF1" wp14:editId="64790B2D">
            <wp:simplePos x="0" y="0"/>
            <wp:positionH relativeFrom="column">
              <wp:posOffset>4176857</wp:posOffset>
            </wp:positionH>
            <wp:positionV relativeFrom="paragraph">
              <wp:posOffset>13796</wp:posOffset>
            </wp:positionV>
            <wp:extent cx="2712720" cy="20777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077" b="3551"/>
                    <a:stretch/>
                  </pic:blipFill>
                  <pic:spPr bwMode="auto">
                    <a:xfrm>
                      <a:off x="0" y="0"/>
                      <a:ext cx="2712720" cy="207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2C5B" w:rsidRPr="009A66CE">
        <w:rPr>
          <w:b/>
          <w:bCs/>
        </w:rPr>
        <w:t xml:space="preserve">Error terms are independent of each other </w:t>
      </w:r>
      <w:r w:rsidR="0086547F" w:rsidRPr="009A66CE">
        <w:rPr>
          <w:b/>
          <w:bCs/>
        </w:rPr>
        <w:t>–</w:t>
      </w:r>
      <w:r w:rsidR="003E2C5B" w:rsidRPr="009A66CE">
        <w:rPr>
          <w:b/>
          <w:bCs/>
        </w:rPr>
        <w:t xml:space="preserve"> </w:t>
      </w:r>
      <w:r w:rsidR="0086547F" w:rsidRPr="0086547F">
        <w:t>This</w:t>
      </w:r>
      <w:r w:rsidR="0086547F" w:rsidRPr="009A66CE">
        <w:rPr>
          <w:b/>
          <w:bCs/>
        </w:rPr>
        <w:t xml:space="preserve"> </w:t>
      </w:r>
      <w:r w:rsidR="0086547F">
        <w:t>can be again done using following ways</w:t>
      </w:r>
    </w:p>
    <w:p w14:paraId="39ADBBC0" w14:textId="681E7B09" w:rsidR="0086547F" w:rsidRPr="0066579A" w:rsidRDefault="0086547F" w:rsidP="0086547F">
      <w:pPr>
        <w:pStyle w:val="ListParagraph"/>
        <w:numPr>
          <w:ilvl w:val="1"/>
          <w:numId w:val="3"/>
        </w:numPr>
        <w:rPr>
          <w:b/>
          <w:bCs/>
        </w:rPr>
      </w:pPr>
      <w:r>
        <w:rPr>
          <w:b/>
          <w:bCs/>
        </w:rPr>
        <w:t xml:space="preserve">Scatter plots - </w:t>
      </w:r>
      <w:r w:rsidRPr="0086547F">
        <w:t>T</w:t>
      </w:r>
      <w:r>
        <w:t>h</w:t>
      </w:r>
      <w:r w:rsidRPr="0086547F">
        <w:t>ere</w:t>
      </w:r>
      <w:r>
        <w:rPr>
          <w:b/>
          <w:bCs/>
        </w:rPr>
        <w:t xml:space="preserve"> </w:t>
      </w:r>
      <w:r w:rsidRPr="0086547F">
        <w:t>should</w:t>
      </w:r>
      <w:r>
        <w:rPr>
          <w:b/>
          <w:bCs/>
        </w:rPr>
        <w:t xml:space="preserve"> </w:t>
      </w:r>
      <w:r>
        <w:t xml:space="preserve">be no visible pattern in the error terms. </w:t>
      </w:r>
    </w:p>
    <w:p w14:paraId="67D63886" w14:textId="47AADBDA" w:rsidR="0066579A" w:rsidRPr="007D0706" w:rsidRDefault="0066579A" w:rsidP="0066579A">
      <w:pPr>
        <w:pStyle w:val="ListParagraph"/>
        <w:ind w:left="2160"/>
        <w:rPr>
          <w:b/>
          <w:bCs/>
        </w:rPr>
      </w:pPr>
    </w:p>
    <w:p w14:paraId="64BDA46B" w14:textId="089791AD" w:rsidR="007D0706" w:rsidRPr="007D0706" w:rsidRDefault="007D0706" w:rsidP="0086547F">
      <w:pPr>
        <w:pStyle w:val="ListParagraph"/>
        <w:numPr>
          <w:ilvl w:val="1"/>
          <w:numId w:val="3"/>
        </w:numPr>
        <w:rPr>
          <w:b/>
          <w:bCs/>
        </w:rPr>
      </w:pPr>
      <w:r>
        <w:rPr>
          <w:b/>
          <w:bCs/>
        </w:rPr>
        <w:t xml:space="preserve">Durbin Watson Test- </w:t>
      </w:r>
      <w:r w:rsidRPr="007D0706">
        <w:t>Test statistic obtained in this test has value from 0-4</w:t>
      </w:r>
    </w:p>
    <w:p w14:paraId="0531B2FD" w14:textId="14A87674" w:rsidR="007D0706" w:rsidRPr="007D0706" w:rsidRDefault="007D0706" w:rsidP="007D0706">
      <w:pPr>
        <w:pStyle w:val="ListParagraph"/>
        <w:numPr>
          <w:ilvl w:val="2"/>
          <w:numId w:val="3"/>
        </w:numPr>
      </w:pPr>
      <w:r w:rsidRPr="007D0706">
        <w:t>If value =</w:t>
      </w:r>
      <w:r>
        <w:t xml:space="preserve"> </w:t>
      </w:r>
      <w:r w:rsidRPr="007D0706">
        <w:t>2 - no autocorrelation</w:t>
      </w:r>
    </w:p>
    <w:p w14:paraId="1B93C2FC" w14:textId="5060E859" w:rsidR="007D0706" w:rsidRPr="007D0706" w:rsidRDefault="007D0706" w:rsidP="007D0706">
      <w:pPr>
        <w:pStyle w:val="ListParagraph"/>
        <w:numPr>
          <w:ilvl w:val="2"/>
          <w:numId w:val="3"/>
        </w:numPr>
      </w:pPr>
      <w:r w:rsidRPr="007D0706">
        <w:t>0 to &lt;2 - positive correlation</w:t>
      </w:r>
    </w:p>
    <w:p w14:paraId="39851677" w14:textId="65AB79D5" w:rsidR="007D0706" w:rsidRDefault="007D0706" w:rsidP="007D0706">
      <w:pPr>
        <w:pStyle w:val="ListParagraph"/>
        <w:numPr>
          <w:ilvl w:val="2"/>
          <w:numId w:val="3"/>
        </w:numPr>
      </w:pPr>
      <w:r w:rsidRPr="007D0706">
        <w:t>&gt;2 – 4 - negative correlation</w:t>
      </w:r>
    </w:p>
    <w:p w14:paraId="41A40729" w14:textId="77777777" w:rsidR="0066579A" w:rsidRPr="0066579A" w:rsidRDefault="0066579A" w:rsidP="0066579A">
      <w:pPr>
        <w:pStyle w:val="ListParagraph"/>
        <w:ind w:left="1440"/>
      </w:pPr>
    </w:p>
    <w:p w14:paraId="393414DC" w14:textId="1448A30E" w:rsidR="00A0513E" w:rsidRDefault="007D0706" w:rsidP="0066579A">
      <w:pPr>
        <w:pStyle w:val="ListParagraph"/>
        <w:numPr>
          <w:ilvl w:val="0"/>
          <w:numId w:val="3"/>
        </w:numPr>
      </w:pPr>
      <w:r w:rsidRPr="0066579A">
        <w:rPr>
          <w:b/>
          <w:bCs/>
        </w:rPr>
        <w:t xml:space="preserve">Error terms have constant variance. (homoscedasticity) – </w:t>
      </w:r>
      <w:r w:rsidRPr="007D0706">
        <w:t>This</w:t>
      </w:r>
      <w:r w:rsidRPr="0066579A">
        <w:rPr>
          <w:b/>
          <w:bCs/>
        </w:rPr>
        <w:t xml:space="preserve"> </w:t>
      </w:r>
      <w:r w:rsidRPr="007D0706">
        <w:t xml:space="preserve">can </w:t>
      </w:r>
      <w:r>
        <w:t>be again identified from scatter plot of error terms. The variance in terms should not change across different subsamples.</w:t>
      </w:r>
      <w:r w:rsidR="00A0513E">
        <w:t xml:space="preserve"> </w:t>
      </w:r>
      <w:r w:rsidR="00A0513E" w:rsidRPr="00A0513E">
        <w:t xml:space="preserve">The </w:t>
      </w:r>
      <w:proofErr w:type="spellStart"/>
      <w:r w:rsidR="00A0513E" w:rsidRPr="00A0513E">
        <w:t>Goldfeld-Quandt</w:t>
      </w:r>
      <w:proofErr w:type="spellEnd"/>
      <w:r w:rsidR="00A0513E" w:rsidRPr="00A0513E">
        <w:t xml:space="preserve"> Test can also be used to test for heteroscedasticit</w:t>
      </w:r>
      <w:r w:rsidR="00A0513E">
        <w:t>y.</w:t>
      </w:r>
    </w:p>
    <w:p w14:paraId="4312BCDF" w14:textId="1B6E0C43" w:rsidR="00A0513E" w:rsidRDefault="00A0513E" w:rsidP="00A0513E"/>
    <w:p w14:paraId="67D923EE" w14:textId="4139A11E" w:rsidR="00A0513E" w:rsidRDefault="00A0513E" w:rsidP="00A0513E">
      <w:pPr>
        <w:rPr>
          <w:b/>
          <w:bCs/>
        </w:rPr>
      </w:pPr>
      <w:r w:rsidRPr="00A0513E">
        <w:rPr>
          <w:b/>
          <w:bCs/>
        </w:rPr>
        <w:lastRenderedPageBreak/>
        <w:t>Q5. Based on the final model, which are the top 3 features contributing significantly towards explaining the demand of the shared bikes?</w:t>
      </w:r>
    </w:p>
    <w:p w14:paraId="5AE6CB52" w14:textId="4948F0EE" w:rsidR="00A0513E" w:rsidRDefault="00A0513E" w:rsidP="00A0513E">
      <w:r>
        <w:rPr>
          <w:b/>
          <w:bCs/>
        </w:rPr>
        <w:t xml:space="preserve">A5. </w:t>
      </w:r>
      <w:r>
        <w:t>Top 3 features contributing to explain the demands of shared bikes are:</w:t>
      </w:r>
    </w:p>
    <w:p w14:paraId="0E4FA565" w14:textId="353EBE9D" w:rsidR="00A0513E" w:rsidRDefault="00A0513E" w:rsidP="005B09E0">
      <w:pPr>
        <w:pStyle w:val="ListParagraph"/>
        <w:numPr>
          <w:ilvl w:val="0"/>
          <w:numId w:val="6"/>
        </w:numPr>
      </w:pPr>
      <w:r>
        <w:t>weathersit_3</w:t>
      </w:r>
    </w:p>
    <w:p w14:paraId="242B374B" w14:textId="62CEE4AC" w:rsidR="00A0513E" w:rsidRDefault="00A45F1F" w:rsidP="00A0513E">
      <w:pPr>
        <w:pStyle w:val="ListParagraph"/>
        <w:numPr>
          <w:ilvl w:val="0"/>
          <w:numId w:val="6"/>
        </w:numPr>
      </w:pPr>
      <w:r>
        <w:t>year(</w:t>
      </w:r>
      <w:proofErr w:type="spellStart"/>
      <w:r>
        <w:t>yr</w:t>
      </w:r>
      <w:proofErr w:type="spellEnd"/>
      <w:r>
        <w:t>)</w:t>
      </w:r>
    </w:p>
    <w:p w14:paraId="294B3E4E" w14:textId="36278D33" w:rsidR="00097407" w:rsidRDefault="00544041" w:rsidP="00A45F1F">
      <w:pPr>
        <w:pStyle w:val="ListParagraph"/>
        <w:numPr>
          <w:ilvl w:val="0"/>
          <w:numId w:val="6"/>
        </w:numPr>
      </w:pPr>
      <w:proofErr w:type="spellStart"/>
      <w:r>
        <w:t>season_spring</w:t>
      </w:r>
      <w:proofErr w:type="spellEnd"/>
      <w:r w:rsidR="00BA7B05">
        <w:t xml:space="preserve"> </w:t>
      </w:r>
      <w:r>
        <w:t>(season_1)</w:t>
      </w:r>
    </w:p>
    <w:p w14:paraId="762ADB0F" w14:textId="413E8A84" w:rsidR="00097407" w:rsidRDefault="00097407" w:rsidP="00BA7B05"/>
    <w:p w14:paraId="1754C73E" w14:textId="2A6C4E78" w:rsidR="00730504" w:rsidRDefault="00730504" w:rsidP="00BA7B05"/>
    <w:p w14:paraId="180B2D3C" w14:textId="7FD30FE3" w:rsidR="00730504" w:rsidRDefault="00730504" w:rsidP="00BA7B05"/>
    <w:p w14:paraId="5F158767" w14:textId="57F851B5" w:rsidR="00730504" w:rsidRDefault="00730504" w:rsidP="00BA7B05"/>
    <w:p w14:paraId="6C637E0B" w14:textId="3FE75E69" w:rsidR="00730504" w:rsidRDefault="00730504" w:rsidP="00BA7B05"/>
    <w:p w14:paraId="2A1DCA12" w14:textId="53DDEBE8" w:rsidR="00730504" w:rsidRDefault="00730504" w:rsidP="00BA7B05"/>
    <w:p w14:paraId="03AFF52F" w14:textId="105DADA5" w:rsidR="00730504" w:rsidRDefault="00730504" w:rsidP="00BA7B05"/>
    <w:p w14:paraId="74DB54CD" w14:textId="1D512FB7" w:rsidR="00730504" w:rsidRDefault="00730504" w:rsidP="00BA7B05"/>
    <w:p w14:paraId="4EA0410B" w14:textId="74EC1A5C" w:rsidR="00730504" w:rsidRDefault="00730504" w:rsidP="00BA7B05"/>
    <w:p w14:paraId="20BC33AF" w14:textId="6F178894" w:rsidR="00730504" w:rsidRDefault="00730504" w:rsidP="00BA7B05"/>
    <w:p w14:paraId="612DAEA2" w14:textId="2660BAE4" w:rsidR="003C1072" w:rsidRDefault="003C1072" w:rsidP="00BA7B05"/>
    <w:p w14:paraId="67EE7CBD" w14:textId="43345C8A" w:rsidR="00A45F1F" w:rsidRDefault="00A45F1F" w:rsidP="00BA7B05"/>
    <w:p w14:paraId="4ACEF9F7" w14:textId="01585EC9" w:rsidR="00A45F1F" w:rsidRDefault="00A45F1F" w:rsidP="00BA7B05"/>
    <w:p w14:paraId="363907A2" w14:textId="44E697B0" w:rsidR="00A45F1F" w:rsidRDefault="00A45F1F" w:rsidP="00BA7B05"/>
    <w:p w14:paraId="5D5604F7" w14:textId="48096341" w:rsidR="00A45F1F" w:rsidRDefault="00A45F1F" w:rsidP="00BA7B05"/>
    <w:p w14:paraId="2B318131" w14:textId="77777777" w:rsidR="00A45F1F" w:rsidRDefault="00A45F1F" w:rsidP="00BA7B05"/>
    <w:p w14:paraId="34137F2A" w14:textId="0ADD6A69" w:rsidR="00730504" w:rsidRDefault="00730504" w:rsidP="00BA7B05">
      <w:r>
        <w:t>P.T.O</w:t>
      </w:r>
      <w:r w:rsidR="00984BF7">
        <w:t>.</w:t>
      </w:r>
    </w:p>
    <w:p w14:paraId="103A0B4A" w14:textId="77777777" w:rsidR="0066579A" w:rsidRDefault="0066579A" w:rsidP="008E49A1">
      <w:pPr>
        <w:jc w:val="center"/>
        <w:rPr>
          <w:b/>
          <w:bCs/>
          <w:sz w:val="32"/>
          <w:szCs w:val="32"/>
        </w:rPr>
      </w:pPr>
    </w:p>
    <w:p w14:paraId="49A5C67D" w14:textId="77777777" w:rsidR="0066579A" w:rsidRDefault="0066579A" w:rsidP="008E49A1">
      <w:pPr>
        <w:jc w:val="center"/>
        <w:rPr>
          <w:b/>
          <w:bCs/>
          <w:sz w:val="32"/>
          <w:szCs w:val="32"/>
        </w:rPr>
      </w:pPr>
    </w:p>
    <w:p w14:paraId="1466128C" w14:textId="77777777" w:rsidR="0066579A" w:rsidRDefault="0066579A" w:rsidP="008E49A1">
      <w:pPr>
        <w:jc w:val="center"/>
        <w:rPr>
          <w:b/>
          <w:bCs/>
          <w:sz w:val="32"/>
          <w:szCs w:val="32"/>
        </w:rPr>
      </w:pPr>
    </w:p>
    <w:p w14:paraId="463E6E65" w14:textId="77777777" w:rsidR="0066579A" w:rsidRDefault="0066579A" w:rsidP="008E49A1">
      <w:pPr>
        <w:jc w:val="center"/>
        <w:rPr>
          <w:b/>
          <w:bCs/>
          <w:sz w:val="32"/>
          <w:szCs w:val="32"/>
        </w:rPr>
      </w:pPr>
    </w:p>
    <w:p w14:paraId="69D77521" w14:textId="77777777" w:rsidR="0066579A" w:rsidRDefault="0066579A" w:rsidP="008E49A1">
      <w:pPr>
        <w:jc w:val="center"/>
        <w:rPr>
          <w:b/>
          <w:bCs/>
          <w:sz w:val="32"/>
          <w:szCs w:val="32"/>
        </w:rPr>
      </w:pPr>
    </w:p>
    <w:p w14:paraId="10E2F28C" w14:textId="77777777" w:rsidR="0066579A" w:rsidRDefault="0066579A" w:rsidP="008E49A1">
      <w:pPr>
        <w:jc w:val="center"/>
        <w:rPr>
          <w:b/>
          <w:bCs/>
          <w:sz w:val="32"/>
          <w:szCs w:val="32"/>
        </w:rPr>
      </w:pPr>
    </w:p>
    <w:p w14:paraId="5154C050" w14:textId="77777777" w:rsidR="0066579A" w:rsidRDefault="0066579A" w:rsidP="008E49A1">
      <w:pPr>
        <w:jc w:val="center"/>
        <w:rPr>
          <w:b/>
          <w:bCs/>
          <w:sz w:val="32"/>
          <w:szCs w:val="32"/>
        </w:rPr>
      </w:pPr>
    </w:p>
    <w:p w14:paraId="50D966DD" w14:textId="77777777" w:rsidR="0066579A" w:rsidRDefault="0066579A" w:rsidP="008E49A1">
      <w:pPr>
        <w:jc w:val="center"/>
        <w:rPr>
          <w:b/>
          <w:bCs/>
          <w:sz w:val="32"/>
          <w:szCs w:val="32"/>
        </w:rPr>
      </w:pPr>
    </w:p>
    <w:p w14:paraId="63A7AD37" w14:textId="3B629ACC" w:rsidR="00097407" w:rsidRDefault="00097407" w:rsidP="008E49A1">
      <w:pPr>
        <w:jc w:val="center"/>
        <w:rPr>
          <w:b/>
          <w:bCs/>
          <w:sz w:val="32"/>
          <w:szCs w:val="32"/>
        </w:rPr>
      </w:pPr>
      <w:r w:rsidRPr="008E49A1">
        <w:rPr>
          <w:b/>
          <w:bCs/>
          <w:sz w:val="32"/>
          <w:szCs w:val="32"/>
        </w:rPr>
        <w:lastRenderedPageBreak/>
        <w:t>General Subjective Questions</w:t>
      </w:r>
    </w:p>
    <w:p w14:paraId="6ADE60A4" w14:textId="77777777" w:rsidR="00026A60" w:rsidRDefault="00026A60" w:rsidP="008E49A1">
      <w:pPr>
        <w:jc w:val="center"/>
        <w:rPr>
          <w:b/>
          <w:bCs/>
          <w:sz w:val="32"/>
          <w:szCs w:val="32"/>
        </w:rPr>
      </w:pPr>
    </w:p>
    <w:p w14:paraId="4A03AA0B" w14:textId="2276FA3A" w:rsidR="008E49A1" w:rsidRDefault="008E49A1" w:rsidP="008E49A1">
      <w:pPr>
        <w:rPr>
          <w:b/>
          <w:bCs/>
        </w:rPr>
      </w:pPr>
      <w:r w:rsidRPr="008E49A1">
        <w:rPr>
          <w:b/>
          <w:bCs/>
        </w:rPr>
        <w:t>Q1. Explain the Linear Regression algorithm in detail.</w:t>
      </w:r>
    </w:p>
    <w:p w14:paraId="496A4981" w14:textId="2813C6A2" w:rsidR="008E49A1" w:rsidRDefault="008E49A1" w:rsidP="008E49A1">
      <w:pPr>
        <w:rPr>
          <w:b/>
          <w:bCs/>
        </w:rPr>
      </w:pPr>
      <w:r>
        <w:rPr>
          <w:b/>
          <w:bCs/>
        </w:rPr>
        <w:t xml:space="preserve">A1. </w:t>
      </w:r>
      <w:r w:rsidR="00F87CD4" w:rsidRPr="00F87CD4">
        <w:t>Linear Regression</w:t>
      </w:r>
      <w:r w:rsidR="00F87CD4">
        <w:t xml:space="preserve"> is a machine learning algorithm based on supervised learning. It is used for regression tasks i.e. predict a target numerical (or continuous) variable based on some independent variables. It basically involves mapping an output variable Y to a function F</w:t>
      </w:r>
      <w:r w:rsidR="0004662B">
        <w:t xml:space="preserve"> </w:t>
      </w:r>
      <w:r w:rsidR="00F87CD4">
        <w:t>(x</w:t>
      </w:r>
      <w:r w:rsidR="00F87CD4" w:rsidRPr="00F87CD4">
        <w:rPr>
          <w:vertAlign w:val="subscript"/>
        </w:rPr>
        <w:t>1</w:t>
      </w:r>
      <w:r w:rsidR="00F87CD4">
        <w:t>, x</w:t>
      </w:r>
      <w:r w:rsidR="00F87CD4" w:rsidRPr="00F87CD4">
        <w:rPr>
          <w:vertAlign w:val="subscript"/>
        </w:rPr>
        <w:t>2</w:t>
      </w:r>
      <w:r w:rsidR="00F87CD4">
        <w:t>, x</w:t>
      </w:r>
      <w:r w:rsidR="00F87CD4" w:rsidRPr="00F87CD4">
        <w:rPr>
          <w:vertAlign w:val="subscript"/>
        </w:rPr>
        <w:t>3</w:t>
      </w:r>
      <w:r w:rsidR="00F87CD4">
        <w:t xml:space="preserve">, …, </w:t>
      </w:r>
      <w:proofErr w:type="spellStart"/>
      <w:r w:rsidR="00F87CD4">
        <w:t>x</w:t>
      </w:r>
      <w:r w:rsidR="00F87CD4" w:rsidRPr="00F87CD4">
        <w:rPr>
          <w:vertAlign w:val="subscript"/>
        </w:rPr>
        <w:t>N</w:t>
      </w:r>
      <w:proofErr w:type="spellEnd"/>
      <w:r w:rsidR="00F87CD4">
        <w:t xml:space="preserve">) where F is a linear function of n variables. </w:t>
      </w:r>
    </w:p>
    <w:p w14:paraId="62446BE4" w14:textId="0B279091" w:rsidR="0004662B" w:rsidRDefault="0004662B">
      <w:r w:rsidRPr="0004662B">
        <w:rPr>
          <w:b/>
          <w:bCs/>
        </w:rPr>
        <w:t>Input parameters</w:t>
      </w:r>
      <w:r>
        <w:t xml:space="preserve">- A dataset of n statistical units. </w:t>
      </w:r>
    </w:p>
    <w:p w14:paraId="7447E596" w14:textId="021905C5" w:rsidR="00F87CD4" w:rsidRPr="0004662B" w:rsidRDefault="0004662B">
      <w:r w:rsidRPr="0004662B">
        <w:rPr>
          <w:b/>
          <w:bCs/>
        </w:rPr>
        <w:t>Output</w:t>
      </w:r>
      <w:r>
        <w:t xml:space="preserve"> - </w:t>
      </w:r>
      <w:r w:rsidRPr="0004662B">
        <w:t>Result</w:t>
      </w:r>
      <w:r>
        <w:t xml:space="preserve"> of the Linear Regression Algorithm is best fit line/hyperplane (for MLR).</w:t>
      </w:r>
    </w:p>
    <w:p w14:paraId="6D960392" w14:textId="77777777" w:rsidR="00AC6287" w:rsidRDefault="00AC6287" w:rsidP="00AC6287">
      <w:r>
        <w:t>Assumptions of linear regression are as follows:</w:t>
      </w:r>
    </w:p>
    <w:p w14:paraId="4FCC2714" w14:textId="77777777" w:rsidR="00AC6287" w:rsidRDefault="00AC6287" w:rsidP="00AC6287">
      <w:pPr>
        <w:pStyle w:val="ListParagraph"/>
        <w:numPr>
          <w:ilvl w:val="0"/>
          <w:numId w:val="10"/>
        </w:numPr>
      </w:pPr>
      <w:r>
        <w:t>Linear relationship between X and Y variables.</w:t>
      </w:r>
    </w:p>
    <w:p w14:paraId="766ED322" w14:textId="1DAF1C06" w:rsidR="00AC6287" w:rsidRDefault="00AC6287" w:rsidP="00AC6287">
      <w:pPr>
        <w:pStyle w:val="ListParagraph"/>
        <w:numPr>
          <w:ilvl w:val="0"/>
          <w:numId w:val="10"/>
        </w:numPr>
      </w:pPr>
      <w:r>
        <w:t>No multicollinearity among predicting variables</w:t>
      </w:r>
      <w:r w:rsidR="00004ABA">
        <w:t xml:space="preserve"> </w:t>
      </w:r>
      <w:r w:rsidR="00136BAC">
        <w:t>(</w:t>
      </w:r>
      <w:r w:rsidR="00072875">
        <w:t>MLR</w:t>
      </w:r>
      <w:r w:rsidR="00136BAC">
        <w:t>)</w:t>
      </w:r>
    </w:p>
    <w:p w14:paraId="14A6AC60" w14:textId="77777777" w:rsidR="00AC6287" w:rsidRDefault="00AC6287" w:rsidP="00AC6287">
      <w:pPr>
        <w:pStyle w:val="ListParagraph"/>
        <w:numPr>
          <w:ilvl w:val="0"/>
          <w:numId w:val="10"/>
        </w:numPr>
      </w:pPr>
      <w:r>
        <w:t>Error terms are normally distributed.</w:t>
      </w:r>
    </w:p>
    <w:p w14:paraId="592F9D70" w14:textId="77B33756" w:rsidR="00AC6287" w:rsidRDefault="00AC6287" w:rsidP="00AC6287">
      <w:pPr>
        <w:pStyle w:val="ListParagraph"/>
        <w:numPr>
          <w:ilvl w:val="0"/>
          <w:numId w:val="10"/>
        </w:numPr>
      </w:pPr>
      <w:r>
        <w:t>Error terms are independent of each other.</w:t>
      </w:r>
    </w:p>
    <w:p w14:paraId="12B7C53B" w14:textId="77777777" w:rsidR="00AC6287" w:rsidRDefault="00AC6287" w:rsidP="00AC6287">
      <w:pPr>
        <w:pStyle w:val="ListParagraph"/>
        <w:numPr>
          <w:ilvl w:val="0"/>
          <w:numId w:val="10"/>
        </w:numPr>
      </w:pPr>
      <w:r>
        <w:t>Error terms have constant variance. (</w:t>
      </w:r>
      <w:r w:rsidRPr="008C543E">
        <w:t>homoscedasticity</w:t>
      </w:r>
      <w:r>
        <w:t>)</w:t>
      </w:r>
    </w:p>
    <w:p w14:paraId="407B3637" w14:textId="39082CEE" w:rsidR="00072875" w:rsidRDefault="00072875">
      <w:pPr>
        <w:rPr>
          <w:rFonts w:eastAsiaTheme="minorEastAsia"/>
        </w:rPr>
      </w:pPr>
      <w:r>
        <w:t xml:space="preserve">Hypothesis function for linear regression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ni</m:t>
            </m:r>
          </m:sub>
        </m:sSub>
      </m:oMath>
      <w:r w:rsidR="00C7067A">
        <w:rPr>
          <w:rFonts w:eastAsiaTheme="minorEastAsia"/>
        </w:rPr>
        <w:t xml:space="preserve">        - eq.</w:t>
      </w:r>
      <w:r w:rsidR="00C7067A">
        <w:rPr>
          <w:rFonts w:eastAsiaTheme="minorEastAsia" w:cstheme="minorHAnsi"/>
        </w:rPr>
        <w:t>1</w:t>
      </w:r>
    </w:p>
    <w:p w14:paraId="5CE4458D" w14:textId="1DEC000B" w:rsidR="00072875" w:rsidRPr="00072875" w:rsidRDefault="00F87437" w:rsidP="00072875">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 xml:space="preserve">0 </m:t>
            </m:r>
          </m:sub>
        </m:sSub>
      </m:oMath>
      <w:r w:rsidR="00072875">
        <w:rPr>
          <w:rFonts w:eastAsiaTheme="minorEastAsia"/>
        </w:rPr>
        <w:t xml:space="preserve">– intercept    </w:t>
      </w:r>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oMath>
      <w:r w:rsidR="00072875">
        <w:rPr>
          <w:rFonts w:eastAsiaTheme="minorEastAsia"/>
        </w:rPr>
        <w:t xml:space="preserve">– coefficient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F562C">
        <w:rPr>
          <w:rFonts w:eastAsiaTheme="minorEastAsia"/>
        </w:rPr>
        <w:t xml:space="preserve">  …</w:t>
      </w:r>
      <w:r w:rsidR="00072875">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n </m:t>
            </m:r>
          </m:sub>
        </m:sSub>
      </m:oMath>
      <w:r w:rsidR="00072875">
        <w:rPr>
          <w:rFonts w:eastAsiaTheme="minorEastAsia"/>
        </w:rPr>
        <w:t xml:space="preserve">– coefficient of </w:t>
      </w:r>
      <m:oMath>
        <m:sSub>
          <m:sSubPr>
            <m:ctrlPr>
              <w:rPr>
                <w:rFonts w:ascii="Cambria Math" w:hAnsi="Cambria Math"/>
                <w:i/>
              </w:rPr>
            </m:ctrlPr>
          </m:sSubPr>
          <m:e>
            <m:r>
              <w:rPr>
                <w:rFonts w:ascii="Cambria Math" w:hAnsi="Cambria Math"/>
              </w:rPr>
              <m:t>x</m:t>
            </m:r>
          </m:e>
          <m:sub>
            <m:r>
              <w:rPr>
                <w:rFonts w:ascii="Cambria Math" w:hAnsi="Cambria Math"/>
              </w:rPr>
              <m:t>n</m:t>
            </m:r>
          </m:sub>
        </m:sSub>
      </m:oMath>
    </w:p>
    <w:p w14:paraId="724E8C24" w14:textId="2927F6E2" w:rsidR="005B09E0" w:rsidRDefault="005B09E0">
      <w:r>
        <w:t xml:space="preserve">Linear regression tries to find the values of </w:t>
      </w:r>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0 </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sSub>
          <m:sSubPr>
            <m:ctrlPr>
              <w:rPr>
                <w:rFonts w:ascii="Cambria Math" w:hAnsi="Cambria Math"/>
                <w:i/>
              </w:rPr>
            </m:ctrlPr>
          </m:sSubPr>
          <m:e>
            <m:r>
              <w:rPr>
                <w:rFonts w:ascii="Cambria Math" w:hAnsi="Cambria Math"/>
              </w:rPr>
              <m:t>θ</m:t>
            </m:r>
          </m:e>
          <m:sub>
            <m:r>
              <w:rPr>
                <w:rFonts w:ascii="Cambria Math" w:hAnsi="Cambria Math"/>
              </w:rPr>
              <m:t xml:space="preserve">3 </m:t>
            </m:r>
          </m:sub>
        </m:sSub>
        <m:sSub>
          <m:sSubPr>
            <m:ctrlPr>
              <w:rPr>
                <w:rFonts w:ascii="Cambria Math" w:hAnsi="Cambria Math"/>
                <w:i/>
              </w:rPr>
            </m:ctrlPr>
          </m:sSubPr>
          <m:e>
            <m:r>
              <w:rPr>
                <w:rFonts w:ascii="Cambria Math" w:hAnsi="Cambria Math"/>
              </w:rPr>
              <m:t>θ</m:t>
            </m:r>
          </m:e>
          <m:sub>
            <m:r>
              <w:rPr>
                <w:rFonts w:ascii="Cambria Math" w:hAnsi="Cambria Math"/>
              </w:rPr>
              <m:t xml:space="preserve">n </m:t>
            </m:r>
          </m:sub>
        </m:sSub>
      </m:oMath>
      <w:r>
        <w:rPr>
          <w:rFonts w:eastAsiaTheme="minorEastAsia"/>
        </w:rPr>
        <w:t xml:space="preserve">by minimizing the cost function. </w:t>
      </w:r>
    </w:p>
    <w:p w14:paraId="07BC9B9A" w14:textId="77777777" w:rsidR="00730504" w:rsidRDefault="005B09E0">
      <w:pPr>
        <w:rPr>
          <w:rFonts w:eastAsiaTheme="minorEastAsia"/>
        </w:rPr>
      </w:pPr>
      <w:r>
        <w:t xml:space="preserve">Cost function for Linear Regression - </w:t>
      </w:r>
      <m:oMath>
        <m:r>
          <m:rPr>
            <m:sty m:val="p"/>
          </m:rPr>
          <w:rPr>
            <w:rFonts w:ascii="Cambria Math" w:hAnsi="Cambria Math"/>
          </w:rPr>
          <m:t>J</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pred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w:r>
        <w:rPr>
          <w:rFonts w:eastAsiaTheme="minorEastAsia"/>
        </w:rPr>
        <w:t xml:space="preserve">. </w:t>
      </w:r>
    </w:p>
    <w:p w14:paraId="3C6D4771" w14:textId="77777777" w:rsidR="00730504" w:rsidRDefault="005B09E0">
      <w:pPr>
        <w:rPr>
          <w:rFonts w:eastAsiaTheme="minorEastAsia"/>
        </w:rPr>
      </w:pPr>
      <w:r>
        <w:rPr>
          <w:rFonts w:eastAsiaTheme="minorEastAsia"/>
        </w:rPr>
        <w:t xml:space="preserve">This function is also known as Mean Squared Error (MSE). </w:t>
      </w:r>
    </w:p>
    <w:p w14:paraId="795B5E53" w14:textId="77777777" w:rsidR="00730504" w:rsidRDefault="005B09E0">
      <w:pPr>
        <w:rPr>
          <w:rFonts w:eastAsiaTheme="minorEastAsia"/>
        </w:rPr>
      </w:pPr>
      <w:r>
        <w:rPr>
          <w:rFonts w:eastAsiaTheme="minorEastAsia"/>
        </w:rPr>
        <w:t xml:space="preserve">Using the MSE we start with certain values of these variables and keep adjusting their values till MSE settles at the minima. This technique of minimization is called Gradient Descent. </w:t>
      </w:r>
    </w:p>
    <w:p w14:paraId="5AC6D02E" w14:textId="475A96E3" w:rsidR="005B09E0" w:rsidRPr="00C7067A" w:rsidRDefault="00C7067A">
      <w:pPr>
        <w:rPr>
          <w:rFonts w:eastAsiaTheme="minorEastAsia"/>
        </w:rPr>
      </w:pPr>
      <w:r>
        <w:rPr>
          <w:rFonts w:eastAsiaTheme="minorEastAsia"/>
        </w:rPr>
        <w:t>The values of the coefficients (</w:t>
      </w:r>
      <m:oMath>
        <m:sSub>
          <m:sSubPr>
            <m:ctrlPr>
              <w:rPr>
                <w:rFonts w:ascii="Cambria Math" w:hAnsi="Cambria Math"/>
                <w:i/>
              </w:rPr>
            </m:ctrlPr>
          </m:sSubPr>
          <m:e>
            <m:r>
              <w:rPr>
                <w:rFonts w:ascii="Cambria Math" w:hAnsi="Cambria Math"/>
              </w:rPr>
              <m:t>θ</m:t>
            </m:r>
          </m:e>
          <m:sub>
            <m:r>
              <w:rPr>
                <w:rFonts w:ascii="Cambria Math" w:hAnsi="Cambria Math"/>
              </w:rPr>
              <m:t xml:space="preserve">0 </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2 </m:t>
            </m:r>
          </m:sub>
        </m:sSub>
        <m:sSub>
          <m:sSubPr>
            <m:ctrlPr>
              <w:rPr>
                <w:rFonts w:ascii="Cambria Math" w:hAnsi="Cambria Math"/>
                <w:i/>
              </w:rPr>
            </m:ctrlPr>
          </m:sSubPr>
          <m:e>
            <m:r>
              <w:rPr>
                <w:rFonts w:ascii="Cambria Math" w:hAnsi="Cambria Math"/>
              </w:rPr>
              <m:t>θ</m:t>
            </m:r>
          </m:e>
          <m:sub>
            <m:r>
              <w:rPr>
                <w:rFonts w:ascii="Cambria Math" w:hAnsi="Cambria Math"/>
              </w:rPr>
              <m:t xml:space="preserve">3 </m:t>
            </m:r>
          </m:sub>
        </m:sSub>
        <m:sSub>
          <m:sSubPr>
            <m:ctrlPr>
              <w:rPr>
                <w:rFonts w:ascii="Cambria Math" w:hAnsi="Cambria Math"/>
                <w:i/>
              </w:rPr>
            </m:ctrlPr>
          </m:sSubPr>
          <m:e>
            <m:r>
              <w:rPr>
                <w:rFonts w:ascii="Cambria Math" w:hAnsi="Cambria Math"/>
              </w:rPr>
              <m:t>θ</m:t>
            </m:r>
          </m:e>
          <m:sub>
            <m:r>
              <w:rPr>
                <w:rFonts w:ascii="Cambria Math" w:hAnsi="Cambria Math"/>
              </w:rPr>
              <m:t xml:space="preserve">n </m:t>
            </m:r>
          </m:sub>
        </m:sSub>
      </m:oMath>
      <w:r>
        <w:rPr>
          <w:rFonts w:eastAsiaTheme="minorEastAsia"/>
        </w:rPr>
        <w:t>) obtained via this minimization depict the best fit line/plane for the given data. This can be substituted in eq.</w:t>
      </w:r>
      <w:r>
        <w:rPr>
          <w:rFonts w:eastAsiaTheme="minorEastAsia" w:cstheme="minorHAnsi"/>
        </w:rPr>
        <w:t>1</w:t>
      </w:r>
      <w:r>
        <w:rPr>
          <w:rFonts w:eastAsiaTheme="minorEastAsia"/>
        </w:rPr>
        <w:t xml:space="preserve"> to make predictions for corresponding y values. </w:t>
      </w:r>
    </w:p>
    <w:p w14:paraId="7D001847" w14:textId="07B0496B" w:rsidR="002E4C7D" w:rsidRDefault="005F562C">
      <w:r>
        <w:t>We perform above steps on the training data set. After this we perform hypothesis testing to understand the significance of different variables.</w:t>
      </w:r>
    </w:p>
    <w:p w14:paraId="10FD3776" w14:textId="73F1C053" w:rsidR="002E4C7D" w:rsidRDefault="002E4C7D">
      <w:r w:rsidRPr="002E4C7D">
        <w:rPr>
          <w:b/>
          <w:bCs/>
        </w:rPr>
        <w:t>H</w:t>
      </w:r>
      <w:r w:rsidRPr="002E4C7D">
        <w:rPr>
          <w:b/>
          <w:bCs/>
          <w:vertAlign w:val="subscript"/>
        </w:rPr>
        <w:t>0</w:t>
      </w:r>
      <w:r>
        <w:t xml:space="preserve">: Variable is not significant. </w:t>
      </w:r>
    </w:p>
    <w:p w14:paraId="4B13155B" w14:textId="17604943" w:rsidR="002E4C7D" w:rsidRPr="002E4C7D" w:rsidRDefault="002E4C7D">
      <w:r w:rsidRPr="002E4C7D">
        <w:rPr>
          <w:b/>
          <w:bCs/>
        </w:rPr>
        <w:t>H</w:t>
      </w:r>
      <w:r w:rsidRPr="002E4C7D">
        <w:rPr>
          <w:b/>
          <w:bCs/>
          <w:vertAlign w:val="subscript"/>
        </w:rPr>
        <w:t>1</w:t>
      </w:r>
      <w:r>
        <w:t xml:space="preserve">: Variable is significant. </w:t>
      </w:r>
    </w:p>
    <w:p w14:paraId="2013C767" w14:textId="273D7D63" w:rsidR="005B09E0" w:rsidRDefault="005F562C">
      <w:r>
        <w:t xml:space="preserve"> Variables with high p-values are removed and cost function is reassessed. </w:t>
      </w:r>
    </w:p>
    <w:p w14:paraId="29984F40" w14:textId="17A136DF" w:rsidR="005F562C" w:rsidRDefault="005F562C">
      <w:r>
        <w:t xml:space="preserve">We also calculate variance inflation factor (VIF) for each variable after every step. Variables with high VIF are also removed. This helps in tackling multicollinearity issue. </w:t>
      </w:r>
    </w:p>
    <w:p w14:paraId="272F5D1D" w14:textId="06A531BD" w:rsidR="005B09E0" w:rsidRDefault="005F562C">
      <w:r>
        <w:t xml:space="preserve">Once we have achieved the required minimization, we perform the prediction testing on the test data and validate our assumptions. </w:t>
      </w:r>
    </w:p>
    <w:p w14:paraId="73EFD99C" w14:textId="537C1D12" w:rsidR="003C1072" w:rsidRDefault="003C1072"/>
    <w:p w14:paraId="259AC2B4" w14:textId="77777777" w:rsidR="001B125A" w:rsidRDefault="001B125A" w:rsidP="008E49A1">
      <w:pPr>
        <w:rPr>
          <w:b/>
          <w:bCs/>
        </w:rPr>
      </w:pPr>
    </w:p>
    <w:p w14:paraId="6479A62F" w14:textId="77777777" w:rsidR="001B125A" w:rsidRDefault="001B125A" w:rsidP="008E49A1">
      <w:pPr>
        <w:rPr>
          <w:b/>
          <w:bCs/>
        </w:rPr>
      </w:pPr>
    </w:p>
    <w:p w14:paraId="77D66D2D" w14:textId="77777777" w:rsidR="001B125A" w:rsidRDefault="001B125A" w:rsidP="008E49A1">
      <w:pPr>
        <w:rPr>
          <w:b/>
          <w:bCs/>
        </w:rPr>
      </w:pPr>
    </w:p>
    <w:p w14:paraId="76379FB3" w14:textId="29E957B4" w:rsidR="008E49A1" w:rsidRDefault="008E49A1" w:rsidP="008E49A1">
      <w:pPr>
        <w:rPr>
          <w:b/>
          <w:bCs/>
        </w:rPr>
      </w:pPr>
      <w:r w:rsidRPr="008E49A1">
        <w:rPr>
          <w:b/>
          <w:bCs/>
        </w:rPr>
        <w:lastRenderedPageBreak/>
        <w:t>Q</w:t>
      </w:r>
      <w:r>
        <w:rPr>
          <w:b/>
          <w:bCs/>
        </w:rPr>
        <w:t>2</w:t>
      </w:r>
      <w:r w:rsidRPr="008E49A1">
        <w:rPr>
          <w:b/>
          <w:bCs/>
        </w:rPr>
        <w:t xml:space="preserve">. Explain the </w:t>
      </w:r>
      <w:r>
        <w:rPr>
          <w:b/>
          <w:bCs/>
        </w:rPr>
        <w:t xml:space="preserve">Anscombe’s quartet </w:t>
      </w:r>
      <w:r w:rsidRPr="008E49A1">
        <w:rPr>
          <w:b/>
          <w:bCs/>
        </w:rPr>
        <w:t>in detail.</w:t>
      </w:r>
    </w:p>
    <w:p w14:paraId="365858D3" w14:textId="26A8E355" w:rsidR="008E49A1" w:rsidRDefault="008E49A1" w:rsidP="008E49A1">
      <w:r>
        <w:rPr>
          <w:b/>
          <w:bCs/>
        </w:rPr>
        <w:t xml:space="preserve">A2. </w:t>
      </w:r>
      <w:r w:rsidR="00862AE8">
        <w:t xml:space="preserve">Anscombe’s quartet was developed by statistician </w:t>
      </w:r>
      <w:r w:rsidR="00A14EE4">
        <w:t>Francis</w:t>
      </w:r>
      <w:r w:rsidR="00862AE8">
        <w:t xml:space="preserve"> Anscombe. It helped explain the concept that only mathematical value like </w:t>
      </w:r>
      <w:r w:rsidR="00862AE8" w:rsidRPr="00AD0756">
        <w:t>mean, variance, standard deviation</w:t>
      </w:r>
      <w:r w:rsidR="00862AE8">
        <w:t xml:space="preserve"> is not enough to get complete picture of the data. Visual analysis plays important role in understanding of the data. </w:t>
      </w:r>
    </w:p>
    <w:p w14:paraId="52ACC568" w14:textId="1339283A" w:rsidR="00862AE8" w:rsidRDefault="00862AE8" w:rsidP="008E49A1">
      <w:r w:rsidRPr="00862AE8">
        <w:rPr>
          <w:noProof/>
        </w:rPr>
        <w:drawing>
          <wp:anchor distT="0" distB="0" distL="114300" distR="114300" simplePos="0" relativeHeight="251660288" behindDoc="0" locked="0" layoutInCell="1" allowOverlap="1" wp14:anchorId="263CB579" wp14:editId="1DD6B1A3">
            <wp:simplePos x="0" y="0"/>
            <wp:positionH relativeFrom="column">
              <wp:posOffset>1424940</wp:posOffset>
            </wp:positionH>
            <wp:positionV relativeFrom="paragraph">
              <wp:posOffset>410210</wp:posOffset>
            </wp:positionV>
            <wp:extent cx="3829685" cy="21488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685"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It consists of 4 different data sets with exactly same statistical values. However, when these data sets are graphed, they show a totally different picture. </w:t>
      </w:r>
    </w:p>
    <w:p w14:paraId="1653C17E" w14:textId="66D70ECB" w:rsidR="00862AE8" w:rsidRDefault="0008348D" w:rsidP="008E49A1">
      <w:r>
        <w:t>S</w:t>
      </w:r>
      <w:r w:rsidR="00862AE8">
        <w:t>ource</w:t>
      </w:r>
      <w:r>
        <w:t>:</w:t>
      </w:r>
      <w:r w:rsidR="00862AE8">
        <w:t xml:space="preserve"> </w:t>
      </w:r>
      <w:hyperlink r:id="rId14" w:history="1">
        <w:r w:rsidR="00862AE8" w:rsidRPr="00862AE8">
          <w:rPr>
            <w:rStyle w:val="Hyperlink"/>
          </w:rPr>
          <w:t>Dataset</w:t>
        </w:r>
      </w:hyperlink>
    </w:p>
    <w:p w14:paraId="4460836A" w14:textId="459E596A" w:rsidR="00862AE8" w:rsidRDefault="00862AE8" w:rsidP="008E49A1"/>
    <w:p w14:paraId="66D92487" w14:textId="335B33E6" w:rsidR="00862AE8" w:rsidRDefault="00862AE8" w:rsidP="008E49A1"/>
    <w:p w14:paraId="4CE2C4C3" w14:textId="32A34E3F" w:rsidR="00862AE8" w:rsidRDefault="00862AE8" w:rsidP="008E49A1"/>
    <w:p w14:paraId="3DFDA5D2" w14:textId="46CF4873" w:rsidR="00862AE8" w:rsidRDefault="00862AE8" w:rsidP="008E49A1"/>
    <w:p w14:paraId="191B317B" w14:textId="4345FD05" w:rsidR="00862AE8" w:rsidRDefault="00862AE8" w:rsidP="008E49A1"/>
    <w:p w14:paraId="6F0891A3" w14:textId="36C81ED7" w:rsidR="00862AE8" w:rsidRDefault="00862AE8" w:rsidP="008E49A1"/>
    <w:p w14:paraId="3653E510" w14:textId="4B87712D" w:rsidR="00862AE8" w:rsidRDefault="00862AE8" w:rsidP="008E49A1"/>
    <w:p w14:paraId="260DA770" w14:textId="16289807" w:rsidR="00862AE8" w:rsidRDefault="0008348D" w:rsidP="008E49A1">
      <w:r>
        <w:t>S</w:t>
      </w:r>
      <w:r w:rsidR="00862AE8">
        <w:t>ource</w:t>
      </w:r>
      <w:r>
        <w:t>:</w:t>
      </w:r>
      <w:r w:rsidR="00862AE8">
        <w:t xml:space="preserve"> </w:t>
      </w:r>
      <w:hyperlink r:id="rId15" w:history="1">
        <w:r w:rsidR="00862AE8" w:rsidRPr="00862AE8">
          <w:rPr>
            <w:rStyle w:val="Hyperlink"/>
          </w:rPr>
          <w:t>Anscombe Data</w:t>
        </w:r>
        <w:r>
          <w:rPr>
            <w:rStyle w:val="Hyperlink"/>
          </w:rPr>
          <w:t xml:space="preserve"> </w:t>
        </w:r>
        <w:r w:rsidR="00862AE8" w:rsidRPr="00862AE8">
          <w:rPr>
            <w:rStyle w:val="Hyperlink"/>
          </w:rPr>
          <w:t>Set Plot</w:t>
        </w:r>
      </w:hyperlink>
    </w:p>
    <w:p w14:paraId="57BB4F25" w14:textId="642B5359" w:rsidR="00AD0756" w:rsidRDefault="00AD0756" w:rsidP="008E49A1">
      <w:pPr>
        <w:rPr>
          <w:noProof/>
        </w:rPr>
      </w:pPr>
      <w:r w:rsidRPr="00862AE8">
        <w:rPr>
          <w:noProof/>
        </w:rPr>
        <w:drawing>
          <wp:anchor distT="0" distB="0" distL="114300" distR="114300" simplePos="0" relativeHeight="251661312" behindDoc="0" locked="0" layoutInCell="1" allowOverlap="1" wp14:anchorId="6B06734A" wp14:editId="2996E58B">
            <wp:simplePos x="0" y="0"/>
            <wp:positionH relativeFrom="margin">
              <wp:align>center</wp:align>
            </wp:positionH>
            <wp:positionV relativeFrom="paragraph">
              <wp:posOffset>52070</wp:posOffset>
            </wp:positionV>
            <wp:extent cx="4084320" cy="28816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50" t="4728" r="2999" b="3074"/>
                    <a:stretch/>
                  </pic:blipFill>
                  <pic:spPr bwMode="auto">
                    <a:xfrm>
                      <a:off x="0" y="0"/>
                      <a:ext cx="4084320" cy="288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13FE45" w14:textId="5EA7BDDB" w:rsidR="00862AE8" w:rsidRDefault="00862AE8" w:rsidP="008E49A1"/>
    <w:p w14:paraId="64901848" w14:textId="1CF0BBAC" w:rsidR="00862AE8" w:rsidRDefault="00862AE8" w:rsidP="008E49A1"/>
    <w:p w14:paraId="5A5C7579" w14:textId="10AD7829" w:rsidR="00AD0756" w:rsidRDefault="00AD0756" w:rsidP="008E49A1"/>
    <w:p w14:paraId="69E76E45" w14:textId="6E7E41CD" w:rsidR="00AD0756" w:rsidRDefault="00AD0756" w:rsidP="008E49A1"/>
    <w:p w14:paraId="7CAF5586" w14:textId="6D70DFDA" w:rsidR="00AD0756" w:rsidRDefault="00AD0756" w:rsidP="008E49A1"/>
    <w:p w14:paraId="1E4896DF" w14:textId="61D0B968" w:rsidR="00AD0756" w:rsidRDefault="00AD0756" w:rsidP="008E49A1"/>
    <w:p w14:paraId="1F65C72A" w14:textId="1E965DD1" w:rsidR="00AD0756" w:rsidRDefault="00AD0756" w:rsidP="008E49A1"/>
    <w:p w14:paraId="0999E050" w14:textId="6F3F182E" w:rsidR="00AD0756" w:rsidRDefault="00AD0756" w:rsidP="008E49A1"/>
    <w:p w14:paraId="628F829D" w14:textId="36929C13" w:rsidR="00AD0756" w:rsidRDefault="00AD0756" w:rsidP="008E49A1"/>
    <w:p w14:paraId="4B6E4538" w14:textId="6CEBC4A8" w:rsidR="00AD0756" w:rsidRPr="00AD0756" w:rsidRDefault="00AD0756" w:rsidP="008E49A1">
      <w:pPr>
        <w:rPr>
          <w:b/>
          <w:bCs/>
        </w:rPr>
      </w:pPr>
      <w:r w:rsidRPr="00AD0756">
        <w:rPr>
          <w:b/>
          <w:bCs/>
        </w:rPr>
        <w:t>Observations:</w:t>
      </w:r>
    </w:p>
    <w:p w14:paraId="54DEF34F" w14:textId="7A2FB9A1" w:rsidR="00AD0756" w:rsidRDefault="00AD0756" w:rsidP="00AD0756">
      <w:pPr>
        <w:pStyle w:val="ListParagraph"/>
        <w:numPr>
          <w:ilvl w:val="0"/>
          <w:numId w:val="7"/>
        </w:numPr>
      </w:pPr>
      <w:r>
        <w:t>Dataset 1 is clean and well fitting for linear models</w:t>
      </w:r>
    </w:p>
    <w:p w14:paraId="13F15060" w14:textId="4372BBA9" w:rsidR="00AD0756" w:rsidRDefault="00923B37" w:rsidP="00AD0756">
      <w:pPr>
        <w:pStyle w:val="ListParagraph"/>
        <w:numPr>
          <w:ilvl w:val="0"/>
          <w:numId w:val="7"/>
        </w:numPr>
      </w:pPr>
      <w:r>
        <w:t xml:space="preserve">Dataset 2 </w:t>
      </w:r>
      <w:r w:rsidR="00AD0756">
        <w:t xml:space="preserve">cannot be analyzed using linear regression due to curvature of the plot. </w:t>
      </w:r>
      <w:r>
        <w:t xml:space="preserve">It does not justify the first assumption of linear regression. </w:t>
      </w:r>
    </w:p>
    <w:p w14:paraId="7F15DE86" w14:textId="08A7327D" w:rsidR="00923B37" w:rsidRDefault="00923B37" w:rsidP="00AD0756">
      <w:pPr>
        <w:pStyle w:val="ListParagraph"/>
        <w:numPr>
          <w:ilvl w:val="0"/>
          <w:numId w:val="7"/>
        </w:numPr>
      </w:pPr>
      <w:r>
        <w:t>Dataset 3 – It has linear distribution largely. But it is the outlier which resulted in mathematical values matching the above 2 graphs</w:t>
      </w:r>
    </w:p>
    <w:p w14:paraId="04F8F844" w14:textId="42046579" w:rsidR="00923B37" w:rsidRDefault="00923B37" w:rsidP="00AD0756">
      <w:pPr>
        <w:pStyle w:val="ListParagraph"/>
        <w:numPr>
          <w:ilvl w:val="0"/>
          <w:numId w:val="7"/>
        </w:numPr>
      </w:pPr>
      <w:r>
        <w:t xml:space="preserve">Dataset 4 – this is like dataset 3. If outlier is not present the values for statistical properties will be entirely different. Presence of outlier is </w:t>
      </w:r>
      <w:r w:rsidR="00A14EE4">
        <w:t>enough</w:t>
      </w:r>
      <w:r>
        <w:t xml:space="preserve"> for </w:t>
      </w:r>
      <w:r w:rsidR="0008348D">
        <w:t>producing high correlation c</w:t>
      </w:r>
      <w:r w:rsidR="00155913">
        <w:t>o</w:t>
      </w:r>
      <w:r w:rsidR="0008348D">
        <w:t>efficient.</w:t>
      </w:r>
    </w:p>
    <w:p w14:paraId="3DB59B43" w14:textId="274D13F8" w:rsidR="001B125A" w:rsidRDefault="001B125A" w:rsidP="001B125A"/>
    <w:p w14:paraId="5303E949" w14:textId="58196757" w:rsidR="001B125A" w:rsidRDefault="001B125A" w:rsidP="001B125A"/>
    <w:p w14:paraId="619E5BEE" w14:textId="77777777" w:rsidR="001B125A" w:rsidRDefault="001B125A" w:rsidP="001B125A"/>
    <w:p w14:paraId="72810C68" w14:textId="38E31342" w:rsidR="00A8798E" w:rsidRDefault="00A14EE4" w:rsidP="00A8798E">
      <w:pPr>
        <w:rPr>
          <w:b/>
          <w:bCs/>
        </w:rPr>
      </w:pPr>
      <w:r w:rsidRPr="00A14EE4">
        <w:rPr>
          <w:b/>
          <w:bCs/>
        </w:rPr>
        <w:lastRenderedPageBreak/>
        <w:t>Q3. What is Pearson’s R?</w:t>
      </w:r>
    </w:p>
    <w:p w14:paraId="77F3A989" w14:textId="37AEFB90" w:rsidR="00A14EE4" w:rsidRDefault="00A14EE4" w:rsidP="00A8798E">
      <w:r>
        <w:rPr>
          <w:b/>
          <w:bCs/>
        </w:rPr>
        <w:t xml:space="preserve">A3. </w:t>
      </w:r>
      <w:r w:rsidRPr="00A14EE4">
        <w:t>Pearson’s R</w:t>
      </w:r>
      <w:r>
        <w:t xml:space="preserve"> or Pearson’s product momentum correlation coefficient is the measure of strength of linear association between two continuous variables.</w:t>
      </w:r>
    </w:p>
    <w:p w14:paraId="4EF59EF3" w14:textId="647F024F" w:rsidR="00A14EE4" w:rsidRDefault="00A14EE4" w:rsidP="00A8798E">
      <w:r>
        <w:t xml:space="preserve">Pearson’s R helps in understanding the variance of datapoints w.r.t the best fit line i.e. how far are the data points from the best fit line that is drawn to explain the relation between two variables. </w:t>
      </w:r>
    </w:p>
    <w:p w14:paraId="5994A0E4" w14:textId="1567D491" w:rsidR="00A14EE4" w:rsidRDefault="00A14EE4" w:rsidP="00A8798E">
      <w:r>
        <w:t>Pearson’s R can take values from -</w:t>
      </w:r>
      <w:r w:rsidRPr="00A14EE4">
        <w:rPr>
          <w:b/>
          <w:bCs/>
        </w:rPr>
        <w:t>1 to 1</w:t>
      </w:r>
      <w:r>
        <w:rPr>
          <w:b/>
          <w:bCs/>
        </w:rPr>
        <w:t xml:space="preserve">. </w:t>
      </w:r>
      <w:r>
        <w:t xml:space="preserve"> Value of -1 or 1 means that all the data points are along the best fit line. This means that there is no variation in the data points away from this line. </w:t>
      </w:r>
    </w:p>
    <w:p w14:paraId="4B527EBD" w14:textId="075AAB53" w:rsidR="00162886" w:rsidRDefault="00330277" w:rsidP="00A8798E">
      <w:r w:rsidRPr="00162886">
        <w:rPr>
          <w:noProof/>
        </w:rPr>
        <w:drawing>
          <wp:anchor distT="0" distB="0" distL="114300" distR="114300" simplePos="0" relativeHeight="251664384" behindDoc="0" locked="0" layoutInCell="1" allowOverlap="1" wp14:anchorId="56498606" wp14:editId="125CA80E">
            <wp:simplePos x="0" y="0"/>
            <wp:positionH relativeFrom="margin">
              <wp:align>left</wp:align>
            </wp:positionH>
            <wp:positionV relativeFrom="paragraph">
              <wp:posOffset>183168</wp:posOffset>
            </wp:positionV>
            <wp:extent cx="4411980" cy="2832735"/>
            <wp:effectExtent l="0" t="0" r="762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5632" cy="28355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886">
        <w:t xml:space="preserve">If value is 0 it indicates maximum variation around the best fit line. </w:t>
      </w:r>
      <w:hyperlink r:id="rId18" w:history="1">
        <w:r w:rsidR="00162886" w:rsidRPr="00162886">
          <w:rPr>
            <w:rStyle w:val="Hyperlink"/>
          </w:rPr>
          <w:t>Image Source</w:t>
        </w:r>
      </w:hyperlink>
    </w:p>
    <w:p w14:paraId="2CF48EB0" w14:textId="7F29F2F5" w:rsidR="00162886" w:rsidRDefault="00162886" w:rsidP="00A8798E"/>
    <w:p w14:paraId="144FA743" w14:textId="2454DEBE" w:rsidR="00162886" w:rsidRDefault="00162886" w:rsidP="00A8798E"/>
    <w:p w14:paraId="598E37E1" w14:textId="77777777" w:rsidR="00162886" w:rsidRDefault="00162886" w:rsidP="00A8798E"/>
    <w:p w14:paraId="3FA39B3C" w14:textId="77777777" w:rsidR="00162886" w:rsidRDefault="00162886" w:rsidP="00A8798E"/>
    <w:p w14:paraId="17439CFB" w14:textId="77777777" w:rsidR="00162886" w:rsidRDefault="00162886" w:rsidP="00A8798E"/>
    <w:p w14:paraId="0B03F4BB" w14:textId="77777777" w:rsidR="00162886" w:rsidRDefault="00162886" w:rsidP="00A8798E"/>
    <w:p w14:paraId="22378FD6" w14:textId="77777777" w:rsidR="00162886" w:rsidRDefault="00162886" w:rsidP="00A8798E"/>
    <w:p w14:paraId="33DD019A" w14:textId="77777777" w:rsidR="00162886" w:rsidRDefault="00162886" w:rsidP="00A8798E"/>
    <w:p w14:paraId="6BCBA828" w14:textId="77777777" w:rsidR="00162886" w:rsidRDefault="00162886" w:rsidP="00A8798E"/>
    <w:p w14:paraId="17A9B7F2" w14:textId="258C0CB8" w:rsidR="00162886" w:rsidRDefault="00162886" w:rsidP="00A8798E"/>
    <w:p w14:paraId="71A62725" w14:textId="1B4F0353" w:rsidR="00A14EE4" w:rsidRDefault="00A14BDE" w:rsidP="00A8798E">
      <w:r>
        <w:rPr>
          <w:noProof/>
        </w:rPr>
        <w:drawing>
          <wp:anchor distT="0" distB="0" distL="114300" distR="114300" simplePos="0" relativeHeight="251663360" behindDoc="0" locked="0" layoutInCell="1" allowOverlap="1" wp14:anchorId="26BE8898" wp14:editId="063AA69C">
            <wp:simplePos x="0" y="0"/>
            <wp:positionH relativeFrom="margin">
              <wp:posOffset>3390900</wp:posOffset>
            </wp:positionH>
            <wp:positionV relativeFrom="paragraph">
              <wp:posOffset>400685</wp:posOffset>
            </wp:positionV>
            <wp:extent cx="2514600" cy="21336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A14EE4">
        <w:rPr>
          <w:noProof/>
        </w:rPr>
        <w:drawing>
          <wp:anchor distT="0" distB="0" distL="114300" distR="114300" simplePos="0" relativeHeight="251662336" behindDoc="0" locked="0" layoutInCell="1" allowOverlap="1" wp14:anchorId="0B60F9EC" wp14:editId="06A2E200">
            <wp:simplePos x="0" y="0"/>
            <wp:positionH relativeFrom="margin">
              <wp:align>left</wp:align>
            </wp:positionH>
            <wp:positionV relativeFrom="paragraph">
              <wp:posOffset>370205</wp:posOffset>
            </wp:positionV>
            <wp:extent cx="2491740" cy="2179320"/>
            <wp:effectExtent l="0" t="0" r="3810" b="1143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A14EE4">
        <w:t>It is worth noting that value of Pearson’s R does not tell any thing about slope of the line. It just describes how the points are distributed around the line.</w:t>
      </w:r>
    </w:p>
    <w:p w14:paraId="5991ECD0" w14:textId="77777777" w:rsidR="00162886" w:rsidRDefault="00162886" w:rsidP="00A8798E"/>
    <w:p w14:paraId="4DEB731C" w14:textId="39C7C020" w:rsidR="00A14BDE" w:rsidRDefault="00A14BDE" w:rsidP="00A8798E"/>
    <w:p w14:paraId="363AFE2F" w14:textId="60FAFD61" w:rsidR="00A14BDE" w:rsidRDefault="00A14BDE" w:rsidP="00A8798E"/>
    <w:p w14:paraId="17D75EBD" w14:textId="3C5A2CBC" w:rsidR="00162886" w:rsidRDefault="00162886" w:rsidP="00A8798E"/>
    <w:p w14:paraId="6A730B5A" w14:textId="5A875A7A" w:rsidR="00162886" w:rsidRDefault="00162886" w:rsidP="00A8798E"/>
    <w:p w14:paraId="15A6F1E9" w14:textId="409B2739" w:rsidR="00162886" w:rsidRDefault="00162886" w:rsidP="00A8798E"/>
    <w:p w14:paraId="1B3C9CA9" w14:textId="7F52C8E5" w:rsidR="00162886" w:rsidRDefault="00162886" w:rsidP="00A8798E"/>
    <w:p w14:paraId="25F200AA" w14:textId="50103CD1" w:rsidR="00162886" w:rsidRDefault="00162886" w:rsidP="00A8798E"/>
    <w:p w14:paraId="504A27F2" w14:textId="02ABBFCA" w:rsidR="00162886" w:rsidRDefault="00162886" w:rsidP="00A8798E">
      <w:r>
        <w:t>Both the lines have different slopes but same value for coefficient i.e. 1</w:t>
      </w:r>
    </w:p>
    <w:p w14:paraId="11E949F4" w14:textId="444F87BE" w:rsidR="00162886" w:rsidRDefault="00162886" w:rsidP="00162886">
      <w:pPr>
        <w:pStyle w:val="ListParagraph"/>
        <w:numPr>
          <w:ilvl w:val="0"/>
          <w:numId w:val="8"/>
        </w:numPr>
      </w:pPr>
      <w:r>
        <w:t>Value = 0 indicates no correlation among the variables</w:t>
      </w:r>
    </w:p>
    <w:p w14:paraId="03A46A04" w14:textId="3E200AAB" w:rsidR="00162886" w:rsidRDefault="00162886" w:rsidP="00162886">
      <w:pPr>
        <w:pStyle w:val="ListParagraph"/>
        <w:numPr>
          <w:ilvl w:val="0"/>
          <w:numId w:val="8"/>
        </w:numPr>
      </w:pPr>
      <w:r>
        <w:t>Value &gt; 0 indicates positive correlation i.e. if one variable increases other also increases</w:t>
      </w:r>
    </w:p>
    <w:p w14:paraId="63F83E0B" w14:textId="1344C6E7" w:rsidR="00162886" w:rsidRDefault="00162886" w:rsidP="00162886">
      <w:pPr>
        <w:pStyle w:val="ListParagraph"/>
        <w:numPr>
          <w:ilvl w:val="0"/>
          <w:numId w:val="8"/>
        </w:numPr>
      </w:pPr>
      <w:r>
        <w:t xml:space="preserve">Value &lt; 0 indicates negative correlation i.e. if one variable decreases other increases and vice versa. </w:t>
      </w:r>
    </w:p>
    <w:p w14:paraId="508F4D08" w14:textId="3DE9B4DE" w:rsidR="00310507" w:rsidRDefault="00310507" w:rsidP="00310507">
      <w:r>
        <w:t>In general values in ranges [-1, -0.5] and [0.5, 1] indicate strong correlation.</w:t>
      </w:r>
    </w:p>
    <w:p w14:paraId="21115169" w14:textId="6ABDF1DC" w:rsidR="00310507" w:rsidRDefault="00310507" w:rsidP="00310507">
      <w:r>
        <w:t>Values in range (-0.5, -0.3] and [0.3, 0.5) indicate medium correlation.</w:t>
      </w:r>
    </w:p>
    <w:p w14:paraId="13F47013" w14:textId="137F1E6A" w:rsidR="00310507" w:rsidRDefault="00310507" w:rsidP="00310507">
      <w:r>
        <w:t>Values in range (-0.30) and (0, 0.3) indicate small correlation. 0 as mentioned above indicates there is no correlation</w:t>
      </w:r>
    </w:p>
    <w:p w14:paraId="0EBE783E" w14:textId="2BB175E9" w:rsidR="00247C5F" w:rsidRDefault="00247C5F" w:rsidP="00310507">
      <w:pPr>
        <w:rPr>
          <w:b/>
          <w:bCs/>
        </w:rPr>
      </w:pPr>
      <w:r w:rsidRPr="00247C5F">
        <w:rPr>
          <w:b/>
          <w:bCs/>
        </w:rPr>
        <w:lastRenderedPageBreak/>
        <w:t>Q4. What is scaling? Why is scaling performed? What is the difference between normalized scaling and standardized scaling?</w:t>
      </w:r>
    </w:p>
    <w:p w14:paraId="52053EE4" w14:textId="5CC32BD4" w:rsidR="00247C5F" w:rsidRDefault="00247C5F" w:rsidP="00310507">
      <w:r>
        <w:rPr>
          <w:b/>
          <w:bCs/>
        </w:rPr>
        <w:t xml:space="preserve">A4. </w:t>
      </w:r>
      <w:r w:rsidR="005476CB">
        <w:t xml:space="preserve">Feature Scaling is a technique used to standardize the features present in a data in a fixed range. If the variables in the data set are in different range the variable with larger numerical values </w:t>
      </w:r>
      <w:r w:rsidR="00E84E85">
        <w:t xml:space="preserve">(irrespective of units) </w:t>
      </w:r>
      <w:r w:rsidR="005476CB">
        <w:t>will dominate the result of the algorithm.</w:t>
      </w:r>
    </w:p>
    <w:p w14:paraId="47C2F34B" w14:textId="4A72D633" w:rsidR="00E84E85" w:rsidRDefault="005476CB" w:rsidP="00310507">
      <w:r>
        <w:t>For example – Consider age and income variables</w:t>
      </w:r>
      <w:r w:rsidR="00E84E85">
        <w:t xml:space="preserve"> in a data set. We observe the following. </w:t>
      </w:r>
    </w:p>
    <w:p w14:paraId="6BFDB767" w14:textId="41141262" w:rsidR="005476CB" w:rsidRDefault="00E84E85" w:rsidP="00310507">
      <w:r>
        <w:t xml:space="preserve">Age will generally range from say 30-60, income can range from 2,00,000 – 10,00,000. Now both these variables are not correlated. </w:t>
      </w:r>
    </w:p>
    <w:p w14:paraId="7D9E9A2A" w14:textId="77777777" w:rsidR="00E84E85" w:rsidRDefault="00E84E85" w:rsidP="00310507">
      <w:r>
        <w:t xml:space="preserve">Consider a classification problem with 2 categories. We need to predict the category of a new data point. </w:t>
      </w:r>
    </w:p>
    <w:p w14:paraId="33801F7C" w14:textId="75640919" w:rsidR="00E84E85" w:rsidRDefault="00E84E85" w:rsidP="00310507">
      <w:r>
        <w:t>Assume that algorithm using Manhattan Distance method i.e. it calculates the sum of absolute difference between existing and new points to make the prediction. P1 = (20, 500000) P2 = (57, 800000)</w:t>
      </w:r>
    </w:p>
    <w:p w14:paraId="0B03A5C0" w14:textId="19BE064F" w:rsidR="00E84E85" w:rsidRDefault="00E84E85" w:rsidP="00310507">
      <w:r>
        <w:t xml:space="preserve">Distance = (|40-57|+|5,00,000-8,00,000|). </w:t>
      </w:r>
    </w:p>
    <w:p w14:paraId="3B2713F1" w14:textId="04EFA632" w:rsidR="00E84E85" w:rsidRDefault="00E84E85" w:rsidP="00310507">
      <w:r>
        <w:t xml:space="preserve">Clearly the income variable will dominate the result. </w:t>
      </w:r>
    </w:p>
    <w:p w14:paraId="78C76CC1" w14:textId="4828EE30" w:rsidR="00A64523" w:rsidRDefault="00A64523" w:rsidP="00310507">
      <w:r>
        <w:t xml:space="preserve">In linear regression problems, </w:t>
      </w:r>
      <w:r w:rsidR="00964615">
        <w:t xml:space="preserve">gradient descent algorithm is impacted by the scale. If we rescale the features in common range the gradient descent algorithm works faster. </w:t>
      </w:r>
    </w:p>
    <w:p w14:paraId="2A04D2DA" w14:textId="4C341FA9" w:rsidR="00E84E85" w:rsidRDefault="00E84E85" w:rsidP="00310507">
      <w:r>
        <w:t xml:space="preserve">Scaling the variables will bring both age and income variables in comparable ranges. Due to this the result will not be impacted by the range or magnitude of one variable but by the contribution it </w:t>
      </w:r>
      <w:r w:rsidR="000E287F">
        <w:t>makes</w:t>
      </w:r>
      <w:r>
        <w:t xml:space="preserve"> in prediction. </w:t>
      </w:r>
    </w:p>
    <w:p w14:paraId="14315494" w14:textId="65C689EF" w:rsidR="00E84E85" w:rsidRDefault="00E84E85" w:rsidP="00310507">
      <w:r>
        <w:t xml:space="preserve">Hence scaling is required. </w:t>
      </w:r>
    </w:p>
    <w:p w14:paraId="0CA68399" w14:textId="70BCC5B6" w:rsidR="000E287F" w:rsidRDefault="000E287F" w:rsidP="00310507">
      <w:r w:rsidRPr="000E287F">
        <w:rPr>
          <w:b/>
          <w:bCs/>
        </w:rPr>
        <w:t>Normalized scaling</w:t>
      </w:r>
      <w:r>
        <w:rPr>
          <w:b/>
          <w:bCs/>
        </w:rPr>
        <w:t xml:space="preserve"> </w:t>
      </w:r>
      <w:r w:rsidRPr="000E287F">
        <w:t>uses</w:t>
      </w:r>
      <w:r>
        <w:t xml:space="preserve"> the following equation to re-scale the variable with distribution </w:t>
      </w:r>
      <w:r w:rsidRPr="000E287F">
        <w:rPr>
          <w:b/>
          <w:bCs/>
        </w:rPr>
        <w:t>between 0 and 1</w:t>
      </w:r>
      <w:r>
        <w:rPr>
          <w:b/>
          <w:bCs/>
        </w:rPr>
        <w:t>.</w:t>
      </w:r>
    </w:p>
    <w:p w14:paraId="63163C3A" w14:textId="17101E50" w:rsidR="00E84E85" w:rsidRPr="005476CB" w:rsidRDefault="00F87437" w:rsidP="00310507">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-Min(X)</m:t>
              </m:r>
            </m:num>
            <m:den>
              <m:r>
                <w:rPr>
                  <w:rFonts w:ascii="Cambria Math" w:hAnsi="Cambria Math"/>
                </w:rPr>
                <m:t>Max</m:t>
              </m:r>
              <m:d>
                <m:dPr>
                  <m:ctrlPr>
                    <w:rPr>
                      <w:rFonts w:ascii="Cambria Math" w:hAnsi="Cambria Math"/>
                      <w:i/>
                    </w:rPr>
                  </m:ctrlPr>
                </m:dPr>
                <m:e>
                  <m:r>
                    <w:rPr>
                      <w:rFonts w:ascii="Cambria Math" w:hAnsi="Cambria Math"/>
                    </w:rPr>
                    <m:t>X</m:t>
                  </m:r>
                </m:e>
              </m:d>
              <m:r>
                <w:rPr>
                  <w:rFonts w:ascii="Cambria Math" w:hAnsi="Cambria Math"/>
                </w:rPr>
                <m:t>-Min</m:t>
              </m:r>
              <m:d>
                <m:dPr>
                  <m:ctrlPr>
                    <w:rPr>
                      <w:rFonts w:ascii="Cambria Math" w:hAnsi="Cambria Math"/>
                      <w:i/>
                    </w:rPr>
                  </m:ctrlPr>
                </m:dPr>
                <m:e>
                  <m:r>
                    <w:rPr>
                      <w:rFonts w:ascii="Cambria Math" w:hAnsi="Cambria Math"/>
                    </w:rPr>
                    <m:t>X</m:t>
                  </m:r>
                </m:e>
              </m:d>
            </m:den>
          </m:f>
        </m:oMath>
      </m:oMathPara>
    </w:p>
    <w:p w14:paraId="27E74182" w14:textId="061E3F0B" w:rsidR="00247C5F" w:rsidRDefault="000E287F" w:rsidP="00310507">
      <w:r>
        <w:rPr>
          <w:b/>
          <w:bCs/>
        </w:rPr>
        <w:t xml:space="preserve">Standardized Scaling </w:t>
      </w:r>
      <w:r w:rsidRPr="000E287F">
        <w:t>uses</w:t>
      </w:r>
      <w:r>
        <w:t xml:space="preserve"> following equation to re-scale a variable so that the result has a </w:t>
      </w:r>
      <w:r w:rsidRPr="000E287F">
        <w:rPr>
          <w:b/>
          <w:bCs/>
        </w:rPr>
        <w:t>mean value = 0 and variance = 1</w:t>
      </w:r>
    </w:p>
    <w:p w14:paraId="3E681A6A" w14:textId="35DD4069" w:rsidR="000E287F" w:rsidRPr="000E287F" w:rsidRDefault="00F87437" w:rsidP="0031050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mean</m:t>
                  </m:r>
                </m:sub>
              </m:sSub>
            </m:num>
            <m:den>
              <m:r>
                <w:rPr>
                  <w:rFonts w:ascii="Cambria Math" w:hAnsi="Cambria Math"/>
                </w:rPr>
                <m:t>Standard Deviation</m:t>
              </m:r>
            </m:den>
          </m:f>
        </m:oMath>
      </m:oMathPara>
    </w:p>
    <w:p w14:paraId="03FCDE88" w14:textId="2F61C9BF" w:rsidR="000E287F" w:rsidRDefault="00964615" w:rsidP="00310507">
      <w:r>
        <w:t xml:space="preserve">Since normalization brings every value in range of 0 and 1, outliers will be impacted. Standardized scaling does not have a bounding range, so the outliers are not impacted by standardization. </w:t>
      </w:r>
    </w:p>
    <w:p w14:paraId="558577C8" w14:textId="77777777" w:rsidR="00964615" w:rsidRPr="000E287F" w:rsidRDefault="00964615" w:rsidP="00310507"/>
    <w:p w14:paraId="59300F86" w14:textId="2D4884D6" w:rsidR="00247C5F" w:rsidRPr="00247C5F" w:rsidRDefault="00247C5F" w:rsidP="00247C5F">
      <w:pPr>
        <w:rPr>
          <w:b/>
          <w:bCs/>
        </w:rPr>
      </w:pPr>
      <w:r w:rsidRPr="00247C5F">
        <w:rPr>
          <w:b/>
          <w:bCs/>
        </w:rPr>
        <w:t>Q</w:t>
      </w:r>
      <w:r>
        <w:rPr>
          <w:b/>
          <w:bCs/>
        </w:rPr>
        <w:t>5</w:t>
      </w:r>
      <w:r w:rsidRPr="00247C5F">
        <w:rPr>
          <w:b/>
          <w:bCs/>
        </w:rPr>
        <w:t xml:space="preserve"> You might have observed that sometimes the value of VIF is infinite. Why does this happen? </w:t>
      </w:r>
    </w:p>
    <w:p w14:paraId="01485091" w14:textId="77777777" w:rsidR="00826183" w:rsidRDefault="00247C5F" w:rsidP="00247C5F">
      <w:r>
        <w:rPr>
          <w:b/>
          <w:bCs/>
        </w:rPr>
        <w:t xml:space="preserve">A5. </w:t>
      </w:r>
      <w:r w:rsidR="00826183">
        <w:t>VIF = 1/(1-R</w:t>
      </w:r>
      <w:r w:rsidR="00826183" w:rsidRPr="00826183">
        <w:rPr>
          <w:vertAlign w:val="superscript"/>
        </w:rPr>
        <w:t>2</w:t>
      </w:r>
      <w:r w:rsidR="00826183">
        <w:t xml:space="preserve">). Mathematically for VIF = infinite. </w:t>
      </w:r>
    </w:p>
    <w:p w14:paraId="05348278" w14:textId="0E3C6F9C" w:rsidR="00247C5F" w:rsidRDefault="00826183" w:rsidP="00826183">
      <w:pPr>
        <w:ind w:left="720" w:firstLine="720"/>
      </w:pPr>
      <w:r>
        <w:t>1-R</w:t>
      </w:r>
      <w:r>
        <w:rPr>
          <w:vertAlign w:val="superscript"/>
        </w:rPr>
        <w:t xml:space="preserve">2 </w:t>
      </w:r>
      <w:r>
        <w:t>= 0</w:t>
      </w:r>
    </w:p>
    <w:p w14:paraId="4443552F" w14:textId="61B62B99" w:rsidR="00826183" w:rsidRDefault="00826183" w:rsidP="00826183">
      <w:pPr>
        <w:ind w:left="720" w:firstLine="720"/>
      </w:pPr>
      <w:r>
        <w:t>R</w:t>
      </w:r>
      <w:r>
        <w:rPr>
          <w:vertAlign w:val="superscript"/>
        </w:rPr>
        <w:t>2</w:t>
      </w:r>
      <w:r>
        <w:t xml:space="preserve"> = 1   =&gt; R= +1 or -1</w:t>
      </w:r>
    </w:p>
    <w:p w14:paraId="24B3854B" w14:textId="440AE9CE" w:rsidR="00826183" w:rsidRDefault="00826183" w:rsidP="00826183">
      <w:r>
        <w:t xml:space="preserve">This would be the case if the variable under question is directly correlated to some other variable. E.g.  temp and </w:t>
      </w:r>
      <w:proofErr w:type="spellStart"/>
      <w:r>
        <w:t>atemp</w:t>
      </w:r>
      <w:proofErr w:type="spellEnd"/>
      <w:r>
        <w:t xml:space="preserve"> in our assignment are very highly correlated. </w:t>
      </w:r>
    </w:p>
    <w:p w14:paraId="71B8695C" w14:textId="7DC8E323" w:rsidR="00826183" w:rsidRDefault="005476CB" w:rsidP="00826183">
      <w:r>
        <w:t xml:space="preserve">Date of birth and Age are 2 highly correlated values. One can be directly derived from other. In this case VIF value will tend to infinity. </w:t>
      </w:r>
    </w:p>
    <w:p w14:paraId="6BBA5FF9" w14:textId="6F6A0224" w:rsidR="009A447D" w:rsidRDefault="009A447D" w:rsidP="00310507">
      <w:pPr>
        <w:rPr>
          <w:b/>
          <w:bCs/>
        </w:rPr>
      </w:pPr>
    </w:p>
    <w:p w14:paraId="50E118FC" w14:textId="668869C4" w:rsidR="00026A60" w:rsidRDefault="00026A60" w:rsidP="00310507">
      <w:pPr>
        <w:rPr>
          <w:b/>
          <w:bCs/>
        </w:rPr>
      </w:pPr>
    </w:p>
    <w:p w14:paraId="1A4E6576" w14:textId="77777777" w:rsidR="00026A60" w:rsidRDefault="00026A60" w:rsidP="00310507">
      <w:pPr>
        <w:rPr>
          <w:b/>
          <w:bCs/>
        </w:rPr>
      </w:pPr>
    </w:p>
    <w:p w14:paraId="77D091DD" w14:textId="2EA42F61" w:rsidR="00247C5F" w:rsidRPr="00247C5F" w:rsidRDefault="00247C5F" w:rsidP="00310507">
      <w:pPr>
        <w:rPr>
          <w:b/>
          <w:bCs/>
        </w:rPr>
      </w:pPr>
      <w:r w:rsidRPr="00247C5F">
        <w:rPr>
          <w:b/>
          <w:bCs/>
        </w:rPr>
        <w:t xml:space="preserve">Q6. What is a Q-Q plot? Explain the use and importance of a Q-Q plot in linear regression. </w:t>
      </w:r>
    </w:p>
    <w:p w14:paraId="4DB3ED9C" w14:textId="66536A85" w:rsidR="00247C5F" w:rsidRDefault="00247C5F" w:rsidP="00310507">
      <w:r w:rsidRPr="00247C5F">
        <w:rPr>
          <w:b/>
          <w:bCs/>
        </w:rPr>
        <w:t xml:space="preserve">A6.  </w:t>
      </w:r>
      <w:r>
        <w:t xml:space="preserve">Q-Q plot stands for Quantile-Quantile Plot. </w:t>
      </w:r>
      <w:r w:rsidR="00E47F8C">
        <w:t>It is graphical method to determine if two data sets come from population with similar distribution. For example, we can find a given sequence of numbers is normally distributed by plotting a Q-Q plot with standard normal distribution.</w:t>
      </w:r>
    </w:p>
    <w:p w14:paraId="292A56D2" w14:textId="1292C533" w:rsidR="00E47F8C" w:rsidRDefault="00E47F8C" w:rsidP="00310507">
      <w:r>
        <w:t>It is a plot of quantiles of first d</w:t>
      </w:r>
      <w:r w:rsidR="003032A1">
        <w:t xml:space="preserve">ataset against the quantiles of the second data set. </w:t>
      </w:r>
    </w:p>
    <w:p w14:paraId="287941C0" w14:textId="77777777" w:rsidR="00AA49AA" w:rsidRDefault="00AA49AA" w:rsidP="00310507">
      <w:r>
        <w:t>It can be used to detect following characteristics about the data sets.</w:t>
      </w:r>
    </w:p>
    <w:p w14:paraId="23A3E569" w14:textId="50CDC9D7" w:rsidR="003032A1" w:rsidRDefault="003032A1" w:rsidP="00AA49AA">
      <w:pPr>
        <w:pStyle w:val="ListParagraph"/>
        <w:numPr>
          <w:ilvl w:val="0"/>
          <w:numId w:val="9"/>
        </w:numPr>
      </w:pPr>
      <w:r>
        <w:t xml:space="preserve">If the 2 datasets come from </w:t>
      </w:r>
      <w:r w:rsidRPr="00AA49AA">
        <w:rPr>
          <w:b/>
          <w:bCs/>
        </w:rPr>
        <w:t>same population</w:t>
      </w:r>
      <w:r>
        <w:t>, the points on this plot should fall on an approximately straight lin</w:t>
      </w:r>
      <w:r w:rsidR="0092130E">
        <w:t>e with an angle of 45 degree from x-axis.</w:t>
      </w:r>
    </w:p>
    <w:p w14:paraId="01C51261" w14:textId="2965525E" w:rsidR="00AA49AA" w:rsidRDefault="00AA49AA" w:rsidP="00AA49AA">
      <w:pPr>
        <w:pStyle w:val="ListParagraph"/>
        <w:numPr>
          <w:ilvl w:val="0"/>
          <w:numId w:val="9"/>
        </w:numPr>
      </w:pPr>
      <w:r>
        <w:t>Have common location and scale</w:t>
      </w:r>
    </w:p>
    <w:p w14:paraId="2F15ABD4" w14:textId="293D6E3C" w:rsidR="00AA49AA" w:rsidRDefault="00AA49AA" w:rsidP="00AA49AA">
      <w:pPr>
        <w:pStyle w:val="ListParagraph"/>
        <w:numPr>
          <w:ilvl w:val="0"/>
          <w:numId w:val="9"/>
        </w:numPr>
      </w:pPr>
      <w:r>
        <w:t>Have similar distribution shapes</w:t>
      </w:r>
    </w:p>
    <w:p w14:paraId="34BAC758" w14:textId="4FEB1C65" w:rsidR="00AA49AA" w:rsidRDefault="00AA49AA" w:rsidP="00AA49AA">
      <w:pPr>
        <w:pStyle w:val="ListParagraph"/>
        <w:numPr>
          <w:ilvl w:val="0"/>
          <w:numId w:val="9"/>
        </w:numPr>
      </w:pPr>
      <w:r>
        <w:t>Have similar tail behavior</w:t>
      </w:r>
    </w:p>
    <w:p w14:paraId="33C12EB5" w14:textId="2919AD5A" w:rsidR="0092130E" w:rsidRDefault="0092130E" w:rsidP="00310507">
      <w:r>
        <w:t>X- Axis – Quantiles of 1 dataset</w:t>
      </w:r>
    </w:p>
    <w:p w14:paraId="34CE18D9" w14:textId="39173A08" w:rsidR="0092130E" w:rsidRDefault="0092130E" w:rsidP="00310507">
      <w:r>
        <w:t>Y- Axis- Quantiles of 1 dataset</w:t>
      </w:r>
    </w:p>
    <w:p w14:paraId="4B1A1C92" w14:textId="09AD28D5" w:rsidR="00AA49AA" w:rsidRDefault="00AA49AA" w:rsidP="00310507">
      <w:r>
        <w:t xml:space="preserve">In linear regression, Q-Q plot it can be used to visualize if residual errors are normal in nature. For example, here is the plot from our bike assignment. </w:t>
      </w:r>
    </w:p>
    <w:p w14:paraId="2B84724C" w14:textId="350162B4" w:rsidR="0092130E" w:rsidRPr="00247C5F" w:rsidRDefault="00AA49AA" w:rsidP="00AA49AA">
      <w:r>
        <w:rPr>
          <w:noProof/>
        </w:rPr>
        <w:drawing>
          <wp:inline distT="0" distB="0" distL="0" distR="0" wp14:anchorId="1134581A" wp14:editId="2024A694">
            <wp:extent cx="4676775" cy="3381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3381375"/>
                    </a:xfrm>
                    <a:prstGeom prst="rect">
                      <a:avLst/>
                    </a:prstGeom>
                  </pic:spPr>
                </pic:pic>
              </a:graphicData>
            </a:graphic>
          </wp:inline>
        </w:drawing>
      </w:r>
    </w:p>
    <w:sectPr w:rsidR="0092130E" w:rsidRPr="00247C5F" w:rsidSect="00026A60">
      <w:footerReference w:type="default" r:id="rId22"/>
      <w:pgSz w:w="11906" w:h="16838" w:code="9"/>
      <w:pgMar w:top="720" w:right="720" w:bottom="720" w:left="72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9AA34" w14:textId="77777777" w:rsidR="00F87437" w:rsidRDefault="00F87437" w:rsidP="00B77376">
      <w:pPr>
        <w:spacing w:after="0" w:line="240" w:lineRule="auto"/>
      </w:pPr>
      <w:r>
        <w:separator/>
      </w:r>
    </w:p>
  </w:endnote>
  <w:endnote w:type="continuationSeparator" w:id="0">
    <w:p w14:paraId="497F93B4" w14:textId="77777777" w:rsidR="00F87437" w:rsidRDefault="00F87437" w:rsidP="00B7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633614"/>
      <w:docPartObj>
        <w:docPartGallery w:val="Page Numbers (Bottom of Page)"/>
        <w:docPartUnique/>
      </w:docPartObj>
    </w:sdtPr>
    <w:sdtEndPr>
      <w:rPr>
        <w:color w:val="7F7F7F" w:themeColor="background1" w:themeShade="7F"/>
        <w:spacing w:val="60"/>
      </w:rPr>
    </w:sdtEndPr>
    <w:sdtContent>
      <w:p w14:paraId="77D09493" w14:textId="25B92D71" w:rsidR="00B77376" w:rsidRDefault="00B773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C16E56" w14:textId="77777777" w:rsidR="00B77376" w:rsidRDefault="00B77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5B1DC" w14:textId="77777777" w:rsidR="00F87437" w:rsidRDefault="00F87437" w:rsidP="00B77376">
      <w:pPr>
        <w:spacing w:after="0" w:line="240" w:lineRule="auto"/>
      </w:pPr>
      <w:r>
        <w:separator/>
      </w:r>
    </w:p>
  </w:footnote>
  <w:footnote w:type="continuationSeparator" w:id="0">
    <w:p w14:paraId="7605C703" w14:textId="77777777" w:rsidR="00F87437" w:rsidRDefault="00F87437" w:rsidP="00B77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2A89"/>
    <w:multiLevelType w:val="hybridMultilevel"/>
    <w:tmpl w:val="1AA6DB4C"/>
    <w:lvl w:ilvl="0" w:tplc="927C30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6A47"/>
    <w:multiLevelType w:val="hybridMultilevel"/>
    <w:tmpl w:val="0338B6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55A0C50"/>
    <w:multiLevelType w:val="hybridMultilevel"/>
    <w:tmpl w:val="01AEB3D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3DC61046"/>
    <w:multiLevelType w:val="hybridMultilevel"/>
    <w:tmpl w:val="EA0C77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E741AAE"/>
    <w:multiLevelType w:val="hybridMultilevel"/>
    <w:tmpl w:val="960029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83C6FDB"/>
    <w:multiLevelType w:val="hybridMultilevel"/>
    <w:tmpl w:val="FBBCF5D2"/>
    <w:lvl w:ilvl="0" w:tplc="927C30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B7176"/>
    <w:multiLevelType w:val="hybridMultilevel"/>
    <w:tmpl w:val="35AC91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CDC1C51"/>
    <w:multiLevelType w:val="multilevel"/>
    <w:tmpl w:val="04FC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305496"/>
    <w:multiLevelType w:val="hybridMultilevel"/>
    <w:tmpl w:val="DA3E0524"/>
    <w:lvl w:ilvl="0" w:tplc="927C30C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6705FC"/>
    <w:multiLevelType w:val="hybridMultilevel"/>
    <w:tmpl w:val="AB661A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8"/>
  </w:num>
  <w:num w:numId="4">
    <w:abstractNumId w:val="7"/>
  </w:num>
  <w:num w:numId="5">
    <w:abstractNumId w:val="1"/>
  </w:num>
  <w:num w:numId="6">
    <w:abstractNumId w:val="5"/>
  </w:num>
  <w:num w:numId="7">
    <w:abstractNumId w:val="0"/>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C5"/>
    <w:rsid w:val="00004ABA"/>
    <w:rsid w:val="00026A60"/>
    <w:rsid w:val="0004662B"/>
    <w:rsid w:val="00072875"/>
    <w:rsid w:val="0008348D"/>
    <w:rsid w:val="00097407"/>
    <w:rsid w:val="000B0F21"/>
    <w:rsid w:val="000E287F"/>
    <w:rsid w:val="00136BAC"/>
    <w:rsid w:val="001452B0"/>
    <w:rsid w:val="00155913"/>
    <w:rsid w:val="00162886"/>
    <w:rsid w:val="001B125A"/>
    <w:rsid w:val="00247C5F"/>
    <w:rsid w:val="00255BBD"/>
    <w:rsid w:val="00275691"/>
    <w:rsid w:val="002E4C7D"/>
    <w:rsid w:val="003032A1"/>
    <w:rsid w:val="00310507"/>
    <w:rsid w:val="003105CB"/>
    <w:rsid w:val="00330277"/>
    <w:rsid w:val="003C1072"/>
    <w:rsid w:val="003E2C5B"/>
    <w:rsid w:val="00495746"/>
    <w:rsid w:val="004A0C0C"/>
    <w:rsid w:val="00544041"/>
    <w:rsid w:val="005476CB"/>
    <w:rsid w:val="00561109"/>
    <w:rsid w:val="005B09E0"/>
    <w:rsid w:val="005F1264"/>
    <w:rsid w:val="005F562C"/>
    <w:rsid w:val="0066579A"/>
    <w:rsid w:val="006B4386"/>
    <w:rsid w:val="00730504"/>
    <w:rsid w:val="007D0706"/>
    <w:rsid w:val="00826183"/>
    <w:rsid w:val="00862AE8"/>
    <w:rsid w:val="0086547F"/>
    <w:rsid w:val="008C543E"/>
    <w:rsid w:val="008E49A1"/>
    <w:rsid w:val="0092130E"/>
    <w:rsid w:val="00923B37"/>
    <w:rsid w:val="00964615"/>
    <w:rsid w:val="00984BF7"/>
    <w:rsid w:val="009A447D"/>
    <w:rsid w:val="009A66CE"/>
    <w:rsid w:val="00A0513E"/>
    <w:rsid w:val="00A14BDE"/>
    <w:rsid w:val="00A14EE4"/>
    <w:rsid w:val="00A45F1F"/>
    <w:rsid w:val="00A64523"/>
    <w:rsid w:val="00A8798E"/>
    <w:rsid w:val="00AA49AA"/>
    <w:rsid w:val="00AC6287"/>
    <w:rsid w:val="00AD0756"/>
    <w:rsid w:val="00B77376"/>
    <w:rsid w:val="00B94670"/>
    <w:rsid w:val="00B96DC5"/>
    <w:rsid w:val="00BA7B05"/>
    <w:rsid w:val="00C407A0"/>
    <w:rsid w:val="00C7067A"/>
    <w:rsid w:val="00DA3067"/>
    <w:rsid w:val="00DF1359"/>
    <w:rsid w:val="00E3735D"/>
    <w:rsid w:val="00E47F8C"/>
    <w:rsid w:val="00E84E85"/>
    <w:rsid w:val="00F87437"/>
    <w:rsid w:val="00F8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762F"/>
  <w15:chartTrackingRefBased/>
  <w15:docId w15:val="{1318807F-F87F-4062-8B43-F1EF3DF8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59"/>
    <w:pPr>
      <w:ind w:left="720"/>
      <w:contextualSpacing/>
    </w:pPr>
  </w:style>
  <w:style w:type="table" w:styleId="TableGrid">
    <w:name w:val="Table Grid"/>
    <w:basedOn w:val="TableNormal"/>
    <w:uiPriority w:val="39"/>
    <w:rsid w:val="006B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E8"/>
    <w:rPr>
      <w:color w:val="0563C1" w:themeColor="hyperlink"/>
      <w:u w:val="single"/>
    </w:rPr>
  </w:style>
  <w:style w:type="character" w:styleId="UnresolvedMention">
    <w:name w:val="Unresolved Mention"/>
    <w:basedOn w:val="DefaultParagraphFont"/>
    <w:uiPriority w:val="99"/>
    <w:semiHidden/>
    <w:unhideWhenUsed/>
    <w:rsid w:val="00862AE8"/>
    <w:rPr>
      <w:color w:val="605E5C"/>
      <w:shd w:val="clear" w:color="auto" w:fill="E1DFDD"/>
    </w:rPr>
  </w:style>
  <w:style w:type="paragraph" w:styleId="HTMLPreformatted">
    <w:name w:val="HTML Preformatted"/>
    <w:basedOn w:val="Normal"/>
    <w:link w:val="HTMLPreformattedChar"/>
    <w:uiPriority w:val="99"/>
    <w:semiHidden/>
    <w:unhideWhenUsed/>
    <w:rsid w:val="00E8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E85"/>
    <w:rPr>
      <w:rFonts w:ascii="Courier New" w:eastAsia="Times New Roman" w:hAnsi="Courier New" w:cs="Courier New"/>
      <w:sz w:val="20"/>
      <w:szCs w:val="20"/>
    </w:rPr>
  </w:style>
  <w:style w:type="character" w:styleId="PlaceholderText">
    <w:name w:val="Placeholder Text"/>
    <w:basedOn w:val="DefaultParagraphFont"/>
    <w:uiPriority w:val="99"/>
    <w:semiHidden/>
    <w:rsid w:val="000B0F21"/>
    <w:rPr>
      <w:color w:val="808080"/>
    </w:rPr>
  </w:style>
  <w:style w:type="paragraph" w:styleId="Header">
    <w:name w:val="header"/>
    <w:basedOn w:val="Normal"/>
    <w:link w:val="HeaderChar"/>
    <w:uiPriority w:val="99"/>
    <w:unhideWhenUsed/>
    <w:rsid w:val="00B77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376"/>
  </w:style>
  <w:style w:type="paragraph" w:styleId="Footer">
    <w:name w:val="footer"/>
    <w:basedOn w:val="Normal"/>
    <w:link w:val="FooterChar"/>
    <w:uiPriority w:val="99"/>
    <w:unhideWhenUsed/>
    <w:rsid w:val="00B77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050620">
      <w:bodyDiv w:val="1"/>
      <w:marLeft w:val="0"/>
      <w:marRight w:val="0"/>
      <w:marTop w:val="0"/>
      <w:marBottom w:val="0"/>
      <w:divBdr>
        <w:top w:val="none" w:sz="0" w:space="0" w:color="auto"/>
        <w:left w:val="none" w:sz="0" w:space="0" w:color="auto"/>
        <w:bottom w:val="none" w:sz="0" w:space="0" w:color="auto"/>
        <w:right w:val="none" w:sz="0" w:space="0" w:color="auto"/>
      </w:divBdr>
    </w:div>
    <w:div w:id="974216637">
      <w:bodyDiv w:val="1"/>
      <w:marLeft w:val="0"/>
      <w:marRight w:val="0"/>
      <w:marTop w:val="0"/>
      <w:marBottom w:val="0"/>
      <w:divBdr>
        <w:top w:val="none" w:sz="0" w:space="0" w:color="auto"/>
        <w:left w:val="none" w:sz="0" w:space="0" w:color="auto"/>
        <w:bottom w:val="none" w:sz="0" w:space="0" w:color="auto"/>
        <w:right w:val="none" w:sz="0" w:space="0" w:color="auto"/>
      </w:divBdr>
    </w:div>
    <w:div w:id="133171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tistics.laerd.com/statistical-guides/img/pc/pearson-2-small.p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o.medium.com/max/1400/1*lZAlx4qLO4cHc5MERinBiw.pn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iro.medium.com/max/1166/1*JyDU5qgFA-S2XOFBah9YcQ.png"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2.5602075944472946E-2"/>
          <c:y val="0.32958656696689892"/>
          <c:w val="0.89612842304060436"/>
          <c:h val="0.54526284484223642"/>
        </c:manualLayout>
      </c:layout>
      <c:lineChart>
        <c:grouping val="standard"/>
        <c:varyColors val="0"/>
        <c:ser>
          <c:idx val="0"/>
          <c:order val="0"/>
          <c:tx>
            <c:strRef>
              <c:f>Sheet1!$B$1</c:f>
              <c:strCache>
                <c:ptCount val="1"/>
                <c:pt idx="0">
                  <c:v>Series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Sheet1!$A$2:$A$2</c:f>
              <c:strCache>
                <c:ptCount val="1"/>
                <c:pt idx="0">
                  <c:v>Category 1</c:v>
                </c:pt>
              </c:strCache>
            </c:strRef>
          </c:cat>
          <c:val>
            <c:numRef>
              <c:f>Sheet1!$B$2:$B$5</c:f>
              <c:numCache>
                <c:formatCode>General</c:formatCode>
                <c:ptCount val="4"/>
                <c:pt idx="0">
                  <c:v>2.8</c:v>
                </c:pt>
                <c:pt idx="1">
                  <c:v>3.3</c:v>
                </c:pt>
                <c:pt idx="2">
                  <c:v>3.8</c:v>
                </c:pt>
                <c:pt idx="3">
                  <c:v>4.3</c:v>
                </c:pt>
              </c:numCache>
            </c:numRef>
          </c:val>
          <c:smooth val="0"/>
          <c:extLst>
            <c:ext xmlns:c16="http://schemas.microsoft.com/office/drawing/2014/chart" uri="{C3380CC4-5D6E-409C-BE32-E72D297353CC}">
              <c16:uniqueId val="{00000000-E42F-4B8F-A1A7-E8996E07BCB6}"/>
            </c:ext>
          </c:extLst>
        </c:ser>
        <c:dLbls>
          <c:dLblPos val="ctr"/>
          <c:showLegendKey val="0"/>
          <c:showVal val="1"/>
          <c:showCatName val="0"/>
          <c:showSerName val="0"/>
          <c:showPercent val="0"/>
          <c:showBubbleSize val="0"/>
        </c:dLbls>
        <c:marker val="1"/>
        <c:smooth val="0"/>
        <c:axId val="438094568"/>
        <c:axId val="438096536"/>
      </c:lineChart>
      <c:catAx>
        <c:axId val="4380945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38096536"/>
        <c:crosses val="autoZero"/>
        <c:auto val="1"/>
        <c:lblAlgn val="ctr"/>
        <c:lblOffset val="100"/>
        <c:noMultiLvlLbl val="0"/>
      </c:catAx>
      <c:valAx>
        <c:axId val="43809653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380945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0-D20B-479A-AFB6-595A6327C43B}"/>
            </c:ext>
          </c:extLst>
        </c:ser>
        <c:dLbls>
          <c:dLblPos val="ctr"/>
          <c:showLegendKey val="0"/>
          <c:showVal val="1"/>
          <c:showCatName val="0"/>
          <c:showSerName val="0"/>
          <c:showPercent val="0"/>
          <c:showBubbleSize val="0"/>
        </c:dLbls>
        <c:marker val="1"/>
        <c:smooth val="0"/>
        <c:axId val="439870768"/>
        <c:axId val="439868144"/>
      </c:lineChart>
      <c:catAx>
        <c:axId val="4398707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39868144"/>
        <c:crosses val="autoZero"/>
        <c:auto val="1"/>
        <c:lblAlgn val="ctr"/>
        <c:lblOffset val="100"/>
        <c:noMultiLvlLbl val="0"/>
      </c:catAx>
      <c:valAx>
        <c:axId val="4398681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398707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5B5C58-D57B-48F6-B0ED-A4627E59713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1542</TotalTime>
  <Pages>9</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V-Amit Chawla</dc:creator>
  <cp:keywords/>
  <dc:description/>
  <cp:lastModifiedBy>V-Amit Chawla</cp:lastModifiedBy>
  <cp:revision>35</cp:revision>
  <cp:lastPrinted>2020-04-18T20:00:00Z</cp:lastPrinted>
  <dcterms:created xsi:type="dcterms:W3CDTF">2020-04-17T19:01:00Z</dcterms:created>
  <dcterms:modified xsi:type="dcterms:W3CDTF">2020-04-20T12:55:00Z</dcterms:modified>
</cp:coreProperties>
</file>