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Chuleta R - Análisis de Datos Masivos</w:t>
      </w:r>
    </w:p>
    <w:p>
      <w:pPr>
        <w:pStyle w:val="Author"/>
      </w:pPr>
      <w:r>
        <w:t xml:space="preserve">Alejandro Campos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flujos-de-trabajo-típicos"/>
    <w:p>
      <w:pPr>
        <w:pStyle w:val="Heading1"/>
      </w:pPr>
      <w:r>
        <w:t xml:space="preserve">1. Flujos de Trabajo Típicos</w:t>
      </w:r>
    </w:p>
    <w:bookmarkStart w:id="20" w:name="flujo-de-exploración-inicial-iterativo"/>
    <w:p>
      <w:pPr>
        <w:pStyle w:val="Heading2"/>
      </w:pPr>
      <w:r>
        <w:t xml:space="preserve">1.1 Flujo de Exploración Inicial (Iterativo)</w:t>
      </w:r>
    </w:p>
    <w:p>
      <w:pPr>
        <w:pStyle w:val="SourceCode"/>
      </w:pPr>
      <w:r>
        <w:rPr>
          <w:rStyle w:val="VerbatimChar"/>
        </w:rPr>
        <w:t xml:space="preserve">1. str(datos)        → Ver tipos de variables</w:t>
      </w:r>
      <w:r>
        <w:br/>
      </w:r>
      <w:r>
        <w:rPr>
          <w:rStyle w:val="VerbatimChar"/>
        </w:rPr>
        <w:t xml:space="preserve">2. summary(datos)    → Detectar anomalías, rangos, NAs</w:t>
      </w:r>
      <w:r>
        <w:br/>
      </w:r>
      <w:r>
        <w:rPr>
          <w:rStyle w:val="VerbatimChar"/>
        </w:rPr>
        <w:t xml:space="preserve">3. Convertir factores donde sea necesario</w:t>
      </w:r>
      <w:r>
        <w:br/>
      </w:r>
      <w:r>
        <w:rPr>
          <w:rStyle w:val="VerbatimChar"/>
        </w:rPr>
        <w:t xml:space="preserve">4. Detectar y tratar NAs / valores imposibles</w:t>
      </w:r>
      <w:r>
        <w:br/>
      </w:r>
      <w:r>
        <w:rPr>
          <w:rStyle w:val="VerbatimChar"/>
        </w:rPr>
        <w:t xml:space="preserve">5. Filtrar registros inválidos</w:t>
      </w:r>
      <w:r>
        <w:br/>
      </w:r>
      <w:r>
        <w:rPr>
          <w:rStyle w:val="VerbatimChar"/>
        </w:rPr>
        <w:t xml:space="preserve">6. summary(datos)    → Verificar limpieza</w:t>
      </w:r>
    </w:p>
    <w:p>
      <w:pPr>
        <w:pStyle w:val="FirstParagraph"/>
      </w:pPr>
      <w:r>
        <w:rPr>
          <w:b/>
          <w:bCs/>
        </w:rPr>
        <w:t xml:space="preserve">Regla de oro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es iterativo. Se ejecuta, se detectan problemas, se corrigen, se vuelve a ejecutar.</w:t>
      </w:r>
    </w:p>
    <w:bookmarkEnd w:id="20"/>
    <w:bookmarkStart w:id="21" w:name="flujo-de-modelado-traintest"/>
    <w:p>
      <w:pPr>
        <w:pStyle w:val="Heading2"/>
      </w:pPr>
      <w:r>
        <w:t xml:space="preserve">1.2 Flujo de Modelado (Train/Test)</w:t>
      </w:r>
    </w:p>
    <w:p>
      <w:pPr>
        <w:pStyle w:val="SourceCode"/>
      </w:pPr>
      <w:r>
        <w:rPr>
          <w:rStyle w:val="VerbatimChar"/>
        </w:rPr>
        <w:t xml:space="preserve">1. set.seed(123)                    → Reproducibilidad</w:t>
      </w:r>
      <w:r>
        <w:br/>
      </w:r>
      <w:r>
        <w:rPr>
          <w:rStyle w:val="VerbatimChar"/>
        </w:rPr>
        <w:t xml:space="preserve">2. Dividir en Train/Test (80/20)    → createDataPartition()</w:t>
      </w:r>
      <w:r>
        <w:br/>
      </w:r>
      <w:r>
        <w:rPr>
          <w:rStyle w:val="VerbatimChar"/>
        </w:rPr>
        <w:t xml:space="preserve">3. Entrenar modelo con Train</w:t>
      </w:r>
      <w:r>
        <w:br/>
      </w:r>
      <w:r>
        <w:rPr>
          <w:rStyle w:val="VerbatimChar"/>
        </w:rPr>
        <w:t xml:space="preserve">4. Predecir con Test</w:t>
      </w:r>
      <w:r>
        <w:br/>
      </w:r>
      <w:r>
        <w:rPr>
          <w:rStyle w:val="VerbatimChar"/>
        </w:rPr>
        <w:t xml:space="preserve">5. Evaluar con confusionMatrix()</w:t>
      </w:r>
    </w:p>
    <w:p>
      <w:pPr>
        <w:pStyle w:val="FirstParagraph"/>
      </w:pPr>
      <w:r>
        <w:rPr>
          <w:b/>
          <w:bCs/>
        </w:rPr>
        <w:t xml:space="preserve">Checkpoint antisuspenso</w:t>
      </w:r>
      <w:r>
        <w:t xml:space="preserve">: NUNCA validar con los mismos datos de entrenamiento.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argar-datos"/>
    <w:p>
      <w:pPr>
        <w:pStyle w:val="Heading1"/>
      </w:pPr>
      <w:r>
        <w:t xml:space="preserve">2. Cargar Datos</w:t>
      </w:r>
    </w:p>
    <w:p>
      <w:pPr>
        <w:pStyle w:val="SourceCode"/>
      </w:pPr>
      <w:r>
        <w:rPr>
          <w:rStyle w:val="CommentTok"/>
        </w:rPr>
        <w:t xml:space="preserve"># CSV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XLSX (necesita librería 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OJO: read_excel puede crear columna índice basura (tipo ...1)</w:t>
      </w:r>
      <w:r>
        <w:br/>
      </w:r>
      <w:r>
        <w:rPr>
          <w:rStyle w:val="CommentTok"/>
        </w:rPr>
        <w:t xml:space="preserve"># Si ves una columna ...1 con números 0, 1, 2, 3... elimínala: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             </w:t>
      </w:r>
      <w:r>
        <w:rPr>
          <w:rStyle w:val="CommentTok"/>
        </w:rPr>
        <w:t xml:space="preserve"># R base: quitar primera columna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...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dplyr</w:t>
      </w:r>
    </w:p>
    <w:bookmarkStart w:id="23" w:name="problemas-comunes-al-cargar"/>
    <w:p>
      <w:pPr>
        <w:pStyle w:val="Heading2"/>
      </w:pPr>
      <w:r>
        <w:t xml:space="preserve">2.1 Problemas comunes al cargar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Columna índice basura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...1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V1</w:t>
      </w:r>
      <w:r>
        <w:t xml:space="preserve">): eliminarla, no es una variable real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rPr>
          <w:b/>
          <w:bCs/>
        </w:rPr>
        <w:t xml:space="preserve"> </w:t>
      </w:r>
      <w:r>
        <w:rPr>
          <w:b/>
          <w:bCs/>
        </w:rPr>
        <w:t xml:space="preserve">“Sí”</w:t>
      </w:r>
      <w:r>
        <w:rPr>
          <w:b/>
          <w:bCs/>
        </w:rPr>
        <w:t xml:space="preserve">/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en texto</w:t>
      </w:r>
      <w:r>
        <w:t xml:space="preserve">: convertir a 0/1 con</w:t>
      </w:r>
      <w:r>
        <w:t xml:space="preserve"> </w:t>
      </w:r>
      <w:r>
        <w:rPr>
          <w:rStyle w:val="VerbatimChar"/>
        </w:rPr>
        <w:t xml:space="preserve">ifelse()</w:t>
      </w:r>
      <w:r>
        <w:t xml:space="preserve"> </w:t>
      </w:r>
      <w:r>
        <w:t xml:space="preserve">o a factor con</w:t>
      </w:r>
      <w:r>
        <w:t xml:space="preserve"> </w:t>
      </w:r>
      <w:r>
        <w:rPr>
          <w:rStyle w:val="VerbatimChar"/>
        </w:rPr>
        <w:t xml:space="preserve">as.factor()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Ceros que son nulos disfrazados</w:t>
      </w:r>
      <w:r>
        <w:t xml:space="preserve">: hay variables donde 0 no tiene sentido (ej: peso = 0, ingresos = 0 en ciertos contextos). Detectar y tratar como 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Comillas tipográficas</w:t>
      </w:r>
      <w:r>
        <w:t xml:space="preserve">: al copiar de Word,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rompe el código. Reescribir manualmente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exploración-de-datos"/>
    <w:p>
      <w:pPr>
        <w:pStyle w:val="Heading1"/>
      </w:pPr>
      <w:r>
        <w:t xml:space="preserve">3. Exploración de Datos</w:t>
      </w:r>
    </w:p>
    <w:bookmarkStart w:id="25" w:name="estructura-y-dimensiones"/>
    <w:p>
      <w:pPr>
        <w:pStyle w:val="Heading2"/>
      </w:pPr>
      <w:r>
        <w:t xml:space="preserve">3.1 Estructura y dimensiones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(datos)              </w:t>
      </w:r>
      <w:r>
        <w:rPr>
          <w:rStyle w:val="CommentTok"/>
        </w:rPr>
        <w:t xml:space="preserve"># Estructura: tipos de cada columna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(datos)          </w:t>
      </w:r>
      <w:r>
        <w:rPr>
          <w:rStyle w:val="CommentTok"/>
        </w:rPr>
        <w:t xml:space="preserve"># Resumen estadístico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(datos)              </w:t>
      </w:r>
      <w:r>
        <w:rPr>
          <w:rStyle w:val="CommentTok"/>
        </w:rPr>
        <w:t xml:space="preserve"># c(filas, columnas)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(datos)             </w:t>
      </w:r>
      <w:r>
        <w:rPr>
          <w:rStyle w:val="CommentTok"/>
        </w:rPr>
        <w:t xml:space="preserve"># Número de filas</w:t>
      </w:r>
      <w:r>
        <w:br/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(datos)             </w:t>
      </w:r>
      <w:r>
        <w:rPr>
          <w:rStyle w:val="CommentTok"/>
        </w:rPr>
        <w:t xml:space="preserve"># Número de columnas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(datos)            </w:t>
      </w:r>
      <w:r>
        <w:rPr>
          <w:rStyle w:val="CommentTok"/>
        </w:rPr>
        <w:t xml:space="preserve"># Nombres de columnas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(datos,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Primeras 10 filas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(datos,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Últimas 10 filas</w:t>
      </w:r>
    </w:p>
    <w:bookmarkEnd w:id="25"/>
    <w:bookmarkStart w:id="26" w:name="explorar-valores-únicos"/>
    <w:p>
      <w:pPr>
        <w:pStyle w:val="Heading2"/>
      </w:pPr>
      <w:r>
        <w:t xml:space="preserve">3.2 Explorar valores únicos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          </w:t>
      </w:r>
      <w:r>
        <w:rPr>
          <w:rStyle w:val="CommentTok"/>
        </w:rPr>
        <w:t xml:space="preserve"># Valores únicos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columna))   </w:t>
      </w:r>
      <w:r>
        <w:rPr>
          <w:rStyle w:val="CommentTok"/>
        </w:rPr>
        <w:t xml:space="preserve"># Cuántos valores únicos</w:t>
      </w:r>
    </w:p>
    <w:bookmarkEnd w:id="26"/>
    <w:bookmarkStart w:id="27" w:name="detección-de-nas"/>
    <w:p>
      <w:pPr>
        <w:pStyle w:val="Heading2"/>
      </w:pPr>
      <w:r>
        <w:t xml:space="preserve">3.3 Detección de NAs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(datos))               </w:t>
      </w:r>
      <w:r>
        <w:rPr>
          <w:rStyle w:val="CommentTok"/>
        </w:rPr>
        <w:t xml:space="preserve"># Total NAs en todo el dataset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(datos))           </w:t>
      </w:r>
      <w:r>
        <w:rPr>
          <w:rStyle w:val="CommentTok"/>
        </w:rPr>
        <w:t xml:space="preserve"># NAs por columna</w:t>
      </w:r>
      <w:r>
        <w:br/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columna))       </w:t>
      </w:r>
      <w:r>
        <w:rPr>
          <w:rStyle w:val="CommentTok"/>
        </w:rPr>
        <w:t xml:space="preserve"># ¿Hay algún NA en esta columna?</w:t>
      </w:r>
    </w:p>
    <w:bookmarkEnd w:id="27"/>
    <w:bookmarkStart w:id="28" w:name="detección-de-ceros-sospechosos"/>
    <w:p>
      <w:pPr>
        <w:pStyle w:val="Heading2"/>
      </w:pPr>
      <w:r>
        <w:t xml:space="preserve">3.4 Detección de ceros sospechosos</w:t>
      </w:r>
    </w:p>
    <w:p>
      <w:pPr>
        <w:pStyle w:val="SourceCode"/>
      </w:pPr>
      <w:r>
        <w:rPr>
          <w:rStyle w:val="CommentTok"/>
        </w:rPr>
        <w:t xml:space="preserve"># Mismo patrón que is.na() pero con == 0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(datos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 xml:space="preserve"># Ceros por columna (todo el dataset)</w:t>
      </w:r>
      <w:r>
        <w:br/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(datos[,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"col2"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Ceros solo en columnas específicas</w:t>
      </w:r>
    </w:p>
    <w:p>
      <w:pPr>
        <w:pStyle w:val="FirstParagraph"/>
      </w:pPr>
      <w:r>
        <w:rPr>
          <w:b/>
          <w:bCs/>
        </w:rPr>
        <w:t xml:space="preserve">Patrón general colSums</w:t>
      </w:r>
      <w:r>
        <w:t xml:space="preserve">:</w:t>
      </w:r>
      <w:r>
        <w:t xml:space="preserve"> </w:t>
      </w:r>
      <w:r>
        <w:rPr>
          <w:rStyle w:val="VerbatimChar"/>
        </w:rPr>
        <w:t xml:space="preserve">colSums(CONDICION_TRUE_FALSE)</w:t>
      </w:r>
      <w:r>
        <w:t xml:space="preserve"> </w:t>
      </w:r>
      <w:r>
        <w:t xml:space="preserve">cuenta cuántos TRUE hay por columna. Funciona con cualquier condición:</w:t>
      </w:r>
      <w:r>
        <w:t xml:space="preserve"> </w:t>
      </w:r>
      <w:r>
        <w:rPr>
          <w:rStyle w:val="VerbatimChar"/>
        </w:rPr>
        <w:t xml:space="preserve">== 0</w:t>
      </w:r>
      <w:r>
        <w:t xml:space="preserve">,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 100</w:t>
      </w:r>
      <w:r>
        <w:t xml:space="preserve">, etc.</w:t>
      </w:r>
    </w:p>
    <w:bookmarkEnd w:id="28"/>
    <w:bookmarkStart w:id="29" w:name="eliminar-nas-y-valores-inválidos"/>
    <w:p>
      <w:pPr>
        <w:pStyle w:val="Heading2"/>
      </w:pPr>
      <w:r>
        <w:t xml:space="preserve">3.5 Eliminar NAs y valores inválidos</w:t>
      </w:r>
    </w:p>
    <w:p>
      <w:pPr>
        <w:pStyle w:val="SourceCode"/>
      </w:pPr>
      <w:r>
        <w:rPr>
          <w:rStyle w:val="FunctionTok"/>
        </w:rPr>
        <w:t xml:space="preserve">na.omit</w:t>
      </w:r>
      <w:r>
        <w:rPr>
          <w:rStyle w:val="NormalTok"/>
        </w:rPr>
        <w:t xml:space="preserve">(datos)                          </w:t>
      </w:r>
      <w:r>
        <w:rPr>
          <w:rStyle w:val="CommentTok"/>
        </w:rPr>
        <w:t xml:space="preserve"># Elimina filas con cualquier NA</w:t>
      </w:r>
      <w:r>
        <w:br/>
      </w:r>
      <w:r>
        <w:rPr>
          <w:rStyle w:val="NormalTok"/>
        </w:rPr>
        <w:t xml:space="preserve">datos[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(datos), ]          </w:t>
      </w:r>
      <w:r>
        <w:rPr>
          <w:rStyle w:val="CommentTok"/>
        </w:rPr>
        <w:t xml:space="preserve"># Equivalente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valor    </w:t>
      </w:r>
      <w:r>
        <w:rPr>
          <w:rStyle w:val="CommentTok"/>
        </w:rPr>
        <w:t xml:space="preserve"># Reemplazar NA por valor</w:t>
      </w:r>
      <w:r>
        <w:br/>
      </w:r>
      <w:r>
        <w:br/>
      </w:r>
      <w:r>
        <w:rPr>
          <w:rStyle w:val="CommentTok"/>
        </w:rPr>
        <w:t xml:space="preserve"># Eliminar filas por condición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col1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                    </w:t>
      </w:r>
      <w:r>
        <w:rPr>
          <w:rStyle w:val="CommentTok"/>
        </w:rPr>
        <w:t xml:space="preserve"># Una columna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col1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col2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]  </w:t>
      </w:r>
      <w:r>
        <w:rPr>
          <w:rStyle w:val="CommentTok"/>
        </w:rPr>
        <w:t xml:space="preserve"># Varias columnas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ipos-de-datos-y-conversiones"/>
    <w:p>
      <w:pPr>
        <w:pStyle w:val="Heading1"/>
      </w:pPr>
      <w:r>
        <w:t xml:space="preserve">4. Tipos de Datos y Conversiones</w:t>
      </w:r>
    </w:p>
    <w:bookmarkStart w:id="31" w:name="verificar-tipo"/>
    <w:p>
      <w:pPr>
        <w:pStyle w:val="Heading2"/>
      </w:pPr>
      <w:r>
        <w:t xml:space="preserve">4.1 Verificar tipo</w:t>
      </w:r>
    </w:p>
    <w:p>
      <w:pPr>
        <w:pStyle w:val="SourceCode"/>
      </w:pPr>
      <w:r>
        <w:rPr>
          <w:rStyle w:val="FunctionTok"/>
        </w:rPr>
        <w:t xml:space="preserve">class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       </w:t>
      </w:r>
      <w:r>
        <w:rPr>
          <w:rStyle w:val="CommentTok"/>
        </w:rPr>
        <w:t xml:space="preserve"># Tipo de la columna</w:t>
      </w:r>
      <w:r>
        <w:br/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  </w:t>
      </w:r>
      <w:r>
        <w:rPr>
          <w:rStyle w:val="CommentTok"/>
        </w:rPr>
        <w:t xml:space="preserve"># ¿Es numérica?</w:t>
      </w:r>
      <w:r>
        <w:br/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   </w:t>
      </w:r>
      <w:r>
        <w:rPr>
          <w:rStyle w:val="CommentTok"/>
        </w:rPr>
        <w:t xml:space="preserve"># ¿Es factor?</w:t>
      </w:r>
      <w:r>
        <w:br/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</w:t>
      </w:r>
      <w:r>
        <w:rPr>
          <w:rStyle w:val="CommentTok"/>
        </w:rPr>
        <w:t xml:space="preserve"># ¿Es texto?</w:t>
      </w:r>
    </w:p>
    <w:bookmarkEnd w:id="31"/>
    <w:bookmarkStart w:id="32" w:name="conversiones"/>
    <w:p>
      <w:pPr>
        <w:pStyle w:val="Heading2"/>
      </w:pPr>
      <w:r>
        <w:t xml:space="preserve">4.2 Conversiones</w:t>
      </w:r>
    </w:p>
    <w:p>
      <w:pPr>
        <w:pStyle w:val="SourceCode"/>
      </w:pPr>
      <w:r>
        <w:rPr>
          <w:rStyle w:val="FunctionTok"/>
        </w:rPr>
        <w:t xml:space="preserve">as.factor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   </w:t>
      </w:r>
      <w:r>
        <w:rPr>
          <w:rStyle w:val="CommentTok"/>
        </w:rPr>
        <w:t xml:space="preserve"># Convertir a factor (categórica)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  </w:t>
      </w:r>
      <w:r>
        <w:rPr>
          <w:rStyle w:val="CommentTok"/>
        </w:rPr>
        <w:t xml:space="preserve"># Convertir a numérica</w:t>
      </w:r>
      <w:r>
        <w:br/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columna) </w:t>
      </w:r>
      <w:r>
        <w:rPr>
          <w:rStyle w:val="CommentTok"/>
        </w:rPr>
        <w:t xml:space="preserve"># Convertir a texto</w:t>
      </w:r>
    </w:p>
    <w:p>
      <w:pPr>
        <w:pStyle w:val="FirstParagraph"/>
      </w:pPr>
      <w:r>
        <w:rPr>
          <w:b/>
          <w:bCs/>
        </w:rPr>
        <w:t xml:space="preserve">Cuándo usar factor</w:t>
      </w:r>
      <w:r>
        <w:t xml:space="preserve">: Variables categóricas con pocos valores que se repiten (género, tipo, región). NO para identificadores únicos (nombre, ID).</w:t>
      </w:r>
    </w:p>
    <w:p>
      <w:pPr>
        <w:pStyle w:val="BodyText"/>
      </w:pPr>
      <w:r>
        <w:rPr>
          <w:b/>
          <w:bCs/>
        </w:rPr>
        <w:t xml:space="preserve">Checkpoint antisuspenso</w:t>
      </w:r>
      <w:r>
        <w:t xml:space="preserve">: Si una variable como</w:t>
      </w:r>
      <w:r>
        <w:t xml:space="preserve"> </w:t>
      </w:r>
      <w:r>
        <w:rPr>
          <w:rStyle w:val="VerbatimChar"/>
        </w:rPr>
        <w:t xml:space="preserve">codigo_postal</w:t>
      </w:r>
      <w:r>
        <w:t xml:space="preserve"> </w:t>
      </w:r>
      <w:r>
        <w:t xml:space="preserve">es numérica pero representa categorías, conviértela a factor. Si no, R intentará hacer operaciones matemáticas con ella.</w:t>
      </w:r>
    </w:p>
    <w:bookmarkEnd w:id="32"/>
    <w:bookmarkStart w:id="33" w:name="crear-columnas-nuevas-con-ifelse"/>
    <w:p>
      <w:pPr>
        <w:pStyle w:val="Heading2"/>
      </w:pPr>
      <w:r>
        <w:t xml:space="preserve">4.3 Crear columnas nuevas con ifelse</w:t>
      </w:r>
    </w:p>
    <w:p>
      <w:pPr>
        <w:pStyle w:val="SourceCode"/>
      </w:pPr>
      <w:r>
        <w:rPr>
          <w:rStyle w:val="CommentTok"/>
        </w:rPr>
        <w:t xml:space="preserve"># Crear variable binaria 0/1 a partir de una condición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nueva_col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peso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Convertir texto "Sí"/"No" a numérico 0/1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respuesta_num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respuesta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"Sí"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variable con texto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"Joven"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ifelse anidado (varias categorías)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"Joven"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"Adulto"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))</w:t>
      </w:r>
    </w:p>
    <w:bookmarkEnd w:id="33"/>
    <w:bookmarkStart w:id="34" w:name="seleccionar-solo-columnas-numéricas"/>
    <w:p>
      <w:pPr>
        <w:pStyle w:val="Heading2"/>
      </w:pPr>
      <w:r>
        <w:t xml:space="preserve">4.4 Seleccionar solo columnas numéricas</w:t>
      </w:r>
    </w:p>
    <w:p>
      <w:pPr>
        <w:pStyle w:val="SourceCode"/>
      </w:pPr>
      <w:r>
        <w:rPr>
          <w:rStyle w:val="CommentTok"/>
        </w:rPr>
        <w:t xml:space="preserve"># Con dplyr — útil antes de cor() o kmeans</w:t>
      </w:r>
      <w:r>
        <w:br/>
      </w:r>
      <w:r>
        <w:rPr>
          <w:rStyle w:val="NormalTok"/>
        </w:rPr>
        <w:t xml:space="preserve">datos_num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R base — equivalente</w:t>
      </w:r>
      <w:r>
        <w:br/>
      </w:r>
      <w:r>
        <w:rPr>
          <w:rStyle w:val="NormalTok"/>
        </w:rPr>
        <w:t xml:space="preserve">datos_num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datos[,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(datos, is.numeric)]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cceso-y-filtrado-de-datos"/>
    <w:p>
      <w:pPr>
        <w:pStyle w:val="Heading1"/>
      </w:pPr>
      <w:r>
        <w:t xml:space="preserve">5. Acceso y Filtrado de Datos</w:t>
      </w:r>
    </w:p>
    <w:bookmarkStart w:id="36" w:name="acceso-a-columnas-r-base"/>
    <w:p>
      <w:pPr>
        <w:pStyle w:val="Heading2"/>
      </w:pPr>
      <w:r>
        <w:t xml:space="preserve">5.1 Acceso a columnas (R base)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columna               </w:t>
      </w:r>
      <w:r>
        <w:rPr>
          <w:rStyle w:val="CommentTok"/>
        </w:rPr>
        <w:t xml:space="preserve"># Acceso con $</w:t>
      </w:r>
      <w:r>
        <w:br/>
      </w:r>
      <w:r>
        <w:rPr>
          <w:rStyle w:val="NormalTok"/>
        </w:rPr>
        <w:t xml:space="preserve">datos[, </w:t>
      </w:r>
      <w:r>
        <w:rPr>
          <w:rStyle w:val="StringTok"/>
        </w:rPr>
        <w:t xml:space="preserve">"columna"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Acceso con corchetes</w:t>
      </w:r>
      <w:r>
        <w:br/>
      </w:r>
      <w:r>
        <w:rPr>
          <w:rStyle w:val="NormalTok"/>
        </w:rPr>
        <w:t xml:space="preserve">datos[,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"col2"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Varias columnas</w:t>
      </w:r>
      <w:r>
        <w:br/>
      </w:r>
      <w:r>
        <w:rPr>
          <w:rStyle w:val="NormalTok"/>
        </w:rPr>
        <w:t xml:space="preserve">datos[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]               </w:t>
      </w:r>
      <w:r>
        <w:rPr>
          <w:rStyle w:val="CommentTok"/>
        </w:rPr>
        <w:t xml:space="preserve"># Primeras 10 filas</w:t>
      </w:r>
      <w:r>
        <w:br/>
      </w:r>
      <w:r>
        <w:rPr>
          <w:rStyle w:val="NormalTok"/>
        </w:rPr>
        <w:t xml:space="preserve">datos[datos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]    </w:t>
      </w:r>
      <w:r>
        <w:rPr>
          <w:rStyle w:val="CommentTok"/>
        </w:rPr>
        <w:t xml:space="preserve"># Filas donde edad &gt; 30</w:t>
      </w:r>
    </w:p>
    <w:bookmarkEnd w:id="36"/>
    <w:bookmarkStart w:id="37" w:name="filtrado-con-subset---r-base"/>
    <w:p>
      <w:pPr>
        <w:pStyle w:val="Heading2"/>
      </w:pPr>
      <w:r>
        <w:t xml:space="preserve">5.2 Filtrado con subset() - R base</w:t>
      </w:r>
    </w:p>
    <w:p>
      <w:pPr>
        <w:pStyle w:val="SourceCode"/>
      </w:pPr>
      <w:r>
        <w:rPr>
          <w:rStyle w:val="CommentTok"/>
        </w:rPr>
        <w:t xml:space="preserve"># Sintaxis: subset(datos, condición, select = columnas)</w:t>
      </w:r>
      <w:r>
        <w:br/>
      </w:r>
      <w:r>
        <w:br/>
      </w:r>
      <w:r>
        <w:rPr>
          <w:rStyle w:val="CommentTok"/>
        </w:rPr>
        <w:t xml:space="preserve"># Filtrar filas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(datos, 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(datos, 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AND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(datos, 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</w:t>
      </w:r>
      <w:r>
        <w:br/>
      </w:r>
      <w:r>
        <w:br/>
      </w:r>
      <w:r>
        <w:rPr>
          <w:rStyle w:val="CommentTok"/>
        </w:rPr>
        <w:t xml:space="preserve"># Filtrar filas Y seleccionar columnas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(datos, 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(region, precio))</w:t>
      </w:r>
      <w:r>
        <w:br/>
      </w:r>
      <w:r>
        <w:br/>
      </w:r>
      <w:r>
        <w:rPr>
          <w:rStyle w:val="CommentTok"/>
        </w:rPr>
        <w:t xml:space="preserve"># Excluir columnas (con -)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(datos, 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(columna_a_excluir))</w:t>
      </w:r>
    </w:p>
    <w:bookmarkEnd w:id="37"/>
    <w:bookmarkStart w:id="38" w:name="filtrado-con-dplyr-librería"/>
    <w:p>
      <w:pPr>
        <w:pStyle w:val="Heading2"/>
      </w:pPr>
      <w:r>
        <w:t xml:space="preserve">5.3 Filtrado con dplyr (librería)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Filtrar filas</w:t>
      </w:r>
      <w:r>
        <w:br/>
      </w:r>
      <w:r>
        <w:rPr>
          <w:rStyle w:val="NormalTok"/>
        </w:rPr>
        <w:t xml:space="preserve">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(region, precio)                       </w:t>
      </w:r>
      <w:r>
        <w:rPr>
          <w:rStyle w:val="CommentTok"/>
        </w:rPr>
        <w:t xml:space="preserve"># Seleccionar columnas</w:t>
      </w:r>
      <w:r>
        <w:br/>
      </w:r>
      <w:r>
        <w:rPr>
          <w:rStyle w:val="NormalTok"/>
        </w:rPr>
        <w:t xml:space="preserve">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(tipo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(precio) </w:t>
      </w:r>
      <w:r>
        <w:rPr>
          <w:rStyle w:val="CommentTok"/>
        </w:rPr>
        <w:t xml:space="preserve"># Encadenar</w:t>
      </w:r>
    </w:p>
    <w:bookmarkEnd w:id="38"/>
    <w:bookmarkStart w:id="39" w:name="regla-or-vs-and-en-filtros"/>
    <w:p>
      <w:pPr>
        <w:pStyle w:val="Heading2"/>
      </w:pPr>
      <w:r>
        <w:t xml:space="preserve">5.4 Regla OR vs AND en filtros</w:t>
      </w:r>
    </w:p>
    <w:p>
      <w:pPr>
        <w:pStyle w:val="SourceCode"/>
      </w:pPr>
      <w:r>
        <w:rPr>
          <w:rStyle w:val="VerbatimChar"/>
        </w:rPr>
        <w:t xml:space="preserve">ELIMINAR filas (!=) → usa &amp; (AND)   "quiero que NO sea esto Y que NO sea aquello"</w:t>
      </w:r>
      <w:r>
        <w:br/>
      </w:r>
      <w:r>
        <w:rPr>
          <w:rStyle w:val="VerbatimChar"/>
        </w:rPr>
        <w:t xml:space="preserve">BUSCAR filas (==)   → usa | (OR)    "quiero que sea esto O que sea aquello"</w:t>
      </w:r>
    </w:p>
    <w:p>
      <w:pPr>
        <w:pStyle w:val="SourceCode"/>
      </w:pPr>
      <w:r>
        <w:rPr>
          <w:rStyle w:val="CommentTok"/>
        </w:rPr>
        <w:t xml:space="preserve"># ELIMINAR: quiero quitar filas donde col1 sea 0 o col2 sea 0</w:t>
      </w:r>
      <w:r>
        <w:br/>
      </w:r>
      <w:r>
        <w:rPr>
          <w:rStyle w:val="NormalTok"/>
        </w:rPr>
        <w:t xml:space="preserve">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(col1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col2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&amp; porque AMBAS deben cumplirse</w:t>
      </w:r>
      <w:r>
        <w:br/>
      </w:r>
      <w:r>
        <w:br/>
      </w:r>
      <w:r>
        <w:rPr>
          <w:rStyle w:val="CommentTok"/>
        </w:rPr>
        <w:t xml:space="preserve"># BUSCAR: quiero filas que sean de Madrid o de Barcelona</w:t>
      </w:r>
      <w:r>
        <w:br/>
      </w:r>
      <w:r>
        <w:rPr>
          <w:rStyle w:val="NormalTok"/>
        </w:rPr>
        <w:t xml:space="preserve">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(ciudad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ciudad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| porque basta con una</w:t>
      </w:r>
    </w:p>
    <w:p>
      <w:pPr>
        <w:pStyle w:val="FirstParagraph"/>
      </w:pPr>
      <w:r>
        <w:rPr>
          <w:b/>
          <w:bCs/>
        </w:rPr>
        <w:t xml:space="preserve">Nombres de columna en filter() van SIN comillas.</w:t>
      </w:r>
      <w:r>
        <w:t xml:space="preserve"> </w:t>
      </w:r>
      <w:r>
        <w:t xml:space="preserve">Con comillas R lo interpreta como texto literal y no filtra nada.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estadísticos-descriptivos"/>
    <w:p>
      <w:pPr>
        <w:pStyle w:val="Heading1"/>
      </w:pPr>
      <w:r>
        <w:t xml:space="preserve">6. Estadísticos Descriptivos</w:t>
      </w:r>
    </w:p>
    <w:bookmarkStart w:id="41" w:name="X3673faa21d58ec7e779d3ce9d0ea2a6e57a7c69"/>
    <w:p>
      <w:pPr>
        <w:pStyle w:val="Heading2"/>
      </w:pPr>
      <w:r>
        <w:t xml:space="preserve">6.1 Medidas de tendencia central y dispersión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</w:t>
      </w:r>
      <w:r>
        <w:rPr>
          <w:rStyle w:val="CommentTok"/>
        </w:rPr>
        <w:t xml:space="preserve"># Media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</w:t>
      </w:r>
      <w:r>
        <w:rPr>
          <w:rStyle w:val="CommentTok"/>
        </w:rPr>
        <w:t xml:space="preserve"># Mediana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 </w:t>
      </w:r>
      <w:r>
        <w:rPr>
          <w:rStyle w:val="CommentTok"/>
        </w:rPr>
        <w:t xml:space="preserve"># Desviación estándar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</w:t>
      </w:r>
      <w:r>
        <w:rPr>
          <w:rStyle w:val="CommentTok"/>
        </w:rPr>
        <w:t xml:space="preserve"># Varianza</w:t>
      </w:r>
      <w:r>
        <w:br/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</w:t>
      </w:r>
      <w:r>
        <w:rPr>
          <w:rStyle w:val="CommentTok"/>
        </w:rPr>
        <w:t xml:space="preserve"># Mínimo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</w:t>
      </w:r>
      <w:r>
        <w:rPr>
          <w:rStyle w:val="CommentTok"/>
        </w:rPr>
        <w:t xml:space="preserve"># Máximo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</w:t>
      </w:r>
      <w:r>
        <w:rPr>
          <w:rStyle w:val="CommentTok"/>
        </w:rPr>
        <w:t xml:space="preserve"># c(min, max)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Percentil 25 (Q1)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</w:t>
      </w:r>
      <w:r>
        <w:rPr>
          <w:rStyle w:val="CommentTok"/>
        </w:rPr>
        <w:t xml:space="preserve"># Rango intercuartílico (Q3 - Q1)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Si hay NAs, añadir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:</w:t>
      </w:r>
      <w:r>
        <w:t xml:space="preserve"> </w:t>
      </w:r>
      <w:r>
        <w:rPr>
          <w:rStyle w:val="VerbatimChar"/>
        </w:rPr>
        <w:t xml:space="preserve">mean(datos$col, na.rm = TRUE)</w:t>
      </w:r>
    </w:p>
    <w:bookmarkEnd w:id="41"/>
    <w:bookmarkStart w:id="42" w:name="tablas-de-frecuencia"/>
    <w:p>
      <w:pPr>
        <w:pStyle w:val="Heading2"/>
      </w:pPr>
      <w:r>
        <w:t xml:space="preserve">6.2 Tablas de frecuencia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          </w:t>
      </w:r>
      <w:r>
        <w:rPr>
          <w:rStyle w:val="CommentTok"/>
        </w:rPr>
        <w:t xml:space="preserve"># Frecuencia absoluta (conteo)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col))            </w:t>
      </w:r>
      <w:r>
        <w:rPr>
          <w:rStyle w:val="CommentTok"/>
        </w:rPr>
        <w:t xml:space="preserve"># Frecuencia relativa (0-1)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Porcentaje</w:t>
      </w:r>
      <w:r>
        <w:br/>
      </w:r>
      <w:r>
        <w:br/>
      </w:r>
      <w:r>
        <w:rPr>
          <w:rStyle w:val="CommentTok"/>
        </w:rPr>
        <w:t xml:space="preserve"># Tabla cruzada (dos variables)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col1,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col2)</w:t>
      </w:r>
      <w:r>
        <w:br/>
      </w:r>
      <w:r>
        <w:br/>
      </w:r>
      <w:r>
        <w:rPr>
          <w:rStyle w:val="CommentTok"/>
        </w:rPr>
        <w:t xml:space="preserve"># Contar cuántos cumplen una condición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ingreso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TRUE/FALSE</w:t>
      </w:r>
    </w:p>
    <w:bookmarkEnd w:id="42"/>
    <w:bookmarkStart w:id="43" w:name="agregaciones-por-grupo"/>
    <w:p>
      <w:pPr>
        <w:pStyle w:val="Heading2"/>
      </w:pPr>
      <w:r>
        <w:t xml:space="preserve">6.3 Agregaciones por grupo</w:t>
      </w:r>
    </w:p>
    <w:p>
      <w:pPr>
        <w:pStyle w:val="SourceCode"/>
      </w:pPr>
      <w:r>
        <w:rPr>
          <w:rStyle w:val="CommentTok"/>
        </w:rPr>
        <w:t xml:space="preserve"># R base - aggregate()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(precio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(precio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tipo,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  </w:t>
      </w:r>
      <w:r>
        <w:rPr>
          <w:rStyle w:val="CommentTok"/>
        </w:rPr>
        <w:t xml:space="preserve"># Dos grupos</w:t>
      </w:r>
      <w:r>
        <w:br/>
      </w:r>
      <w:r>
        <w:br/>
      </w:r>
      <w:r>
        <w:rPr>
          <w:rStyle w:val="CommentTok"/>
        </w:rPr>
        <w:t xml:space="preserve"># dplyr — más limpio para varias métricas a la vez</w:t>
      </w:r>
      <w:r>
        <w:br/>
      </w:r>
      <w:r>
        <w:rPr>
          <w:rStyle w:val="NormalTok"/>
        </w:rPr>
        <w:t xml:space="preserve">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(precio),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(precio)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rrelación-y-covarianza"/>
    <w:p>
      <w:pPr>
        <w:pStyle w:val="Heading1"/>
      </w:pPr>
      <w:r>
        <w:t xml:space="preserve">7. Correlación y Covarianza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var2)                 </w:t>
      </w:r>
      <w:r>
        <w:rPr>
          <w:rStyle w:val="CommentTok"/>
        </w:rPr>
        <w:t xml:space="preserve"># Correlación entre dos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(datos[,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"var3"</w:t>
      </w:r>
      <w:r>
        <w:rPr>
          <w:rStyle w:val="NormalTok"/>
        </w:rPr>
        <w:t xml:space="preserve">)])     </w:t>
      </w:r>
      <w:r>
        <w:rPr>
          <w:rStyle w:val="CommentTok"/>
        </w:rPr>
        <w:t xml:space="preserve"># Matriz de correlación</w:t>
      </w:r>
      <w:r>
        <w:br/>
      </w:r>
      <w:r>
        <w:rPr>
          <w:rStyle w:val="FunctionTok"/>
        </w:rPr>
        <w:t xml:space="preserve">cov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var2)                 </w:t>
      </w:r>
      <w:r>
        <w:rPr>
          <w:rStyle w:val="CommentTok"/>
        </w:rPr>
        <w:t xml:space="preserve"># Covarianza</w:t>
      </w:r>
      <w:r>
        <w:br/>
      </w:r>
      <w:r>
        <w:br/>
      </w:r>
      <w:r>
        <w:rPr>
          <w:rStyle w:val="CommentTok"/>
        </w:rPr>
        <w:t xml:space="preserve"># Matriz de correlación de TODAS las numéricas</w:t>
      </w:r>
      <w:r>
        <w:br/>
      </w:r>
      <w:r>
        <w:rPr>
          <w:rStyle w:val="NormalTok"/>
        </w:rPr>
        <w:t xml:space="preserve">datos_num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(datos_num)</w:t>
      </w:r>
      <w:r>
        <w:br/>
      </w:r>
      <w:r>
        <w:rPr>
          <w:rStyle w:val="CommentTok"/>
        </w:rPr>
        <w:t xml:space="preserve"># Si hay NAs, añadir: cor(datos_num, use = "complete.obs")</w:t>
      </w:r>
    </w:p>
    <w:bookmarkStart w:id="45" w:name="interpretación-de-correlación"/>
    <w:p>
      <w:pPr>
        <w:pStyle w:val="Heading2"/>
      </w:pPr>
      <w:r>
        <w:t xml:space="preserve">7.1 Interpretación de correlación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 a 1.0</w:t>
            </w:r>
          </w:p>
        </w:tc>
        <w:tc>
          <w:tcPr/>
          <w:p>
            <w:pPr>
              <w:pStyle w:val="Compact"/>
            </w:pPr>
            <w:r>
              <w:t xml:space="preserve">Correlación positiva fuerte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 a 0.7</w:t>
            </w:r>
          </w:p>
        </w:tc>
        <w:tc>
          <w:tcPr/>
          <w:p>
            <w:pPr>
              <w:pStyle w:val="Compact"/>
            </w:pPr>
            <w:r>
              <w:t xml:space="preserve">Correlación positiva moderada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 a 0.4</w:t>
            </w:r>
          </w:p>
        </w:tc>
        <w:tc>
          <w:tcPr/>
          <w:p>
            <w:pPr>
              <w:pStyle w:val="Compact"/>
            </w:pPr>
            <w:r>
              <w:t xml:space="preserve">Correlación positiva débil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Sin correlación lineal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-0.4 a 0</w:t>
            </w:r>
          </w:p>
        </w:tc>
        <w:tc>
          <w:tcPr/>
          <w:p>
            <w:pPr>
              <w:pStyle w:val="Compact"/>
            </w:pPr>
            <w:r>
              <w:t xml:space="preserve">Correlación negativa débil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-0.7 a -0.4</w:t>
            </w:r>
          </w:p>
        </w:tc>
        <w:tc>
          <w:tcPr/>
          <w:p>
            <w:pPr>
              <w:pStyle w:val="Compact"/>
            </w:pPr>
            <w:r>
              <w:t xml:space="preserve">Correlación negativa moderada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-1.0 a -0.7</w:t>
            </w:r>
          </w:p>
        </w:tc>
        <w:tc>
          <w:tcPr/>
          <w:p>
            <w:pPr>
              <w:pStyle w:val="Compact"/>
            </w:pPr>
            <w:r>
              <w:t xml:space="preserve">Correlación negativa fuerte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Interpretación de negocio</w:t>
      </w:r>
      <w:r>
        <w:t xml:space="preserve">:</w:t>
      </w:r>
      <w:r>
        <w:t xml:space="preserve"> </w:t>
      </w:r>
      <w:r>
        <w:t xml:space="preserve">“La correlación entre X e Y es de 0.45, lo que indica una relación positiva moderada. A medida que X aumenta, Y tiende a aumentar también, pero no de forma determinista.”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isualización-básica-r-base"/>
    <w:p>
      <w:pPr>
        <w:pStyle w:val="Heading1"/>
      </w:pPr>
      <w:r>
        <w:t xml:space="preserve">8. Visualización Básica (R base)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       </w:t>
      </w:r>
      <w:r>
        <w:rPr>
          <w:rStyle w:val="CommentTok"/>
        </w:rPr>
        <w:t xml:space="preserve"># Histograma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                  </w:t>
      </w:r>
      <w:r>
        <w:rPr>
          <w:rStyle w:val="CommentTok"/>
        </w:rPr>
        <w:t xml:space="preserve"># Diagrama de caja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(precio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tipo,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datos)  </w:t>
      </w:r>
      <w:r>
        <w:rPr>
          <w:rStyle w:val="CommentTok"/>
        </w:rPr>
        <w:t xml:space="preserve"># Boxplot por grupos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           </w:t>
      </w:r>
      <w:r>
        <w:rPr>
          <w:rStyle w:val="CommentTok"/>
        </w:rPr>
        <w:t xml:space="preserve"># Dispersión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col))           </w:t>
      </w:r>
      <w:r>
        <w:rPr>
          <w:rStyle w:val="CommentTok"/>
        </w:rPr>
        <w:t xml:space="preserve"># Barras</w:t>
      </w:r>
    </w:p>
    <w:p>
      <w:r>
        <w:pict>
          <v:rect style="width:0;height:1.5pt" o:hralign="center" o:hrstd="t" o:hr="t"/>
        </w:pict>
      </w:r>
    </w:p>
    <w:bookmarkEnd w:id="47"/>
    <w:bookmarkStart w:id="48" w:name="semilla-y-reproducibilidad"/>
    <w:p>
      <w:pPr>
        <w:pStyle w:val="Heading1"/>
      </w:pPr>
      <w:r>
        <w:t xml:space="preserve">9. Semilla y Reproducibilidad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Fijar semilla ANTES de cualquier operación aleatoria</w:t>
      </w:r>
    </w:p>
    <w:p>
      <w:pPr>
        <w:pStyle w:val="FirstParagraph"/>
      </w:pPr>
      <w:r>
        <w:rPr>
          <w:b/>
          <w:bCs/>
        </w:rPr>
        <w:t xml:space="preserve">Por qué es crítico</w:t>
      </w:r>
      <w:r>
        <w:t xml:space="preserve">: Operaciones como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createDataPartition()</w:t>
      </w:r>
      <w:r>
        <w:t xml:space="preserve">, o entrenar modelos usan números aleatorios. Sin semilla, cada ejecución da resultados diferentes. Con semilla, el resultado es reproducible en cualquier equipo.</w:t>
      </w:r>
    </w:p>
    <w:p>
      <w:r>
        <w:pict>
          <v:rect style="width:0;height:1.5pt" o:hralign="center" o:hrstd="t" o:hr="t"/>
        </w:pict>
      </w:r>
    </w:p>
    <w:bookmarkEnd w:id="48"/>
    <w:bookmarkStart w:id="49" w:name="librerías-clave-del-curso"/>
    <w:p>
      <w:pPr>
        <w:pStyle w:val="Heading1"/>
      </w:pPr>
      <w:r>
        <w:t xml:space="preserve">10. Librerías Clave del Curso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Uso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readxl</w:t>
            </w:r>
          </w:p>
        </w:tc>
        <w:tc>
          <w:tcPr/>
          <w:p>
            <w:pPr>
              <w:pStyle w:val="Compact"/>
            </w:pPr>
            <w:r>
              <w:t xml:space="preserve">Leer Excel (.xlsx)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readr</w:t>
            </w:r>
          </w:p>
        </w:tc>
        <w:tc>
          <w:tcPr/>
          <w:p>
            <w:pPr>
              <w:pStyle w:val="Compact"/>
            </w:pPr>
            <w:r>
              <w:t xml:space="preserve">Leer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dplyr</w:t>
            </w:r>
          </w:p>
        </w:tc>
        <w:tc>
          <w:tcPr/>
          <w:p>
            <w:pPr>
              <w:pStyle w:val="Compact"/>
            </w:pPr>
            <w:r>
              <w:t xml:space="preserve">Manipulación de datos (filter, select, %&gt;%)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ggplot2</w:t>
            </w:r>
          </w:p>
        </w:tc>
        <w:tc>
          <w:tcPr/>
          <w:p>
            <w:pPr>
              <w:pStyle w:val="Compact"/>
            </w:pPr>
            <w:r>
              <w:t xml:space="preserve">Gráficos avanzados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caret</w:t>
            </w:r>
          </w:p>
        </w:tc>
        <w:tc>
          <w:tcPr/>
          <w:p>
            <w:pPr>
              <w:pStyle w:val="Compact"/>
            </w:pPr>
            <w:r>
              <w:t xml:space="preserve">Partición train/test, confusionMatrix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rpart</w:t>
            </w:r>
          </w:p>
        </w:tc>
        <w:tc>
          <w:tcPr/>
          <w:p>
            <w:pPr>
              <w:pStyle w:val="Compact"/>
            </w:pPr>
            <w:r>
              <w:t xml:space="preserve">Árboles de 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rpart.plot</w:t>
            </w:r>
          </w:p>
        </w:tc>
        <w:tc>
          <w:tcPr/>
          <w:p>
            <w:pPr>
              <w:pStyle w:val="Compact"/>
            </w:pPr>
            <w:r>
              <w:t xml:space="preserve">Visualizar árboles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NbClust</w:t>
            </w:r>
          </w:p>
        </w:tc>
        <w:tc>
          <w:tcPr/>
          <w:p>
            <w:pPr>
              <w:pStyle w:val="Compact"/>
            </w:pPr>
            <w:r>
              <w:t xml:space="preserve">Número óptimo de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factoextra</w:t>
            </w:r>
          </w:p>
        </w:tc>
        <w:tc>
          <w:tcPr/>
          <w:p>
            <w:pPr>
              <w:pStyle w:val="Compact"/>
            </w:pPr>
            <w:r>
              <w:t xml:space="preserve">Visualizar clustering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67" w:name="modelos-de-clasificación"/>
    <w:p>
      <w:pPr>
        <w:pStyle w:val="Heading1"/>
      </w:pPr>
      <w:r>
        <w:t xml:space="preserve">11. Modelos de Clasificación</w:t>
      </w:r>
    </w:p>
    <w:bookmarkStart w:id="50" w:name="división-traintest-createdatapartition"/>
    <w:p>
      <w:pPr>
        <w:pStyle w:val="Heading2"/>
      </w:pPr>
      <w:r>
        <w:t xml:space="preserve">11.1 División Train/Test (createDataPartition)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br/>
      </w:r>
      <w:r>
        <w:rPr>
          <w:rStyle w:val="CommentTok"/>
        </w:rPr>
        <w:t xml:space="preserve"># 1. Semilla SIEMPRE antes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Crear índices — p=0.8 significa 80% para train</w:t>
      </w:r>
      <w:r>
        <w:br/>
      </w:r>
      <w:r>
        <w:rPr>
          <w:rStyle w:val="CommentTok"/>
        </w:rPr>
        <w:t xml:space="preserve">#    Primer argumento = columna OBJETIVO (la Y), no el dataframe</w:t>
      </w:r>
      <w:r>
        <w:br/>
      </w:r>
      <w:r>
        <w:rPr>
          <w:rStyle w:val="NormalTok"/>
        </w:rPr>
        <w:t xml:space="preserve">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var_objetivo,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Dividir con corchetes: index = train, -index = test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datos[index,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index, ]</w:t>
      </w:r>
      <w:r>
        <w:br/>
      </w:r>
      <w:r>
        <w:br/>
      </w:r>
      <w:r>
        <w:rPr>
          <w:rStyle w:val="CommentTok"/>
        </w:rPr>
        <w:t xml:space="preserve"># 4. Verificar tamaños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(train)  </w:t>
      </w:r>
      <w:r>
        <w:rPr>
          <w:rStyle w:val="CommentTok"/>
        </w:rPr>
        <w:t xml:space="preserve"># ~80% de los datos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(test)   </w:t>
      </w:r>
      <w:r>
        <w:rPr>
          <w:rStyle w:val="CommentTok"/>
        </w:rPr>
        <w:t xml:space="preserve"># ~20% de los datos</w:t>
      </w:r>
    </w:p>
    <w:p>
      <w:pPr>
        <w:pStyle w:val="FirstParagraph"/>
      </w:pPr>
      <w:r>
        <w:rPr>
          <w:b/>
          <w:bCs/>
        </w:rPr>
        <w:t xml:space="preserve">Errores comunes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Poner el dataframe entero en vez de la columna objetivo →</w:t>
      </w:r>
      <w:r>
        <w:t xml:space="preserve"> </w:t>
      </w:r>
      <w:r>
        <w:rPr>
          <w:rStyle w:val="VerbatimChar"/>
        </w:rPr>
        <w:t xml:space="preserve">datos$var_objetivo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datos</w:t>
      </w:r>
    </w:p>
    <w:p>
      <w:pPr>
        <w:pStyle w:val="Compact"/>
        <w:numPr>
          <w:ilvl w:val="0"/>
          <w:numId w:val="1002"/>
        </w:numPr>
      </w:pPr>
      <w:r>
        <w:t xml:space="preserve">Olvidar</w:t>
      </w:r>
      <w:r>
        <w:t xml:space="preserve"> </w:t>
      </w:r>
      <w:r>
        <w:rPr>
          <w:rStyle w:val="VerbatimChar"/>
        </w:rPr>
        <w:t xml:space="preserve">list = FALSE</w:t>
      </w:r>
      <w:r>
        <w:t xml:space="preserve"> </w:t>
      </w:r>
      <w:r>
        <w:t xml:space="preserve">→ sin esto devuelve una lista y los corchetes no funcionan</w:t>
      </w:r>
    </w:p>
    <w:p>
      <w:pPr>
        <w:pStyle w:val="Compact"/>
        <w:numPr>
          <w:ilvl w:val="0"/>
          <w:numId w:val="1002"/>
        </w:numPr>
      </w:pPr>
      <w:r>
        <w:t xml:space="preserve">Olvidar</w:t>
      </w:r>
      <w:r>
        <w:t xml:space="preserve"> </w:t>
      </w:r>
      <w:r>
        <w:rPr>
          <w:rStyle w:val="VerbatimChar"/>
        </w:rPr>
        <w:t xml:space="preserve">set.seed()</w:t>
      </w:r>
      <w:r>
        <w:t xml:space="preserve"> </w:t>
      </w:r>
      <w:r>
        <w:t xml:space="preserve">→ resultados no reproducibles</w:t>
      </w:r>
    </w:p>
    <w:p>
      <w:pPr>
        <w:pStyle w:val="Compact"/>
        <w:numPr>
          <w:ilvl w:val="0"/>
          <w:numId w:val="1002"/>
        </w:numPr>
      </w:pPr>
      <w:r>
        <w:t xml:space="preserve">Si no te piden dividir en train/test, NO lo hagas</w:t>
      </w:r>
    </w:p>
    <w:bookmarkEnd w:id="50"/>
    <w:bookmarkStart w:id="51" w:name="regresión-logística-glm"/>
    <w:p>
      <w:pPr>
        <w:pStyle w:val="Heading2"/>
      </w:pPr>
      <w:r>
        <w:t xml:space="preserve">11.2 Regresión Logística (glm)</w:t>
      </w:r>
    </w:p>
    <w:p>
      <w:pPr>
        <w:pStyle w:val="SourceCode"/>
      </w:pPr>
      <w:r>
        <w:rPr>
          <w:rStyle w:val="CommentTok"/>
        </w:rPr>
        <w:t xml:space="preserve"># Crear modelo — variable dependiente binaria (0/1)</w:t>
      </w:r>
      <w:r>
        <w:br/>
      </w:r>
      <w:r>
        <w:rPr>
          <w:rStyle w:val="NormalTok"/>
        </w:rPr>
        <w:t xml:space="preserve">modelo_glm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(var_objetivo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(modelo_glm)   </w:t>
      </w:r>
      <w:r>
        <w:rPr>
          <w:rStyle w:val="CommentTok"/>
        </w:rPr>
        <w:t xml:space="preserve"># Ver variables significativas (asteriscos)</w:t>
      </w:r>
      <w:r>
        <w:br/>
      </w:r>
      <w:r>
        <w:br/>
      </w:r>
      <w:r>
        <w:rPr>
          <w:rStyle w:val="CommentTok"/>
        </w:rPr>
        <w:t xml:space="preserve"># Predecir — DEVUELVE PROBABILIDADES, hay que convertir a 0/1</w:t>
      </w:r>
      <w:r>
        <w:br/>
      </w:r>
      <w:r>
        <w:rPr>
          <w:rStyle w:val="NormalTok"/>
        </w:rPr>
        <w:t xml:space="preserve">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(modelo_glm,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(pred_prob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Matriz de confusión (necesita factores)</w:t>
      </w:r>
      <w:r>
        <w:br/>
      </w:r>
      <w:r>
        <w:rPr>
          <w:rStyle w:val="CommentTok"/>
        </w:rPr>
        <w:t xml:space="preserve"># positive = "1" para que Sensitivity = detección de la clase que nos importa</w:t>
      </w:r>
    </w:p>
    <w:p>
      <w:pPr>
        <w:pStyle w:val="FirstParagraph"/>
      </w:pPr>
      <w:r>
        <w:rPr>
          <w:b/>
          <w:bCs/>
        </w:rPr>
        <w:t xml:space="preserve">Interpretar coeficientes</w:t>
      </w:r>
      <w:r>
        <w:t xml:space="preserve">: Si Estimate de una variable = 0.035 y p &lt; 0.05 →</w:t>
      </w:r>
      <w:r>
        <w:t xml:space="preserve"> </w:t>
      </w:r>
      <w:r>
        <w:t xml:space="preserve">“Por cada unidad que sube esa variable, la probabilidad del evento aumenta. Es estadísticamente significativo.”</w:t>
      </w:r>
    </w:p>
    <w:bookmarkEnd w:id="51"/>
    <w:bookmarkStart w:id="52" w:name="interpretar-odds-con-expcoef"/>
    <w:p>
      <w:pPr>
        <w:pStyle w:val="Heading2"/>
      </w:pPr>
      <w:r>
        <w:t xml:space="preserve">11.3 Interpretar odds con exp(coef)</w:t>
      </w:r>
    </w:p>
    <w:p>
      <w:pPr>
        <w:pStyle w:val="SourceCode"/>
      </w:pPr>
      <w:r>
        <w:rPr>
          <w:rStyle w:val="CommentTok"/>
        </w:rPr>
        <w:t xml:space="preserve"># Ver cuánto multiplican las odds cada variable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(modelo_glm))</w:t>
      </w:r>
      <w:r>
        <w:br/>
      </w:r>
      <w:r>
        <w:br/>
      </w:r>
      <w:r>
        <w:rPr>
          <w:rStyle w:val="CommentTok"/>
        </w:rPr>
        <w:t xml:space="preserve"># Ejemplo: si exp(coef) de ingreso = 1.002</w:t>
      </w:r>
      <w:r>
        <w:br/>
      </w:r>
      <w:r>
        <w:rPr>
          <w:rStyle w:val="CommentTok"/>
        </w:rPr>
        <w:t xml:space="preserve"># → por cada unidad más de ingreso, las odds se multiplican x1.002</w:t>
      </w:r>
      <w:r>
        <w:br/>
      </w:r>
      <w:r>
        <w:rPr>
          <w:rStyle w:val="CommentTok"/>
        </w:rPr>
        <w:t xml:space="preserve"># → si el ingreso sube 150 unidades: 1.002^150 → calcular aumento de odds</w:t>
      </w:r>
    </w:p>
    <w:p>
      <w:pPr>
        <w:pStyle w:val="FirstParagraph"/>
      </w:pPr>
      <w:r>
        <w:rPr>
          <w:b/>
          <w:bCs/>
        </w:rPr>
        <w:t xml:space="preserve">Fórmula</w:t>
      </w:r>
      <w:r>
        <w:t xml:space="preserve">: Si piden</w:t>
      </w:r>
      <w:r>
        <w:t xml:space="preserve"> </w:t>
      </w:r>
      <w:r>
        <w:t xml:space="preserve">“cuánto aumenta si X sube en N unidades”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exp(coef_de_X * N)</w:t>
      </w:r>
    </w:p>
    <w:bookmarkEnd w:id="52"/>
    <w:bookmarkStart w:id="53" w:name="predecir-para-un-individuo-concreto"/>
    <w:p>
      <w:pPr>
        <w:pStyle w:val="Heading2"/>
      </w:pPr>
      <w:r>
        <w:t xml:space="preserve">11.4 Predecir para un individuo concreto</w:t>
      </w:r>
    </w:p>
    <w:p>
      <w:pPr>
        <w:pStyle w:val="SourceCode"/>
      </w:pPr>
      <w:r>
        <w:rPr>
          <w:rStyle w:val="CommentTok"/>
        </w:rPr>
        <w:t xml:space="preserve"># Crear un data.frame con las características del individuo</w:t>
      </w:r>
      <w:r>
        <w:br/>
      </w:r>
      <w:r>
        <w:rPr>
          <w:rStyle w:val="NormalTok"/>
        </w:rPr>
        <w:t xml:space="preserve">prob_individuo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modelo_glm,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"Categoría_A"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var4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prob_individuo   </w:t>
      </w:r>
      <w:r>
        <w:rPr>
          <w:rStyle w:val="CommentTok"/>
        </w:rPr>
        <w:t xml:space="preserve"># Probabilidad entre 0 y 1</w:t>
      </w:r>
      <w:r>
        <w:br/>
      </w:r>
      <w:r>
        <w:rPr>
          <w:rStyle w:val="CommentTok"/>
        </w:rPr>
        <w:t xml:space="preserve"># Si prob &gt;= 0.5 → clasificar como 1</w:t>
      </w:r>
    </w:p>
    <w:p>
      <w:pPr>
        <w:pStyle w:val="FirstParagraph"/>
      </w:pPr>
      <w:r>
        <w:rPr>
          <w:b/>
          <w:bCs/>
        </w:rPr>
        <w:t xml:space="preserve">Errores comunes</w:t>
      </w:r>
      <w:r>
        <w:t xml:space="preserve">: Los nombres de columna en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 </w:t>
      </w:r>
      <w:r>
        <w:t xml:space="preserve">deben coincidir EXACTAMENTE con los del modelo (mayúsculas, acentos, tildes). Si el modelo tiene</w:t>
      </w:r>
      <w:r>
        <w:t xml:space="preserve"> </w:t>
      </w:r>
      <w:r>
        <w:rPr>
          <w:rStyle w:val="VerbatimChar"/>
        </w:rPr>
        <w:t xml:space="preserve">genero</w:t>
      </w:r>
      <w:r>
        <w:t xml:space="preserve">, poner</w:t>
      </w:r>
      <w:r>
        <w:t xml:space="preserve"> </w:t>
      </w:r>
      <w:r>
        <w:rPr>
          <w:rStyle w:val="VerbatimChar"/>
        </w:rPr>
        <w:t xml:space="preserve">genero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Genero</w:t>
      </w:r>
      <w:r>
        <w:t xml:space="preserve">.</w:t>
      </w:r>
    </w:p>
    <w:bookmarkEnd w:id="53"/>
    <w:bookmarkStart w:id="54" w:name="fórmula-manual-excluir-variables"/>
    <w:p>
      <w:pPr>
        <w:pStyle w:val="Heading2"/>
      </w:pPr>
      <w:r>
        <w:t xml:space="preserve">11.5 Fórmula manual (excluir variables)</w:t>
      </w:r>
    </w:p>
    <w:p>
      <w:pPr>
        <w:pStyle w:val="SourceCode"/>
      </w:pPr>
      <w:r>
        <w:rPr>
          <w:rStyle w:val="CommentTok"/>
        </w:rPr>
        <w:t xml:space="preserve"># Si el enunciado dice: "use todas las variables EXCEPTO var3 y var5"</w:t>
      </w:r>
      <w:r>
        <w:br/>
      </w:r>
      <w:r>
        <w:rPr>
          <w:rStyle w:val="CommentTok"/>
        </w:rPr>
        <w:t xml:space="preserve"># NO usar ~ . (eso mete todo). Escribir las variables a mano:</w:t>
      </w:r>
      <w:r>
        <w:br/>
      </w:r>
      <w:r>
        <w:rPr>
          <w:rStyle w:val="NormalTok"/>
        </w:rPr>
        <w:t xml:space="preserve">modelo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(var_objetivo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var6,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</w:p>
    <w:bookmarkEnd w:id="54"/>
    <w:bookmarkStart w:id="55" w:name="árbol-de-decisión-rpart"/>
    <w:p>
      <w:pPr>
        <w:pStyle w:val="Heading2"/>
      </w:pPr>
      <w:r>
        <w:t xml:space="preserve">11.6 Árbol de Decisión (rpart)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br/>
      </w:r>
      <w:r>
        <w:rPr>
          <w:rStyle w:val="CommentTok"/>
        </w:rPr>
        <w:t xml:space="preserve"># Crear modelo — method="class" OBLIGATORIO para clasificación</w:t>
      </w:r>
      <w:r>
        <w:br/>
      </w:r>
      <w:r>
        <w:rPr>
          <w:rStyle w:val="NormalTok"/>
        </w:rPr>
        <w:t xml:space="preserve">modelo_arbol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(var_objetivo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Visualizar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(modelo_arbol)</w:t>
      </w:r>
      <w:r>
        <w:br/>
      </w:r>
      <w:r>
        <w:br/>
      </w:r>
      <w:r>
        <w:rPr>
          <w:rStyle w:val="CommentTok"/>
        </w:rPr>
        <w:t xml:space="preserve"># Importancia de variables</w:t>
      </w:r>
      <w:r>
        <w:br/>
      </w:r>
      <w:r>
        <w:rPr>
          <w:rStyle w:val="NormalTok"/>
        </w:rPr>
        <w:t xml:space="preserve">modelo_arbol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  <w:r>
        <w:br/>
      </w:r>
      <w:r>
        <w:br/>
      </w:r>
      <w:r>
        <w:rPr>
          <w:rStyle w:val="CommentTok"/>
        </w:rPr>
        <w:t xml:space="preserve"># Predecir — type="class" para que devuelva 0/1 directamente (NO redondear)</w:t>
      </w:r>
      <w:r>
        <w:br/>
      </w:r>
      <w:r>
        <w:rPr>
          <w:rStyle w:val="NormalTok"/>
        </w:rPr>
        <w:t xml:space="preserve">pred_arbol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(modelo_arbol,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Matriz de confusión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(pred_arbol),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var_objetivo),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bookmarkEnd w:id="55"/>
    <w:bookmarkStart w:id="63" w:name="X4f0b4889fe213eb2e4fcaeb54ab5664e3ee3c81"/>
    <w:p>
      <w:pPr>
        <w:pStyle w:val="Heading2"/>
      </w:pPr>
      <w:r>
        <w:t xml:space="preserve">11.7 Matriz de confusión — Positive Class (TRAMPA)</w:t>
      </w:r>
    </w:p>
    <w:bookmarkStart w:id="56" w:name="el-problema"/>
    <w:p>
      <w:pPr>
        <w:pStyle w:val="Heading3"/>
      </w:pPr>
      <w:r>
        <w:t xml:space="preserve">11.7.1 El problema</w:t>
      </w:r>
    </w:p>
    <w:p>
      <w:pPr>
        <w:pStyle w:val="FirstParagraph"/>
      </w:pPr>
      <w:r>
        <w:rPr>
          <w:rStyle w:val="VerbatimChar"/>
        </w:rPr>
        <w:t xml:space="preserve">confusionMatrix()</w:t>
      </w:r>
      <w:r>
        <w:t xml:space="preserve"> </w:t>
      </w:r>
      <w:r>
        <w:t xml:space="preserve">toma el PRIMER nivel del factor como</w:t>
      </w:r>
      <w:r>
        <w:t xml:space="preserve"> </w:t>
      </w:r>
      <w:r>
        <w:t xml:space="preserve">“Positive”</w:t>
      </w:r>
      <w:r>
        <w:t xml:space="preserve">. Si haces</w:t>
      </w:r>
      <w:r>
        <w:t xml:space="preserve"> </w:t>
      </w:r>
      <w:r>
        <w:rPr>
          <w:rStyle w:val="VerbatimChar"/>
        </w:rPr>
        <w:t xml:space="preserve">as.factor(c(0, 1))</w:t>
      </w:r>
      <w:r>
        <w:t xml:space="preserve">, los niveles son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primero y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después. R decide:</w:t>
      </w:r>
      <w:r>
        <w:t xml:space="preserve"> </w:t>
      </w:r>
      <w:r>
        <w:rPr>
          <w:b/>
          <w:bCs/>
        </w:rPr>
        <w:t xml:space="preserve">“0”</w:t>
      </w:r>
      <w:r>
        <w:rPr>
          <w:b/>
          <w:bCs/>
        </w:rPr>
        <w:t xml:space="preserve"> </w:t>
      </w:r>
      <w:r>
        <w:rPr>
          <w:b/>
          <w:bCs/>
        </w:rPr>
        <w:t xml:space="preserve">es la clase positiva</w:t>
      </w:r>
      <w:r>
        <w:t xml:space="preserve"> </w:t>
      </w:r>
      <w:r>
        <w:t xml:space="preserve">→ Sensitivity y Specificity se invierten.</w:t>
      </w:r>
    </w:p>
    <w:bookmarkEnd w:id="56"/>
    <w:bookmarkStart w:id="57" w:name="qué-implica-si-positive-class-0"/>
    <w:p>
      <w:pPr>
        <w:pStyle w:val="Heading3"/>
      </w:pPr>
      <w:r>
        <w:t xml:space="preserve">11.7.2 ¿Qué implica si Positive Class = 0?</w:t>
      </w:r>
    </w:p>
    <w:p>
      <w:pPr>
        <w:pStyle w:val="SourceCode"/>
      </w:pPr>
      <w:r>
        <w:rPr>
          <w:rStyle w:val="VerbatimChar"/>
        </w:rPr>
        <w:t xml:space="preserve">Con Positive Class = 0 (por defecto):</w:t>
      </w:r>
      <w:r>
        <w:br/>
      </w:r>
      <w:r>
        <w:rPr>
          <w:rStyle w:val="VerbatimChar"/>
        </w:rPr>
        <w:t xml:space="preserve">  Sensitivity = cuántos "clase 0" detectas bien    ← probablemente NO es lo que quieres</w:t>
      </w:r>
      <w:r>
        <w:br/>
      </w:r>
      <w:r>
        <w:rPr>
          <w:rStyle w:val="VerbatimChar"/>
        </w:rPr>
        <w:t xml:space="preserve">  Specificity = cuántos "clase 1" detectas bien    ← esto sería lo importante</w:t>
      </w:r>
      <w:r>
        <w:br/>
      </w:r>
      <w:r>
        <w:rPr>
          <w:rStyle w:val="VerbatimChar"/>
        </w:rPr>
        <w:t xml:space="preserve">  → Sensitivity y Specificity están INTERCAMBIADAS respecto a lo lógico</w:t>
      </w:r>
      <w:r>
        <w:br/>
      </w:r>
      <w:r>
        <w:rPr>
          <w:rStyle w:val="VerbatimChar"/>
        </w:rPr>
        <w:t xml:space="preserve">  → El Accuracy NO cambia (es el mismo independientemente de la clase positiva)</w:t>
      </w:r>
    </w:p>
    <w:bookmarkEnd w:id="57"/>
    <w:bookmarkStart w:id="58" w:name="solución-1-positive-1"/>
    <w:p>
      <w:pPr>
        <w:pStyle w:val="Heading3"/>
      </w:pPr>
      <w:r>
        <w:t xml:space="preserve">11.7.3 Solución 1: positive =</w:t>
      </w:r>
      <w:r>
        <w:t xml:space="preserve"> </w:t>
      </w:r>
      <w:r>
        <w:t xml:space="preserve">“1”</w:t>
      </w:r>
    </w:p>
    <w:p>
      <w:pPr>
        <w:pStyle w:val="SourceCode"/>
      </w:pP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(pred),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var_objetivo),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bookmarkEnd w:id="58"/>
    <w:bookmarkStart w:id="59" w:name="solución-2-controlar-el-orden-de-levels"/>
    <w:p>
      <w:pPr>
        <w:pStyle w:val="Heading3"/>
      </w:pPr>
      <w:r>
        <w:t xml:space="preserve">11.7.4 Solución 2: controlar el orden de levels</w:t>
      </w:r>
    </w:p>
    <w:p>
      <w:pPr>
        <w:pStyle w:val="SourceCode"/>
      </w:pPr>
      <w:r>
        <w:rPr>
          <w:rStyle w:val="CommentTok"/>
        </w:rPr>
        <w:t xml:space="preserve"># Poner 1 primero en levels → R lo toma como positivo automáticamente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(pred,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var_objetivo,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59"/>
    <w:bookmarkStart w:id="60" w:name="Xfe29c310af15834d6a1aa6babf5cf858936464a"/>
    <w:p>
      <w:pPr>
        <w:pStyle w:val="Heading3"/>
      </w:pPr>
      <w:r>
        <w:t xml:space="preserve">11.7.5 Tabla de la matriz de confusión (con positive =</w:t>
      </w:r>
      <w:r>
        <w:t xml:space="preserve"> </w:t>
      </w:r>
      <w:r>
        <w:t xml:space="preserve">“1”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 Real: 1 (evento)      Real: 0 (no evento)</w:t>
      </w:r>
      <w:r>
        <w:br/>
      </w:r>
      <w:r>
        <w:rPr>
          <w:rStyle w:val="VerbatimChar"/>
        </w:rPr>
        <w:t xml:space="preserve">Pred: 1          Verdadero Positivo    Falso Positivo (alarma falsa)</w:t>
      </w:r>
      <w:r>
        <w:br/>
      </w:r>
      <w:r>
        <w:rPr>
          <w:rStyle w:val="VerbatimChar"/>
        </w:rPr>
        <w:t xml:space="preserve">Pred: 0          FALSO NEGATIVO        Verdadero Negativo</w:t>
      </w:r>
    </w:p>
    <w:bookmarkEnd w:id="60"/>
    <w:bookmarkStart w:id="61" w:name="métricas"/>
    <w:p>
      <w:pPr>
        <w:pStyle w:val="Heading3"/>
      </w:pPr>
      <w:r>
        <w:t xml:space="preserve">11.7.6 Métricas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Accuracy</w:t>
      </w:r>
      <w:r>
        <w:t xml:space="preserve">: aciertos totales / total (NO cambia con positive)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Sensitivity</w:t>
      </w:r>
      <w:r>
        <w:t xml:space="preserve">: de los que SÍ son 1, ¿cuántos detecté? → TP / (TP + FN)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Specificity</w:t>
      </w:r>
      <w:r>
        <w:t xml:space="preserve">: de los que NO son 1, ¿cuántos descarté bien? → TN / (TN + FP)</w:t>
      </w:r>
    </w:p>
    <w:bookmarkEnd w:id="61"/>
    <w:bookmarkStart w:id="62" w:name="interpretar-en-contexto"/>
    <w:p>
      <w:pPr>
        <w:pStyle w:val="Heading3"/>
      </w:pPr>
      <w:r>
        <w:t xml:space="preserve">11.7.7 Interpretar en contexto</w:t>
      </w:r>
    </w:p>
    <w:p>
      <w:pPr>
        <w:pStyle w:val="FirstParagraph"/>
      </w:pPr>
      <w:r>
        <w:t xml:space="preserve">En contextos donde el evento es grave (enfermedad, fraude, abandono), un</w:t>
      </w:r>
      <w:r>
        <w:t xml:space="preserve"> </w:t>
      </w:r>
      <w:r>
        <w:rPr>
          <w:b/>
          <w:bCs/>
        </w:rPr>
        <w:t xml:space="preserve">falso negativo</w:t>
      </w:r>
      <w:r>
        <w:t xml:space="preserve"> </w:t>
      </w:r>
      <w:r>
        <w:t xml:space="preserve">(no detectar un caso real) es peor que un falso positivo (falsa alarma). Por eso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es la métrica clave en esos escenarios. El modelo con mayor Sensitivity protege mejor.</w:t>
      </w:r>
    </w:p>
    <w:bookmarkEnd w:id="62"/>
    <w:bookmarkEnd w:id="63"/>
    <w:bookmarkStart w:id="64" w:name="cómo-interpretar-el-árbol-visual"/>
    <w:p>
      <w:pPr>
        <w:pStyle w:val="Heading2"/>
      </w:pPr>
      <w:r>
        <w:t xml:space="preserve">11.8 Cómo interpretar el árbol visual</w:t>
      </w:r>
    </w:p>
    <w:p>
      <w:pPr>
        <w:pStyle w:val="FirstParagraph"/>
      </w:pPr>
      <w:r>
        <w:t xml:space="preserve">Cada caja (nodo) del árbol tiene</w:t>
      </w:r>
      <w:r>
        <w:t xml:space="preserve"> </w:t>
      </w:r>
      <w:r>
        <w:rPr>
          <w:b/>
          <w:bCs/>
        </w:rPr>
        <w:t xml:space="preserve">3 valores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    0      │  ← Clase dominante (lo que más hay: 0 o 1)</w:t>
      </w:r>
      <w:r>
        <w:br/>
      </w:r>
      <w:r>
        <w:rPr>
          <w:rStyle w:val="VerbatimChar"/>
        </w:rPr>
        <w:t xml:space="preserve">        │    0.35     │  ← Probabilidad de que sea 1 (35%)</w:t>
      </w:r>
      <w:r>
        <w:br/>
      </w:r>
      <w:r>
        <w:rPr>
          <w:rStyle w:val="VerbatimChar"/>
        </w:rPr>
        <w:t xml:space="preserve">        │    100%     │  ← % del total de datos que cae en este nodo</w:t>
      </w:r>
      <w:r>
        <w:br/>
      </w:r>
      <w:r>
        <w:rPr>
          <w:rStyle w:val="VerbatimChar"/>
        </w:rPr>
        <w:t xml:space="preserve">        └──────┬──────┘</w:t>
      </w:r>
      <w:r>
        <w:br/>
      </w:r>
      <w:r>
        <w:rPr>
          <w:rStyle w:val="VerbatimChar"/>
        </w:rPr>
        <w:t xml:space="preserve">         YES / \ 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Nodo raíz</w:t>
      </w:r>
      <w:r>
        <w:t xml:space="preserve"> </w:t>
      </w:r>
      <w:r>
        <w:t xml:space="preserve">(arriba): contiene el 100% de los datos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Ramas</w:t>
      </w:r>
      <w:r>
        <w:t xml:space="preserve">: cada división pregunta por una variable (ej: variable_X &gt;= 128)</w:t>
      </w:r>
    </w:p>
    <w:p>
      <w:pPr>
        <w:pStyle w:val="Compact"/>
        <w:numPr>
          <w:ilvl w:val="1"/>
          <w:numId w:val="1005"/>
        </w:numPr>
      </w:pPr>
      <w:r>
        <w:t xml:space="preserve">Izquierda = YES (cumple la condición)</w:t>
      </w:r>
    </w:p>
    <w:p>
      <w:pPr>
        <w:pStyle w:val="Compact"/>
        <w:numPr>
          <w:ilvl w:val="1"/>
          <w:numId w:val="1005"/>
        </w:numPr>
      </w:pPr>
      <w:r>
        <w:t xml:space="preserve">Derecha = NO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OJO</w:t>
      </w:r>
      <w:r>
        <w:t xml:space="preserve">: a veces se intercambian visualmente. Leer las etiquetas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Hojas</w:t>
      </w:r>
      <w:r>
        <w:t xml:space="preserve"> </w:t>
      </w:r>
      <w:r>
        <w:t xml:space="preserve">(abajo): los grupos finales. Sus porcentajes suman 100% del total original</w:t>
      </w:r>
    </w:p>
    <w:p>
      <w:pPr>
        <w:pStyle w:val="FirstParagraph"/>
      </w:pPr>
      <w:r>
        <w:rPr>
          <w:b/>
          <w:bCs/>
        </w:rPr>
        <w:t xml:space="preserve">Cómo narrar</w:t>
      </w:r>
      <w:r>
        <w:t xml:space="preserve">:</w:t>
      </w:r>
      <w:r>
        <w:t xml:space="preserve"> </w:t>
      </w:r>
      <w:r>
        <w:t xml:space="preserve">“El nodo raíz contiene el 100% de los registros. La primera división se hace por [variable]: si [condición] ([X]% de registros), la probabilidad del evento baja a [Y]. Si no se cumple ([Z]%), sube a [W]. La variable más importante es [la de la raíz].”</w:t>
      </w:r>
    </w:p>
    <w:bookmarkEnd w:id="64"/>
    <w:bookmarkStart w:id="65" w:name="X6786de5eb30f9f36193262828b6c52cffd62cdf"/>
    <w:p>
      <w:pPr>
        <w:pStyle w:val="Heading2"/>
      </w:pPr>
      <w:r>
        <w:t xml:space="preserve">11.9 Importancia de variables (variable.importance)</w:t>
      </w:r>
    </w:p>
    <w:p>
      <w:pPr>
        <w:pStyle w:val="SourceCode"/>
      </w:pPr>
      <w:r>
        <w:rPr>
          <w:rStyle w:val="NormalTok"/>
        </w:rPr>
        <w:t xml:space="preserve">modelo_arbol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variable.importance</w:t>
      </w:r>
      <w:r>
        <w:br/>
      </w:r>
      <w:r>
        <w:rPr>
          <w:rStyle w:val="CommentTok"/>
        </w:rPr>
        <w:t xml:space="preserve"># Los valores suman ~100 y representan porcentajes</w:t>
      </w:r>
      <w:r>
        <w:br/>
      </w:r>
      <w:r>
        <w:rPr>
          <w:rStyle w:val="CommentTok"/>
        </w:rPr>
        <w:t xml:space="preserve"># La variable con valor más alto es la más influyente</w:t>
      </w:r>
    </w:p>
    <w:p>
      <w:pPr>
        <w:pStyle w:val="FirstParagraph"/>
      </w:pPr>
      <w:r>
        <w:rPr>
          <w:b/>
          <w:bCs/>
        </w:rPr>
        <w:t xml:space="preserve">Interpretar</w:t>
      </w:r>
      <w:r>
        <w:t xml:space="preserve">:</w:t>
      </w:r>
      <w:r>
        <w:t xml:space="preserve"> </w:t>
      </w:r>
      <w:r>
        <w:t xml:space="preserve">“Las variables más importantes son: var1 (45%), var2 (22%) y var3 (15%). var1 es el factor determinante.”</w:t>
      </w:r>
    </w:p>
    <w:bookmarkEnd w:id="65"/>
    <w:bookmarkStart w:id="66" w:name="diferencia-clave-glm-vs-rpart"/>
    <w:p>
      <w:pPr>
        <w:pStyle w:val="Heading2"/>
      </w:pPr>
      <w:r>
        <w:t xml:space="preserve">11.10 Diferencia clave: glm vs rpart</w:t>
      </w:r>
    </w:p>
    <w:p>
      <w:pPr>
        <w:pStyle w:val="SourceCode"/>
      </w:pPr>
      <w:r>
        <w:rPr>
          <w:rStyle w:val="VerbatimChar"/>
        </w:rPr>
        <w:t xml:space="preserve">                    glm (logística)         rpart (árbol)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predict devuelve    Probabilidades (0.73)   Clases directas (0 o 1)</w:t>
      </w:r>
      <w:r>
        <w:br/>
      </w:r>
      <w:r>
        <w:rPr>
          <w:rStyle w:val="VerbatimChar"/>
        </w:rPr>
        <w:t xml:space="preserve">¿Necesita round?    SÍ (ifelse &gt;= 0.5)     NO</w:t>
      </w:r>
      <w:r>
        <w:br/>
      </w:r>
      <w:r>
        <w:rPr>
          <w:rStyle w:val="VerbatimChar"/>
        </w:rPr>
        <w:t xml:space="preserve">Argumento clave     family = binomial       method = "class"</w:t>
      </w:r>
      <w:r>
        <w:br/>
      </w:r>
      <w:r>
        <w:rPr>
          <w:rStyle w:val="VerbatimChar"/>
        </w:rPr>
        <w:t xml:space="preserve">Predict argumento   type = "response"       type = "class"</w:t>
      </w:r>
      <w:r>
        <w:br/>
      </w:r>
      <w:r>
        <w:rPr>
          <w:rStyle w:val="VerbatimChar"/>
        </w:rPr>
        <w:t xml:space="preserve">Interpretación      Coeficientes + p-valor  Nodos del árbol + variable.importance</w:t>
      </w:r>
      <w:r>
        <w:br/>
      </w:r>
      <w:r>
        <w:rPr>
          <w:rStyle w:val="VerbatimChar"/>
        </w:rPr>
        <w:t xml:space="preserve">Comparar modelos    → El que tenga mayor Accuracy en confusionMatrix gana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lustering-k-means"/>
    <w:p>
      <w:pPr>
        <w:pStyle w:val="Heading1"/>
      </w:pPr>
      <w:r>
        <w:t xml:space="preserve">12. Clustering (K-Means)</w:t>
      </w:r>
    </w:p>
    <w:bookmarkStart w:id="68" w:name="flujo-completo-de-clustering"/>
    <w:p>
      <w:pPr>
        <w:pStyle w:val="Heading2"/>
      </w:pPr>
      <w:r>
        <w:t xml:space="preserve">12.1 Flujo completo de clustering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(NbClust)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br/>
      </w:r>
      <w:r>
        <w:rPr>
          <w:rStyle w:val="CommentTok"/>
        </w:rPr>
        <w:t xml:space="preserve"># 1. Seleccionar solo variables numéricas</w:t>
      </w:r>
      <w:r>
        <w:br/>
      </w:r>
      <w:r>
        <w:rPr>
          <w:rStyle w:val="NormalTok"/>
        </w:rPr>
        <w:t xml:space="preserve">datos_cluster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2. ESCALAR los datos (OBLIGATORIO antes de clustering)</w:t>
      </w:r>
      <w:r>
        <w:br/>
      </w:r>
      <w:r>
        <w:rPr>
          <w:rStyle w:val="NormalTok"/>
        </w:rPr>
        <w:t xml:space="preserve">datos_scaled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(datos_cluster)</w:t>
      </w:r>
      <w:r>
        <w:br/>
      </w:r>
      <w:r>
        <w:br/>
      </w:r>
      <w:r>
        <w:rPr>
          <w:rStyle w:val="CommentTok"/>
        </w:rPr>
        <w:t xml:space="preserve"># 3. Número óptimo de clusters con NbClust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NbClust</w:t>
      </w:r>
      <w:r>
        <w:rPr>
          <w:rStyle w:val="NormalTok"/>
        </w:rPr>
        <w:t xml:space="preserve">(datos_scaled, </w:t>
      </w:r>
      <w:r>
        <w:rPr>
          <w:rStyle w:val="AttributeTok"/>
        </w:rPr>
        <w:t xml:space="preserve">min.nc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"kmeans"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resultado_nb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Best.nc    </w:t>
      </w:r>
      <w:r>
        <w:rPr>
          <w:rStyle w:val="CommentTok"/>
        </w:rPr>
        <w:t xml:space="preserve"># número óptimo</w:t>
      </w:r>
      <w:r>
        <w:br/>
      </w:r>
      <w:r>
        <w:br/>
      </w:r>
      <w:r>
        <w:rPr>
          <w:rStyle w:val="CommentTok"/>
        </w:rPr>
        <w:t xml:space="preserve"># 4. Si NbClust se cuelga → método del codo como alternativa</w:t>
      </w:r>
      <w:r>
        <w:br/>
      </w:r>
      <w:r>
        <w:rPr>
          <w:rStyle w:val="FunctionTok"/>
        </w:rPr>
        <w:t xml:space="preserve">fviz_nbclust</w:t>
      </w:r>
      <w:r>
        <w:rPr>
          <w:rStyle w:val="NormalTok"/>
        </w:rPr>
        <w:t xml:space="preserve">(datos_scaled, kmeans,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buscar el "codo"</w:t>
      </w:r>
      <w:r>
        <w:br/>
      </w:r>
      <w:r>
        <w:br/>
      </w:r>
      <w:r>
        <w:rPr>
          <w:rStyle w:val="CommentTok"/>
        </w:rPr>
        <w:t xml:space="preserve"># 5. Ejecutar kmeans con el número óptimo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modelo_km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(datos_scaled,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Ver centros de cada cluster (para interpretar)</w:t>
      </w:r>
      <w:r>
        <w:br/>
      </w:r>
      <w:r>
        <w:rPr>
          <w:rStyle w:val="NormalTok"/>
        </w:rPr>
        <w:t xml:space="preserve">modelo_km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</w:t>
      </w:r>
      <w:r>
        <w:br/>
      </w:r>
      <w:r>
        <w:br/>
      </w:r>
      <w:r>
        <w:rPr>
          <w:rStyle w:val="CommentTok"/>
        </w:rPr>
        <w:t xml:space="preserve"># 7. Visualizar clusters</w:t>
      </w:r>
      <w:r>
        <w:br/>
      </w:r>
      <w:r>
        <w:rPr>
          <w:rStyle w:val="FunctionTok"/>
        </w:rPr>
        <w:t xml:space="preserve">fviz_cluster</w:t>
      </w:r>
      <w:r>
        <w:rPr>
          <w:rStyle w:val="NormalTok"/>
        </w:rPr>
        <w:t xml:space="preserve">(modelo_km,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datos_scaled)</w:t>
      </w:r>
    </w:p>
    <w:p>
      <w:pPr>
        <w:pStyle w:val="FirstParagraph"/>
      </w:pPr>
      <w:r>
        <w:rPr>
          <w:b/>
          <w:bCs/>
        </w:rPr>
        <w:t xml:space="preserve">Por qué scale()</w:t>
      </w:r>
      <w:r>
        <w:t xml:space="preserve">: Sin escalar, variables con rangos grandes (ej: ingresos 0-5000) dominan sobre variables con rangos pequeños (ej: edad 18-70).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estandariza todo a media=0 y sd=1.</w:t>
      </w:r>
    </w:p>
    <w:p>
      <w:pPr>
        <w:pStyle w:val="BodyText"/>
      </w:pPr>
      <w:r>
        <w:rPr>
          <w:b/>
          <w:bCs/>
        </w:rPr>
        <w:t xml:space="preserve">nstart = 25</w:t>
      </w:r>
      <w:r>
        <w:t xml:space="preserve">: Ejecuta kmeans 25 veces con semillas distintas y se queda con el mejor resultado. Siempre ponerlo.</w:t>
      </w:r>
    </w:p>
    <w:bookmarkEnd w:id="68"/>
    <w:bookmarkStart w:id="69" w:name="interpretar-centros-de-clusters"/>
    <w:p>
      <w:pPr>
        <w:pStyle w:val="Heading2"/>
      </w:pPr>
      <w:r>
        <w:t xml:space="preserve">12.2 Interpretar centros de clusters</w:t>
      </w:r>
    </w:p>
    <w:p>
      <w:pPr>
        <w:pStyle w:val="SourceCode"/>
      </w:pPr>
      <w:r>
        <w:rPr>
          <w:rStyle w:val="CommentTok"/>
        </w:rPr>
        <w:t xml:space="preserve"># Opción 1: Centros del modelo (valores escalados si usaste scale())</w:t>
      </w:r>
      <w:r>
        <w:br/>
      </w:r>
      <w:r>
        <w:rPr>
          <w:rStyle w:val="NormalTok"/>
        </w:rPr>
        <w:t xml:space="preserve">modelo_km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</w:t>
      </w:r>
      <w:r>
        <w:br/>
      </w:r>
      <w:r>
        <w:br/>
      </w:r>
      <w:r>
        <w:rPr>
          <w:rStyle w:val="CommentTok"/>
        </w:rPr>
        <w:t xml:space="preserve"># Opción 2: Tabla de medias reales por cluster (MÁS FÁCIL DE INTERPRETAR)</w:t>
      </w:r>
      <w:r>
        <w:br/>
      </w:r>
      <w:r>
        <w:rPr>
          <w:rStyle w:val="NormalTok"/>
        </w:rPr>
        <w:t xml:space="preserve">datos_num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modelo_km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cluster,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datos_num,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Esto te da la media REAL de cada variable por cluster → interpretas directo</w:t>
      </w:r>
    </w:p>
    <w:p>
      <w:pPr>
        <w:pStyle w:val="SourceCode"/>
      </w:pPr>
      <w:r>
        <w:rPr>
          <w:rStyle w:val="VerbatimChar"/>
        </w:rPr>
        <w:t xml:space="preserve">Si usaste scale() antes de kmeans:</w:t>
      </w:r>
      <w:r>
        <w:br/>
      </w:r>
      <w:r>
        <w:rPr>
          <w:rStyle w:val="VerbatimChar"/>
        </w:rPr>
        <w:t xml:space="preserve">  modelo_km$centers muestra valores escalados:</w:t>
      </w:r>
      <w:r>
        <w:br/>
      </w:r>
      <w:r>
        <w:rPr>
          <w:rStyle w:val="VerbatimChar"/>
        </w:rPr>
        <w:t xml:space="preserve">    Positivos = por encima de la media general</w:t>
      </w:r>
      <w:r>
        <w:br/>
      </w:r>
      <w:r>
        <w:rPr>
          <w:rStyle w:val="VerbatimChar"/>
        </w:rPr>
        <w:t xml:space="preserve">    Negativos = por debajo de la media general</w:t>
      </w:r>
      <w:r>
        <w:br/>
      </w:r>
      <w:r>
        <w:rPr>
          <w:rStyle w:val="VerbatimChar"/>
        </w:rPr>
        <w:t xml:space="preserve">  Usa aggregate() sobre los datos SIN escalar para ver medias reales</w:t>
      </w:r>
      <w:r>
        <w:br/>
      </w:r>
      <w:r>
        <w:br/>
      </w:r>
      <w:r>
        <w:rPr>
          <w:rStyle w:val="VerbatimChar"/>
        </w:rPr>
        <w:t xml:space="preserve">Si NO usaste scale():</w:t>
      </w:r>
      <w:r>
        <w:br/>
      </w:r>
      <w:r>
        <w:rPr>
          <w:rStyle w:val="VerbatimChar"/>
        </w:rPr>
        <w:t xml:space="preserve">  Los centros ya son valores directos</w:t>
      </w:r>
    </w:p>
    <w:bookmarkEnd w:id="69"/>
    <w:bookmarkStart w:id="70" w:name="Xa88d7184067bcf27e6feb3238576fe1d90f5eb6"/>
    <w:p>
      <w:pPr>
        <w:pStyle w:val="Heading2"/>
      </w:pPr>
      <w:r>
        <w:t xml:space="preserve">12.3 Interpretar clusters con un árbol de decisión (LA TRAMPA)</w:t>
      </w:r>
    </w:p>
    <w:p>
      <w:pPr>
        <w:pStyle w:val="FirstParagraph"/>
      </w:pPr>
      <w:r>
        <w:t xml:space="preserve">El clustering es una</w:t>
      </w:r>
      <w:r>
        <w:t xml:space="preserve"> </w:t>
      </w:r>
      <w:r>
        <w:t xml:space="preserve">“caja negra”</w:t>
      </w:r>
      <w:r>
        <w:t xml:space="preserve">: sabes QUÉ grupos hay pero no POR QUÉ. Para entenderlo, haces un segundo modelo: un árbol que clasifique los clusters.</w:t>
      </w:r>
    </w:p>
    <w:p>
      <w:pPr>
        <w:pStyle w:val="SourceCode"/>
      </w:pPr>
      <w:r>
        <w:rPr>
          <w:rStyle w:val="CommentTok"/>
        </w:rPr>
        <w:t xml:space="preserve"># 1. Guardar el cluster asignado como columna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modelo_km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</w:t>
      </w:r>
      <w:r>
        <w:br/>
      </w:r>
      <w:r>
        <w:br/>
      </w:r>
      <w:r>
        <w:rPr>
          <w:rStyle w:val="CommentTok"/>
        </w:rPr>
        <w:t xml:space="preserve"># 2. Árbol de decisión sobre los clusters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(rpart.plot)</w:t>
      </w:r>
      <w:r>
        <w:br/>
      </w:r>
      <w:r>
        <w:br/>
      </w:r>
      <w:r>
        <w:rPr>
          <w:rStyle w:val="NormalTok"/>
        </w:rPr>
        <w:t xml:space="preserve">arbol_cluster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(cluster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col1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col4,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OBLIGATORIO: sin esto da decimales (2.4)</w:t>
      </w:r>
      <w:r>
        <w:br/>
      </w:r>
      <w:r>
        <w:br/>
      </w:r>
      <w:r>
        <w:rPr>
          <w:rStyle w:val="CommentTok"/>
        </w:rPr>
        <w:t xml:space="preserve"># 3. Dibujar el árbol</w:t>
      </w:r>
      <w:r>
        <w:br/>
      </w:r>
      <w:r>
        <w:rPr>
          <w:rStyle w:val="FunctionTok"/>
        </w:rPr>
        <w:t xml:space="preserve">rpart.plot</w:t>
      </w:r>
      <w:r>
        <w:rPr>
          <w:rStyle w:val="NormalTok"/>
        </w:rPr>
        <w:t xml:space="preserve">(arbol_cluster)</w:t>
      </w:r>
    </w:p>
    <w:p>
      <w:pPr>
        <w:pStyle w:val="SourceCode"/>
      </w:pPr>
      <w:r>
        <w:rPr>
          <w:rStyle w:val="VerbatimChar"/>
        </w:rPr>
        <w:t xml:space="preserve">REGLAS CLAVE:</w:t>
      </w:r>
      <w:r>
        <w:br/>
      </w:r>
      <w:r>
        <w:rPr>
          <w:rStyle w:val="VerbatimChar"/>
        </w:rPr>
        <w:t xml:space="preserve">- method = "class" → OBLIGATORIO (1, 2, 3 son categorías, NO números)</w:t>
      </w:r>
      <w:r>
        <w:br/>
      </w:r>
      <w:r>
        <w:rPr>
          <w:rStyle w:val="VerbatimChar"/>
        </w:rPr>
        <w:t xml:space="preserve">- NO hacer train/test → no evalúas el modelo, solo quieres entender</w:t>
      </w:r>
      <w:r>
        <w:br/>
      </w:r>
      <w:r>
        <w:rPr>
          <w:rStyle w:val="VerbatimChar"/>
        </w:rPr>
        <w:t xml:space="preserve">- Usar las MISMAS variables que usaste en kmeans</w:t>
      </w:r>
      <w:r>
        <w:br/>
      </w:r>
      <w:r>
        <w:rPr>
          <w:rStyle w:val="VerbatimChar"/>
        </w:rPr>
        <w:t xml:space="preserve">- Si hay 3+ clusters → solo rpart (glm solo acepta 2 categorías)</w:t>
      </w:r>
    </w:p>
    <w:p>
      <w:pPr>
        <w:pStyle w:val="FirstParagraph"/>
      </w:pPr>
      <w:r>
        <w:rPr>
          <w:b/>
          <w:bCs/>
        </w:rPr>
        <w:t xml:space="preserve">Cómo leer el árbol</w:t>
      </w:r>
      <w:r>
        <w:t xml:space="preserve">: Cada rama te dice la regla que define el cluster. Ejemplo:</w:t>
      </w:r>
      <w:r>
        <w:t xml:space="preserve"> </w:t>
      </w:r>
      <w:r>
        <w:t xml:space="preserve">“Si col1 &lt; 2.5 → Cluster 1. Si col1 &gt;= 2.5 y col2 &lt; 5 → Cluster 2. El resto → Cluster 3.”</w:t>
      </w:r>
    </w:p>
    <w:p>
      <w:pPr>
        <w:pStyle w:val="BodyText"/>
      </w:pPr>
      <w:r>
        <w:rPr>
          <w:b/>
          <w:bCs/>
        </w:rPr>
        <w:t xml:space="preserve">Cómo narrar</w:t>
      </w:r>
      <w:r>
        <w:t xml:space="preserve">:</w:t>
      </w:r>
      <w:r>
        <w:t xml:space="preserve"> </w:t>
      </w:r>
      <w:r>
        <w:t xml:space="preserve">“El cluster 1 agrupa individuos con variable_A alta (por encima de la media) y variable_B baja. El cluster 2 presenta valores medios en todo. El cluster 3 destaca por variable_C muy elevada. Recomendamos dirigir la acción [X] al cluster [N] porque [justificación de negocio].”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notas-de-interpretación-50-del-examen"/>
    <w:p>
      <w:pPr>
        <w:pStyle w:val="Heading1"/>
      </w:pPr>
      <w:r>
        <w:t xml:space="preserve">13. Notas de Interpretación (50% del examen)</w:t>
      </w:r>
    </w:p>
    <w:bookmarkStart w:id="72" w:name="cómo-interpretar-summary-de-un-modelo"/>
    <w:p>
      <w:pPr>
        <w:pStyle w:val="Heading2"/>
      </w:pPr>
      <w:r>
        <w:t xml:space="preserve">13.1 Cómo interpretar summary() de un modelo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Asteriscos (</w:t>
      </w:r>
      <w:r>
        <w:rPr>
          <w:b/>
          <w:bCs/>
          <w:i/>
          <w:iCs/>
        </w:rPr>
        <w:t xml:space="preserve">, ,</w:t>
      </w:r>
      <w:r>
        <w:t xml:space="preserve"> </w:t>
      </w:r>
      <w:r>
        <w:t xml:space="preserve">): Indican significancia estadística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***</w:t>
      </w:r>
      <w:r>
        <w:t xml:space="preserve"> </w:t>
      </w:r>
      <w:r>
        <w:t xml:space="preserve">= p &lt; 0.001 (muy significativo)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**</w:t>
      </w:r>
      <w:r>
        <w:t xml:space="preserve"> </w:t>
      </w:r>
      <w:r>
        <w:t xml:space="preserve">= p &lt; 0.01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= p &lt; 0.05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.</w:t>
      </w:r>
      <w:r>
        <w:t xml:space="preserve"> </w:t>
      </w:r>
      <w:r>
        <w:t xml:space="preserve">= p &lt; 0.1 (marginal)</w:t>
      </w:r>
    </w:p>
    <w:p>
      <w:pPr>
        <w:pStyle w:val="Compact"/>
        <w:numPr>
          <w:ilvl w:val="1"/>
          <w:numId w:val="1007"/>
        </w:numPr>
      </w:pPr>
      <w:r>
        <w:t xml:space="preserve">(vacío) = no significativo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R²</w:t>
      </w:r>
      <w:r>
        <w:t xml:space="preserve">: Proporción de variabilidad explicada</w:t>
      </w:r>
    </w:p>
    <w:p>
      <w:pPr>
        <w:pStyle w:val="Compact"/>
        <w:numPr>
          <w:ilvl w:val="1"/>
          <w:numId w:val="1008"/>
        </w:numPr>
      </w:pPr>
      <w:r>
        <w:t xml:space="preserve">R² = 0.80 →</w:t>
      </w:r>
      <w:r>
        <w:t xml:space="preserve"> </w:t>
      </w:r>
      <w:r>
        <w:t xml:space="preserve">“El modelo explica el 80% de la variabilidad”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P-valor</w:t>
      </w:r>
      <w:r>
        <w:t xml:space="preserve">: Probabilidad de obtener ese resultado por azar</w:t>
      </w:r>
    </w:p>
    <w:p>
      <w:pPr>
        <w:pStyle w:val="Compact"/>
        <w:numPr>
          <w:ilvl w:val="1"/>
          <w:numId w:val="1009"/>
        </w:numPr>
      </w:pPr>
      <w:r>
        <w:t xml:space="preserve">p &lt; 0.05 → Rechazamos hipótesis nula, el efecto es significativo</w:t>
      </w:r>
    </w:p>
    <w:bookmarkEnd w:id="72"/>
    <w:bookmarkStart w:id="73" w:name="traducir-a-lenguaje-de-negocio"/>
    <w:p>
      <w:pPr>
        <w:pStyle w:val="Heading2"/>
      </w:pPr>
      <w:r>
        <w:t xml:space="preserve">13.2 Traducir a lenguaje de negocio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Para el 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“R² = 0.8”</w:t>
            </w:r>
          </w:p>
        </w:tc>
        <w:tc>
          <w:tcPr/>
          <w:p>
            <w:pPr>
              <w:pStyle w:val="Compact"/>
            </w:pPr>
            <w:r>
              <w:t xml:space="preserve">“El modelo explica el 80% de la variabilidad, es fiable para tomar decisiones”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“Coeficiente = -2.5, p &lt; 0.001”</w:t>
            </w:r>
          </w:p>
        </w:tc>
        <w:tc>
          <w:tcPr/>
          <w:p>
            <w:pPr>
              <w:pStyle w:val="Compact"/>
            </w:pPr>
            <w:r>
              <w:t xml:space="preserve">“Por cada unidad que sube X, Y baja 2.5 unidades, y esto no es casualidad”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“Correlación = -0.6”</w:t>
            </w:r>
          </w:p>
        </w:tc>
        <w:tc>
          <w:tcPr/>
          <w:p>
            <w:pPr>
              <w:pStyle w:val="Compact"/>
            </w:pPr>
            <w:r>
              <w:t xml:space="preserve">“Hay una relación inversa moderada: cuando uno sube, el otro baja”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“Accuracy = 0.85”</w:t>
            </w:r>
          </w:p>
        </w:tc>
        <w:tc>
          <w:tcPr/>
          <w:p>
            <w:pPr>
              <w:pStyle w:val="Compact"/>
            </w:pPr>
            <w:r>
              <w:t xml:space="preserve">“El modelo acierta el 85% de las veces”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“Sensitivity = 0.72”</w:t>
            </w:r>
          </w:p>
        </w:tc>
        <w:tc>
          <w:tcPr/>
          <w:p>
            <w:pPr>
              <w:pStyle w:val="Compact"/>
            </w:pPr>
            <w:r>
              <w:t xml:space="preserve">“De los casos reales, detectamos el 72%”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checkpoints-antisuspenso"/>
    <w:p>
      <w:pPr>
        <w:pStyle w:val="Heading1"/>
      </w:pPr>
      <w:r>
        <w:t xml:space="preserve">14. Checkpoints Antisuspenso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Overfitting</w:t>
      </w:r>
      <w:r>
        <w:t xml:space="preserve">: ¿Estás validando con datos de test separados?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Factores</w:t>
      </w:r>
      <w:r>
        <w:t xml:space="preserve">: ¿Convertiste las categóricas a factor?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Semilla</w:t>
      </w:r>
      <w:r>
        <w:t xml:space="preserve">: ¿Pusiste set.seed() antes de particionar?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NAs</w:t>
      </w:r>
      <w:r>
        <w:t xml:space="preserve">: ¿Revisaste y trataste los valores faltantes?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Interpretación</w:t>
      </w:r>
      <w:r>
        <w:t xml:space="preserve">: ¿Cada resultado tiene explicación de negocio debajo?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Código postal trampa</w:t>
      </w:r>
      <w:r>
        <w:t xml:space="preserve">: ¿Es numérico pero debería ser factor?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Positive Class</w:t>
      </w:r>
      <w:r>
        <w:t xml:space="preserve">: ¿Pusiste positive =</w:t>
      </w:r>
      <w:r>
        <w:t xml:space="preserve"> </w:t>
      </w:r>
      <w:r>
        <w:t xml:space="preserve">“1”</w:t>
      </w:r>
      <w:r>
        <w:t xml:space="preserve"> </w:t>
      </w:r>
      <w:r>
        <w:t xml:space="preserve">en confusionMatrix?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glm vs rpart</w:t>
      </w:r>
      <w:r>
        <w:t xml:space="preserve">: ¿Redondeaste las probabilidades de glm? ¿NO redondeaste las de rpart?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Fórmula manual</w:t>
      </w:r>
      <w:r>
        <w:t xml:space="preserve">: Si piden</w:t>
      </w:r>
      <w:r>
        <w:t xml:space="preserve"> </w:t>
      </w:r>
      <w:r>
        <w:t xml:space="preserve">“excepto variable X”</w:t>
      </w:r>
      <w:r>
        <w:t xml:space="preserve">, ¿escribiste las variables a mano?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scale()</w:t>
      </w:r>
      <w:r>
        <w:t xml:space="preserve">: ¿Escalaste los datos antes de clustering?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Chuleta R - Análisis de Datos Masivos</dc:title>
  <dc:creator>Alejandro Campos</dc:creator>
  <cp:keywords/>
  <dcterms:created xsi:type="dcterms:W3CDTF">2026-02-24T11:44:54Z</dcterms:created>
  <dcterms:modified xsi:type="dcterms:W3CDTF">2026-02-24T11:44:54Z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