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D87" w:rsidRDefault="00722D87">
      <w:pPr>
        <w:autoSpaceDE w:val="0"/>
        <w:autoSpaceDN w:val="0"/>
        <w:adjustRightInd w:val="0"/>
        <w:jc w:val="center"/>
        <w:rPr>
          <w:rFonts w:ascii="Arial" w:hAnsi="Arial" w:cs="Arial"/>
          <w:sz w:val="28"/>
          <w:szCs w:val="28"/>
          <w:lang w:val="nl-BE" w:eastAsia="nl-BE"/>
        </w:rPr>
      </w:pPr>
    </w:p>
    <w:p w:rsidR="00957BD9" w:rsidRPr="000E1270" w:rsidRDefault="00957BD9">
      <w:pPr>
        <w:autoSpaceDE w:val="0"/>
        <w:autoSpaceDN w:val="0"/>
        <w:adjustRightInd w:val="0"/>
        <w:jc w:val="center"/>
        <w:rPr>
          <w:rFonts w:ascii="Arial" w:hAnsi="Arial" w:cs="Arial"/>
          <w:sz w:val="28"/>
          <w:szCs w:val="28"/>
          <w:lang w:val="nl-BE" w:eastAsia="nl-BE"/>
        </w:rPr>
      </w:pPr>
      <w:r w:rsidRPr="000E1270">
        <w:rPr>
          <w:rFonts w:ascii="Arial" w:hAnsi="Arial" w:cs="Arial"/>
          <w:sz w:val="28"/>
          <w:szCs w:val="28"/>
          <w:lang w:val="nl-BE" w:eastAsia="nl-BE"/>
        </w:rPr>
        <w:t>DOCTORAATSREGLEMENT</w:t>
      </w:r>
    </w:p>
    <w:p w:rsidR="00957BD9" w:rsidRPr="000E1270" w:rsidRDefault="00580D3A">
      <w:pPr>
        <w:autoSpaceDE w:val="0"/>
        <w:autoSpaceDN w:val="0"/>
        <w:adjustRightInd w:val="0"/>
        <w:jc w:val="center"/>
        <w:rPr>
          <w:rFonts w:ascii="Arial" w:hAnsi="Arial" w:cs="Arial"/>
          <w:sz w:val="28"/>
          <w:szCs w:val="28"/>
          <w:lang w:val="nl-BE" w:eastAsia="nl-BE"/>
        </w:rPr>
      </w:pPr>
      <w:r w:rsidRPr="000E1270">
        <w:rPr>
          <w:rFonts w:ascii="Arial" w:hAnsi="Arial" w:cs="Arial"/>
          <w:sz w:val="28"/>
          <w:szCs w:val="28"/>
          <w:lang w:val="nl-BE" w:eastAsia="nl-BE"/>
        </w:rPr>
        <w:t xml:space="preserve">UGent - </w:t>
      </w:r>
      <w:r w:rsidR="00957BD9" w:rsidRPr="000E1270">
        <w:rPr>
          <w:rFonts w:ascii="Arial" w:hAnsi="Arial" w:cs="Arial"/>
          <w:sz w:val="28"/>
          <w:szCs w:val="28"/>
          <w:lang w:val="nl-BE" w:eastAsia="nl-BE"/>
        </w:rPr>
        <w:t>Faculteit Politieke en Sociale Wetenschappen</w:t>
      </w:r>
    </w:p>
    <w:p w:rsidR="00957BD9" w:rsidRPr="000E1270" w:rsidRDefault="00E9617C">
      <w:pPr>
        <w:autoSpaceDE w:val="0"/>
        <w:autoSpaceDN w:val="0"/>
        <w:adjustRightInd w:val="0"/>
        <w:jc w:val="center"/>
        <w:rPr>
          <w:rFonts w:ascii="Arial" w:hAnsi="Arial" w:cs="Arial"/>
          <w:sz w:val="22"/>
          <w:szCs w:val="22"/>
          <w:lang w:val="nl-BE" w:eastAsia="nl-BE"/>
        </w:rPr>
      </w:pPr>
      <w:r>
        <w:rPr>
          <w:rFonts w:ascii="Arial" w:hAnsi="Arial" w:cs="Arial"/>
          <w:sz w:val="22"/>
          <w:szCs w:val="22"/>
          <w:lang w:val="nl-BE" w:eastAsia="nl-BE"/>
        </w:rPr>
        <w:t>21</w:t>
      </w:r>
      <w:r w:rsidR="000C3A3B" w:rsidRPr="000E1270">
        <w:rPr>
          <w:rFonts w:ascii="Arial" w:hAnsi="Arial" w:cs="Arial"/>
          <w:sz w:val="22"/>
          <w:szCs w:val="22"/>
          <w:lang w:val="nl-BE" w:eastAsia="nl-BE"/>
        </w:rPr>
        <w:t xml:space="preserve"> </w:t>
      </w:r>
      <w:r w:rsidR="000F4EAB" w:rsidRPr="000E1270">
        <w:rPr>
          <w:rFonts w:ascii="Arial" w:hAnsi="Arial" w:cs="Arial"/>
          <w:sz w:val="22"/>
          <w:szCs w:val="22"/>
          <w:lang w:val="nl-BE" w:eastAsia="nl-BE"/>
        </w:rPr>
        <w:t xml:space="preserve">September </w:t>
      </w:r>
      <w:r w:rsidR="00F35B35" w:rsidRPr="000E1270">
        <w:rPr>
          <w:rFonts w:ascii="Arial" w:hAnsi="Arial" w:cs="Arial"/>
          <w:sz w:val="22"/>
          <w:szCs w:val="22"/>
          <w:lang w:val="nl-BE" w:eastAsia="nl-BE"/>
        </w:rPr>
        <w:t>2015</w:t>
      </w:r>
    </w:p>
    <w:p w:rsidR="00B01CF7" w:rsidRPr="000E1270" w:rsidRDefault="00B01CF7">
      <w:pPr>
        <w:autoSpaceDE w:val="0"/>
        <w:autoSpaceDN w:val="0"/>
        <w:adjustRightInd w:val="0"/>
        <w:rPr>
          <w:rFonts w:ascii="SymbolMT" w:hAnsi="SymbolMT" w:cs="SymbolMT"/>
          <w:sz w:val="18"/>
          <w:szCs w:val="18"/>
          <w:lang w:val="nl-BE" w:eastAsia="nl-BE"/>
        </w:rPr>
      </w:pPr>
    </w:p>
    <w:p w:rsidR="00B01CF7" w:rsidRPr="000E1270" w:rsidRDefault="00B01CF7">
      <w:pPr>
        <w:autoSpaceDE w:val="0"/>
        <w:autoSpaceDN w:val="0"/>
        <w:adjustRightInd w:val="0"/>
        <w:rPr>
          <w:rFonts w:ascii="SymbolMT" w:hAnsi="SymbolMT" w:cs="SymbolMT"/>
          <w:sz w:val="18"/>
          <w:szCs w:val="18"/>
          <w:lang w:val="nl-BE" w:eastAsia="nl-BE"/>
        </w:rPr>
      </w:pPr>
    </w:p>
    <w:p w:rsidR="00957BD9" w:rsidRPr="000E1270" w:rsidRDefault="00957BD9">
      <w:pPr>
        <w:autoSpaceDE w:val="0"/>
        <w:autoSpaceDN w:val="0"/>
        <w:adjustRightInd w:val="0"/>
        <w:rPr>
          <w:rFonts w:ascii="Arial" w:hAnsi="Arial" w:cs="Arial"/>
          <w:b/>
          <w:bCs/>
          <w:lang w:val="nl-BE" w:eastAsia="nl-BE"/>
        </w:rPr>
      </w:pPr>
      <w:r w:rsidRPr="000E1270">
        <w:rPr>
          <w:rFonts w:ascii="Arial" w:hAnsi="Arial" w:cs="Arial"/>
          <w:b/>
          <w:bCs/>
          <w:lang w:val="nl-BE" w:eastAsia="nl-BE"/>
        </w:rPr>
        <w:t>Algemeen</w:t>
      </w:r>
    </w:p>
    <w:p w:rsidR="00957BD9" w:rsidRPr="000E1270" w:rsidRDefault="00957BD9">
      <w:pPr>
        <w:autoSpaceDE w:val="0"/>
        <w:autoSpaceDN w:val="0"/>
        <w:adjustRightInd w:val="0"/>
        <w:rPr>
          <w:rFonts w:ascii="Arial" w:hAnsi="Arial" w:cs="Arial"/>
          <w:b/>
          <w:bCs/>
          <w:sz w:val="20"/>
          <w:szCs w:val="20"/>
          <w:lang w:val="nl-BE" w:eastAsia="nl-BE"/>
        </w:rPr>
      </w:pPr>
    </w:p>
    <w:p w:rsidR="00D64A6F" w:rsidRPr="000E1270" w:rsidRDefault="00957BD9">
      <w:pPr>
        <w:autoSpaceDE w:val="0"/>
        <w:autoSpaceDN w:val="0"/>
        <w:adjustRightInd w:val="0"/>
        <w:rPr>
          <w:rFonts w:ascii="Arial" w:hAnsi="Arial" w:cs="Arial"/>
          <w:sz w:val="20"/>
          <w:szCs w:val="20"/>
          <w:lang w:val="nl-BE" w:eastAsia="nl-BE"/>
        </w:rPr>
      </w:pPr>
      <w:r w:rsidRPr="000E1270">
        <w:rPr>
          <w:rFonts w:ascii="Arial" w:hAnsi="Arial" w:cs="Arial"/>
          <w:sz w:val="20"/>
          <w:szCs w:val="20"/>
          <w:lang w:val="nl-BE" w:eastAsia="nl-BE"/>
        </w:rPr>
        <w:t>De volgende doctoraatstitels kunnen worden behaald aan de Faculteit Politieke en Sociale Wetenschappen (FPSW):</w:t>
      </w:r>
      <w:r w:rsidRPr="000E1270">
        <w:rPr>
          <w:rFonts w:ascii="Arial" w:hAnsi="Arial" w:cs="Arial"/>
          <w:sz w:val="20"/>
          <w:szCs w:val="20"/>
          <w:lang w:val="nl-BE" w:eastAsia="nl-BE"/>
        </w:rPr>
        <w:br/>
      </w:r>
      <w:r w:rsidRPr="000E1270">
        <w:rPr>
          <w:rFonts w:ascii="Arial" w:hAnsi="Arial" w:cs="Arial"/>
          <w:sz w:val="20"/>
          <w:szCs w:val="20"/>
          <w:lang w:val="nl-BE" w:eastAsia="nl-BE"/>
        </w:rPr>
        <w:br/>
        <w:t xml:space="preserve">Doctor in de Communicatiewetenschappen </w:t>
      </w:r>
      <w:r w:rsidRPr="000E1270">
        <w:rPr>
          <w:rFonts w:ascii="Arial" w:hAnsi="Arial" w:cs="Arial"/>
          <w:sz w:val="20"/>
          <w:szCs w:val="20"/>
          <w:lang w:val="nl-BE" w:eastAsia="nl-BE"/>
        </w:rPr>
        <w:tab/>
      </w:r>
    </w:p>
    <w:p w:rsidR="00957BD9" w:rsidRPr="000E1270" w:rsidRDefault="00957BD9">
      <w:pPr>
        <w:autoSpaceDE w:val="0"/>
        <w:autoSpaceDN w:val="0"/>
        <w:adjustRightInd w:val="0"/>
        <w:rPr>
          <w:rFonts w:ascii="Arial" w:hAnsi="Arial" w:cs="Arial"/>
          <w:sz w:val="20"/>
          <w:szCs w:val="20"/>
          <w:lang w:val="nl-BE" w:eastAsia="nl-BE"/>
        </w:rPr>
      </w:pPr>
      <w:r w:rsidRPr="000E1270">
        <w:rPr>
          <w:rFonts w:ascii="Arial" w:hAnsi="Arial" w:cs="Arial"/>
          <w:sz w:val="20"/>
          <w:szCs w:val="20"/>
          <w:lang w:val="nl-BE" w:eastAsia="nl-BE"/>
        </w:rPr>
        <w:t xml:space="preserve">Doctor in de EU-studies </w:t>
      </w:r>
      <w:r w:rsidRPr="000E1270">
        <w:rPr>
          <w:rFonts w:ascii="Arial" w:hAnsi="Arial" w:cs="Arial"/>
          <w:sz w:val="20"/>
          <w:szCs w:val="20"/>
          <w:lang w:val="nl-BE" w:eastAsia="nl-BE"/>
        </w:rPr>
        <w:tab/>
      </w:r>
      <w:r w:rsidRPr="000E1270">
        <w:rPr>
          <w:rFonts w:ascii="Arial" w:hAnsi="Arial" w:cs="Arial"/>
          <w:sz w:val="20"/>
          <w:szCs w:val="20"/>
          <w:lang w:val="nl-BE" w:eastAsia="nl-BE"/>
        </w:rPr>
        <w:tab/>
      </w:r>
      <w:r w:rsidRPr="000E1270">
        <w:rPr>
          <w:rFonts w:ascii="Arial" w:hAnsi="Arial" w:cs="Arial"/>
          <w:sz w:val="20"/>
          <w:szCs w:val="20"/>
          <w:lang w:val="nl-BE" w:eastAsia="nl-BE"/>
        </w:rPr>
        <w:tab/>
      </w:r>
      <w:r w:rsidRPr="000E1270">
        <w:rPr>
          <w:rFonts w:ascii="Arial" w:hAnsi="Arial" w:cs="Arial"/>
          <w:sz w:val="20"/>
          <w:szCs w:val="20"/>
          <w:lang w:val="nl-BE" w:eastAsia="nl-BE"/>
        </w:rPr>
        <w:br/>
        <w:t xml:space="preserve">Doctor in de Politieke Wetenschappen </w:t>
      </w:r>
      <w:r w:rsidRPr="000E1270">
        <w:rPr>
          <w:rFonts w:ascii="Arial" w:hAnsi="Arial" w:cs="Arial"/>
          <w:sz w:val="20"/>
          <w:szCs w:val="20"/>
          <w:lang w:val="nl-BE" w:eastAsia="nl-BE"/>
        </w:rPr>
        <w:tab/>
      </w:r>
      <w:r w:rsidRPr="000E1270">
        <w:rPr>
          <w:rFonts w:ascii="Arial" w:hAnsi="Arial" w:cs="Arial"/>
          <w:sz w:val="20"/>
          <w:szCs w:val="20"/>
          <w:lang w:val="nl-BE" w:eastAsia="nl-BE"/>
        </w:rPr>
        <w:tab/>
      </w:r>
      <w:r w:rsidRPr="000E1270">
        <w:rPr>
          <w:rFonts w:ascii="Arial" w:hAnsi="Arial" w:cs="Arial"/>
          <w:sz w:val="20"/>
          <w:szCs w:val="20"/>
          <w:lang w:val="nl-BE" w:eastAsia="nl-BE"/>
        </w:rPr>
        <w:br/>
        <w:t xml:space="preserve">Doctor in de Sociologie </w:t>
      </w:r>
      <w:r w:rsidRPr="000E1270">
        <w:rPr>
          <w:rFonts w:ascii="Arial" w:hAnsi="Arial" w:cs="Arial"/>
          <w:sz w:val="20"/>
          <w:szCs w:val="20"/>
          <w:lang w:val="nl-BE" w:eastAsia="nl-BE"/>
        </w:rPr>
        <w:tab/>
      </w:r>
      <w:r w:rsidRPr="000E1270">
        <w:rPr>
          <w:rFonts w:ascii="Arial" w:hAnsi="Arial" w:cs="Arial"/>
          <w:sz w:val="20"/>
          <w:szCs w:val="20"/>
          <w:lang w:val="nl-BE" w:eastAsia="nl-BE"/>
        </w:rPr>
        <w:tab/>
      </w:r>
      <w:r w:rsidRPr="000E1270">
        <w:rPr>
          <w:rFonts w:ascii="Arial" w:hAnsi="Arial" w:cs="Arial"/>
          <w:sz w:val="20"/>
          <w:szCs w:val="20"/>
          <w:lang w:val="nl-BE" w:eastAsia="nl-BE"/>
        </w:rPr>
        <w:tab/>
      </w:r>
      <w:r w:rsidRPr="000E1270">
        <w:rPr>
          <w:rFonts w:ascii="Arial" w:hAnsi="Arial" w:cs="Arial"/>
          <w:sz w:val="20"/>
          <w:szCs w:val="20"/>
          <w:lang w:val="nl-BE" w:eastAsia="nl-BE"/>
        </w:rPr>
        <w:tab/>
      </w:r>
    </w:p>
    <w:p w:rsidR="00957BD9" w:rsidRPr="000E1270" w:rsidRDefault="00957BD9">
      <w:pPr>
        <w:autoSpaceDE w:val="0"/>
        <w:autoSpaceDN w:val="0"/>
        <w:adjustRightInd w:val="0"/>
        <w:rPr>
          <w:rFonts w:ascii="Arial" w:hAnsi="Arial" w:cs="Arial"/>
          <w:sz w:val="20"/>
          <w:szCs w:val="20"/>
          <w:lang w:val="nl-BE" w:eastAsia="nl-BE"/>
        </w:rPr>
      </w:pPr>
    </w:p>
    <w:p w:rsidR="00B01CF7" w:rsidRPr="000E1270" w:rsidRDefault="00B01CF7">
      <w:pPr>
        <w:autoSpaceDE w:val="0"/>
        <w:autoSpaceDN w:val="0"/>
        <w:adjustRightInd w:val="0"/>
        <w:rPr>
          <w:rFonts w:ascii="Arial" w:hAnsi="Arial" w:cs="Arial"/>
          <w:sz w:val="20"/>
          <w:szCs w:val="20"/>
          <w:lang w:val="nl-BE" w:eastAsia="nl-BE"/>
        </w:rPr>
      </w:pPr>
    </w:p>
    <w:p w:rsidR="00957BD9" w:rsidRPr="000E1270" w:rsidRDefault="00F143B6" w:rsidP="009F3586">
      <w:pPr>
        <w:rPr>
          <w:rFonts w:ascii="Arial" w:hAnsi="Arial" w:cs="Arial"/>
          <w:sz w:val="20"/>
          <w:szCs w:val="20"/>
          <w:lang w:val="nl-BE" w:eastAsia="nl-BE"/>
        </w:rPr>
      </w:pPr>
      <w:r w:rsidRPr="000E1270">
        <w:rPr>
          <w:rFonts w:ascii="Arial" w:hAnsi="Arial" w:cs="Arial"/>
          <w:sz w:val="20"/>
          <w:szCs w:val="20"/>
          <w:lang w:val="nl-BE" w:eastAsia="nl-BE"/>
        </w:rPr>
        <w:t>Dit facultair</w:t>
      </w:r>
      <w:r w:rsidR="00CC0E4F" w:rsidRPr="000E1270">
        <w:rPr>
          <w:rFonts w:ascii="Arial" w:hAnsi="Arial" w:cs="Arial"/>
          <w:sz w:val="20"/>
          <w:szCs w:val="20"/>
          <w:lang w:val="nl-BE" w:eastAsia="nl-BE"/>
        </w:rPr>
        <w:t>e</w:t>
      </w:r>
      <w:r w:rsidRPr="000E1270">
        <w:rPr>
          <w:rFonts w:ascii="Arial" w:hAnsi="Arial" w:cs="Arial"/>
          <w:sz w:val="20"/>
          <w:szCs w:val="20"/>
          <w:lang w:val="nl-BE" w:eastAsia="nl-BE"/>
        </w:rPr>
        <w:t xml:space="preserve"> reglement </w:t>
      </w:r>
      <w:r w:rsidR="00957BD9" w:rsidRPr="000E1270">
        <w:rPr>
          <w:rFonts w:ascii="Arial" w:hAnsi="Arial" w:cs="Arial"/>
          <w:sz w:val="20"/>
          <w:szCs w:val="20"/>
          <w:lang w:val="nl-BE" w:eastAsia="nl-BE"/>
        </w:rPr>
        <w:t xml:space="preserve">doet geen afbreuk aan de geldende procedures en regels over doctoreren aan de UGent </w:t>
      </w:r>
      <w:r w:rsidR="009F3586" w:rsidRPr="000E1270">
        <w:rPr>
          <w:rFonts w:ascii="Arial" w:hAnsi="Arial" w:cs="Arial"/>
          <w:sz w:val="20"/>
          <w:szCs w:val="20"/>
          <w:lang w:val="nl-BE" w:eastAsia="nl-BE"/>
        </w:rPr>
        <w:t>(</w:t>
      </w:r>
      <w:hyperlink r:id="rId11" w:history="1">
        <w:r w:rsidR="009F3586" w:rsidRPr="000E1270">
          <w:rPr>
            <w:rStyle w:val="Hyperlink"/>
            <w:rFonts w:ascii="Arial" w:hAnsi="Arial" w:cs="Arial"/>
            <w:sz w:val="20"/>
            <w:szCs w:val="20"/>
            <w:lang w:val="nl-BE" w:eastAsia="nl-BE"/>
          </w:rPr>
          <w:t>www.ugent.be/oer</w:t>
        </w:r>
      </w:hyperlink>
      <w:r w:rsidR="009F3586" w:rsidRPr="000E1270">
        <w:rPr>
          <w:rFonts w:ascii="Arial" w:hAnsi="Arial" w:cs="Arial"/>
          <w:sz w:val="20"/>
          <w:szCs w:val="20"/>
          <w:lang w:val="nl-BE" w:eastAsia="nl-BE"/>
        </w:rPr>
        <w:t xml:space="preserve">) </w:t>
      </w:r>
      <w:r w:rsidR="00957BD9" w:rsidRPr="000E1270">
        <w:rPr>
          <w:rFonts w:ascii="Arial" w:hAnsi="Arial" w:cs="Arial"/>
          <w:sz w:val="20"/>
          <w:szCs w:val="20"/>
          <w:lang w:val="nl-BE" w:eastAsia="nl-BE"/>
        </w:rPr>
        <w:t xml:space="preserve">en </w:t>
      </w:r>
      <w:r w:rsidR="00751E77" w:rsidRPr="000E1270">
        <w:rPr>
          <w:rFonts w:ascii="Arial" w:hAnsi="Arial" w:cs="Arial"/>
          <w:sz w:val="20"/>
          <w:szCs w:val="20"/>
          <w:lang w:val="nl-BE" w:eastAsia="nl-BE"/>
        </w:rPr>
        <w:t>moet</w:t>
      </w:r>
      <w:r w:rsidR="00957BD9" w:rsidRPr="000E1270">
        <w:rPr>
          <w:rFonts w:ascii="Arial" w:hAnsi="Arial" w:cs="Arial"/>
          <w:sz w:val="20"/>
          <w:szCs w:val="20"/>
          <w:lang w:val="nl-BE" w:eastAsia="nl-BE"/>
        </w:rPr>
        <w:t xml:space="preserve"> worden </w:t>
      </w:r>
      <w:r w:rsidR="00F75BBE" w:rsidRPr="000E1270">
        <w:rPr>
          <w:rFonts w:ascii="Arial" w:hAnsi="Arial" w:cs="Arial"/>
          <w:sz w:val="20"/>
          <w:szCs w:val="20"/>
          <w:lang w:val="nl-BE" w:eastAsia="nl-BE"/>
        </w:rPr>
        <w:t xml:space="preserve">beschouwd </w:t>
      </w:r>
      <w:r w:rsidR="00957BD9" w:rsidRPr="000E1270">
        <w:rPr>
          <w:rFonts w:ascii="Arial" w:hAnsi="Arial" w:cs="Arial"/>
          <w:sz w:val="20"/>
          <w:szCs w:val="20"/>
          <w:lang w:val="nl-BE" w:eastAsia="nl-BE"/>
        </w:rPr>
        <w:t>als een facultaire aanvulling op de</w:t>
      </w:r>
      <w:r w:rsidR="001822B1" w:rsidRPr="000E1270">
        <w:rPr>
          <w:rFonts w:ascii="Arial" w:hAnsi="Arial" w:cs="Arial"/>
          <w:sz w:val="20"/>
          <w:szCs w:val="20"/>
          <w:lang w:val="nl-BE" w:eastAsia="nl-BE"/>
        </w:rPr>
        <w:t>ze</w:t>
      </w:r>
      <w:r w:rsidR="00957BD9" w:rsidRPr="000E1270">
        <w:rPr>
          <w:rFonts w:ascii="Arial" w:hAnsi="Arial" w:cs="Arial"/>
          <w:sz w:val="20"/>
          <w:szCs w:val="20"/>
          <w:lang w:val="nl-BE" w:eastAsia="nl-BE"/>
        </w:rPr>
        <w:t xml:space="preserve"> regelgeving.</w:t>
      </w:r>
    </w:p>
    <w:p w:rsidR="00F6474A" w:rsidRPr="000E1270" w:rsidRDefault="0038754D">
      <w:pPr>
        <w:autoSpaceDE w:val="0"/>
        <w:autoSpaceDN w:val="0"/>
        <w:adjustRightInd w:val="0"/>
        <w:rPr>
          <w:rFonts w:ascii="Arial" w:hAnsi="Arial" w:cs="Arial"/>
          <w:sz w:val="20"/>
          <w:szCs w:val="20"/>
          <w:lang w:val="nl-BE" w:eastAsia="nl-BE"/>
        </w:rPr>
      </w:pPr>
      <w:r w:rsidRPr="000E1270">
        <w:rPr>
          <w:rFonts w:ascii="Arial" w:hAnsi="Arial" w:cs="Arial"/>
          <w:sz w:val="20"/>
          <w:szCs w:val="20"/>
          <w:lang w:val="nl-BE" w:eastAsia="nl-BE"/>
        </w:rPr>
        <w:t>De Faculteitsraad kan dit reglement herzien. De laatste versie is beschikbaar op de facultaire website</w:t>
      </w:r>
      <w:r w:rsidR="00F6474A" w:rsidRPr="000E1270">
        <w:rPr>
          <w:rFonts w:ascii="Arial" w:hAnsi="Arial" w:cs="Arial"/>
          <w:sz w:val="20"/>
          <w:szCs w:val="20"/>
          <w:lang w:val="nl-BE" w:eastAsia="nl-BE"/>
        </w:rPr>
        <w:t xml:space="preserve"> </w:t>
      </w:r>
      <w:hyperlink r:id="rId12" w:history="1">
        <w:r w:rsidR="00F6474A" w:rsidRPr="000E1270">
          <w:rPr>
            <w:rStyle w:val="Hyperlink"/>
            <w:rFonts w:ascii="Arial" w:hAnsi="Arial" w:cs="Arial"/>
            <w:sz w:val="20"/>
            <w:szCs w:val="20"/>
            <w:lang w:val="nl-BE" w:eastAsia="nl-BE"/>
          </w:rPr>
          <w:t>http://www.ugent.be/ps/en/for-phd-students</w:t>
        </w:r>
      </w:hyperlink>
      <w:r w:rsidR="00835353" w:rsidRPr="000E1270">
        <w:rPr>
          <w:rFonts w:ascii="Arial" w:hAnsi="Arial" w:cs="Arial"/>
          <w:sz w:val="20"/>
          <w:szCs w:val="20"/>
          <w:lang w:val="nl-BE" w:eastAsia="nl-BE"/>
        </w:rPr>
        <w:t xml:space="preserve">. </w:t>
      </w:r>
    </w:p>
    <w:p w:rsidR="00957BD9" w:rsidRPr="000E1270" w:rsidRDefault="00957BD9">
      <w:pPr>
        <w:autoSpaceDE w:val="0"/>
        <w:autoSpaceDN w:val="0"/>
        <w:adjustRightInd w:val="0"/>
        <w:rPr>
          <w:rFonts w:ascii="Arial" w:hAnsi="Arial" w:cs="Arial"/>
          <w:b/>
          <w:bCs/>
          <w:sz w:val="20"/>
          <w:szCs w:val="20"/>
          <w:lang w:val="nl-BE" w:eastAsia="nl-BE"/>
        </w:rPr>
      </w:pPr>
    </w:p>
    <w:p w:rsidR="00B01CF7" w:rsidRPr="000E1270" w:rsidRDefault="00B01CF7">
      <w:pPr>
        <w:autoSpaceDE w:val="0"/>
        <w:autoSpaceDN w:val="0"/>
        <w:adjustRightInd w:val="0"/>
        <w:rPr>
          <w:rFonts w:ascii="Arial" w:hAnsi="Arial" w:cs="Arial"/>
          <w:b/>
          <w:bCs/>
          <w:sz w:val="20"/>
          <w:szCs w:val="20"/>
          <w:lang w:val="nl-BE" w:eastAsia="nl-BE"/>
        </w:rPr>
      </w:pPr>
    </w:p>
    <w:p w:rsidR="00CC3016" w:rsidRPr="000E1270" w:rsidRDefault="00CC3016" w:rsidP="00CC3016">
      <w:pPr>
        <w:autoSpaceDE w:val="0"/>
        <w:autoSpaceDN w:val="0"/>
        <w:adjustRightInd w:val="0"/>
        <w:rPr>
          <w:rFonts w:ascii="Arial" w:hAnsi="Arial" w:cs="Arial"/>
          <w:b/>
          <w:bCs/>
          <w:lang w:val="nl-BE" w:eastAsia="nl-BE"/>
        </w:rPr>
      </w:pPr>
      <w:r w:rsidRPr="000E1270">
        <w:rPr>
          <w:rFonts w:ascii="Arial" w:hAnsi="Arial" w:cs="Arial"/>
          <w:b/>
          <w:bCs/>
          <w:lang w:val="nl-BE" w:eastAsia="nl-BE"/>
        </w:rPr>
        <w:t>De toelatingsvoorwaarden</w:t>
      </w:r>
    </w:p>
    <w:p w:rsidR="00CC3016" w:rsidRPr="000E1270" w:rsidRDefault="00CC3016" w:rsidP="00CC3016">
      <w:pPr>
        <w:autoSpaceDE w:val="0"/>
        <w:autoSpaceDN w:val="0"/>
        <w:adjustRightInd w:val="0"/>
        <w:rPr>
          <w:rFonts w:ascii="Arial" w:hAnsi="Arial" w:cs="Arial"/>
          <w:b/>
          <w:bCs/>
          <w:sz w:val="20"/>
          <w:szCs w:val="20"/>
          <w:lang w:val="nl-BE" w:eastAsia="nl-BE"/>
        </w:rPr>
      </w:pPr>
    </w:p>
    <w:p w:rsidR="00CC3016" w:rsidRPr="000E1270" w:rsidRDefault="00CC3016" w:rsidP="00CC3016">
      <w:pPr>
        <w:autoSpaceDE w:val="0"/>
        <w:autoSpaceDN w:val="0"/>
        <w:adjustRightInd w:val="0"/>
        <w:rPr>
          <w:rFonts w:ascii="Arial" w:hAnsi="Arial" w:cs="Arial"/>
          <w:b/>
          <w:bCs/>
          <w:sz w:val="20"/>
          <w:szCs w:val="20"/>
          <w:lang w:val="nl-BE" w:eastAsia="nl-BE"/>
        </w:rPr>
      </w:pPr>
      <w:r w:rsidRPr="000E1270">
        <w:rPr>
          <w:rFonts w:ascii="Arial" w:hAnsi="Arial" w:cs="Arial"/>
          <w:b/>
          <w:bCs/>
          <w:sz w:val="20"/>
          <w:szCs w:val="20"/>
          <w:lang w:val="nl-BE" w:eastAsia="nl-BE"/>
        </w:rPr>
        <w:t>Artikel 1</w:t>
      </w:r>
    </w:p>
    <w:p w:rsidR="00957BD9" w:rsidRPr="000E1270" w:rsidRDefault="00E739EA">
      <w:pPr>
        <w:autoSpaceDE w:val="0"/>
        <w:autoSpaceDN w:val="0"/>
        <w:adjustRightInd w:val="0"/>
        <w:rPr>
          <w:rFonts w:ascii="Arial" w:hAnsi="Arial" w:cs="Arial"/>
          <w:sz w:val="20"/>
          <w:szCs w:val="20"/>
          <w:lang w:val="nl-BE" w:eastAsia="nl-BE"/>
        </w:rPr>
      </w:pPr>
      <w:r w:rsidRPr="000E1270">
        <w:rPr>
          <w:rFonts w:ascii="Arial" w:hAnsi="Arial" w:cs="Arial"/>
          <w:sz w:val="20"/>
          <w:szCs w:val="20"/>
          <w:lang w:val="nl-BE" w:eastAsia="nl-BE"/>
        </w:rPr>
        <w:t>De Faculteitsraad</w:t>
      </w:r>
      <w:r w:rsidR="00857E8E" w:rsidRPr="000E1270">
        <w:rPr>
          <w:rFonts w:ascii="Arial" w:hAnsi="Arial" w:cs="Arial"/>
          <w:sz w:val="20"/>
          <w:szCs w:val="20"/>
          <w:lang w:val="nl-BE" w:eastAsia="nl-BE"/>
        </w:rPr>
        <w:t xml:space="preserve"> (FR)</w:t>
      </w:r>
      <w:r w:rsidRPr="000E1270">
        <w:rPr>
          <w:rFonts w:ascii="Arial" w:hAnsi="Arial" w:cs="Arial"/>
          <w:sz w:val="20"/>
          <w:szCs w:val="20"/>
          <w:lang w:val="nl-BE" w:eastAsia="nl-BE"/>
        </w:rPr>
        <w:t xml:space="preserve"> </w:t>
      </w:r>
      <w:r w:rsidR="00957BD9" w:rsidRPr="000E1270">
        <w:rPr>
          <w:rFonts w:ascii="Arial" w:hAnsi="Arial" w:cs="Arial"/>
          <w:sz w:val="20"/>
          <w:szCs w:val="20"/>
          <w:lang w:val="nl-BE" w:eastAsia="nl-BE"/>
        </w:rPr>
        <w:t xml:space="preserve">beslist over de toelating om te doctoreren aan de FPSW. </w:t>
      </w:r>
    </w:p>
    <w:p w:rsidR="00957BD9" w:rsidRPr="000E1270" w:rsidRDefault="008472F6">
      <w:pPr>
        <w:autoSpaceDE w:val="0"/>
        <w:autoSpaceDN w:val="0"/>
        <w:adjustRightInd w:val="0"/>
        <w:rPr>
          <w:rFonts w:ascii="Arial" w:hAnsi="Arial" w:cs="Arial"/>
          <w:sz w:val="20"/>
          <w:szCs w:val="20"/>
          <w:lang w:val="nl-BE" w:eastAsia="nl-BE"/>
        </w:rPr>
      </w:pPr>
      <w:r w:rsidRPr="000E1270">
        <w:rPr>
          <w:rFonts w:ascii="Arial" w:hAnsi="Arial" w:cs="Arial"/>
          <w:sz w:val="20"/>
          <w:szCs w:val="20"/>
          <w:lang w:val="nl-BE" w:eastAsia="nl-BE"/>
        </w:rPr>
        <w:t>De</w:t>
      </w:r>
      <w:r w:rsidR="007717F4" w:rsidRPr="000E1270">
        <w:rPr>
          <w:rFonts w:ascii="Arial" w:hAnsi="Arial" w:cs="Arial"/>
          <w:sz w:val="20"/>
          <w:szCs w:val="20"/>
          <w:lang w:val="nl-BE" w:eastAsia="nl-BE"/>
        </w:rPr>
        <w:t xml:space="preserve"> t</w:t>
      </w:r>
      <w:r w:rsidR="00957BD9" w:rsidRPr="000E1270">
        <w:rPr>
          <w:rFonts w:ascii="Arial" w:hAnsi="Arial" w:cs="Arial"/>
          <w:sz w:val="20"/>
          <w:szCs w:val="20"/>
          <w:lang w:val="nl-BE" w:eastAsia="nl-BE"/>
        </w:rPr>
        <w:t xml:space="preserve">oelating van </w:t>
      </w:r>
      <w:r w:rsidR="00E739EA" w:rsidRPr="000E1270">
        <w:rPr>
          <w:rFonts w:ascii="Arial" w:hAnsi="Arial" w:cs="Arial"/>
          <w:sz w:val="20"/>
          <w:szCs w:val="20"/>
          <w:lang w:val="nl-BE" w:eastAsia="nl-BE"/>
        </w:rPr>
        <w:t>de</w:t>
      </w:r>
      <w:r w:rsidR="00957BD9" w:rsidRPr="000E1270">
        <w:rPr>
          <w:rFonts w:ascii="Arial" w:hAnsi="Arial" w:cs="Arial"/>
          <w:sz w:val="20"/>
          <w:szCs w:val="20"/>
          <w:lang w:val="nl-BE" w:eastAsia="nl-BE"/>
        </w:rPr>
        <w:t xml:space="preserve"> Faculteitsraad </w:t>
      </w:r>
      <w:r w:rsidR="007717F4" w:rsidRPr="000E1270">
        <w:rPr>
          <w:rFonts w:ascii="Arial" w:hAnsi="Arial" w:cs="Arial"/>
          <w:sz w:val="20"/>
          <w:szCs w:val="20"/>
          <w:lang w:val="nl-BE" w:eastAsia="nl-BE"/>
        </w:rPr>
        <w:t xml:space="preserve">moet schriftelijk </w:t>
      </w:r>
      <w:r w:rsidR="00CC0E4F" w:rsidRPr="000E1270">
        <w:rPr>
          <w:rFonts w:ascii="Arial" w:hAnsi="Arial" w:cs="Arial"/>
          <w:sz w:val="20"/>
          <w:szCs w:val="20"/>
          <w:lang w:val="nl-BE" w:eastAsia="nl-BE"/>
        </w:rPr>
        <w:t xml:space="preserve">worden </w:t>
      </w:r>
      <w:r w:rsidRPr="000E1270">
        <w:rPr>
          <w:rFonts w:ascii="Arial" w:hAnsi="Arial" w:cs="Arial"/>
          <w:sz w:val="20"/>
          <w:szCs w:val="20"/>
          <w:lang w:val="nl-BE" w:eastAsia="nl-BE"/>
        </w:rPr>
        <w:t>aangevraagd</w:t>
      </w:r>
      <w:r w:rsidR="00CC0E4F" w:rsidRPr="000E1270">
        <w:rPr>
          <w:rFonts w:ascii="Arial" w:hAnsi="Arial" w:cs="Arial"/>
          <w:sz w:val="20"/>
          <w:szCs w:val="20"/>
          <w:lang w:val="nl-BE" w:eastAsia="nl-BE"/>
        </w:rPr>
        <w:t xml:space="preserve"> op </w:t>
      </w:r>
      <w:r w:rsidR="00957BD9" w:rsidRPr="000E1270">
        <w:rPr>
          <w:rFonts w:ascii="Arial" w:hAnsi="Arial" w:cs="Arial"/>
          <w:sz w:val="20"/>
          <w:szCs w:val="20"/>
          <w:lang w:val="nl-BE" w:eastAsia="nl-BE"/>
        </w:rPr>
        <w:t xml:space="preserve">de facultaire studentenadministratie (FSA, </w:t>
      </w:r>
      <w:proofErr w:type="spellStart"/>
      <w:r w:rsidR="00957BD9" w:rsidRPr="000E1270">
        <w:rPr>
          <w:rFonts w:ascii="Arial" w:hAnsi="Arial" w:cs="Arial"/>
          <w:sz w:val="20"/>
          <w:szCs w:val="20"/>
          <w:lang w:val="nl-BE" w:eastAsia="nl-BE"/>
        </w:rPr>
        <w:t>Universiteitstraat</w:t>
      </w:r>
      <w:proofErr w:type="spellEnd"/>
      <w:r w:rsidR="00957BD9" w:rsidRPr="000E1270">
        <w:rPr>
          <w:rFonts w:ascii="Arial" w:hAnsi="Arial" w:cs="Arial"/>
          <w:sz w:val="20"/>
          <w:szCs w:val="20"/>
          <w:lang w:val="nl-BE" w:eastAsia="nl-BE"/>
        </w:rPr>
        <w:t xml:space="preserve"> 8, gelijkvloers)</w:t>
      </w:r>
      <w:r w:rsidR="00CC0E4F" w:rsidRPr="000E1270">
        <w:rPr>
          <w:rFonts w:ascii="Arial" w:hAnsi="Arial" w:cs="Arial"/>
          <w:sz w:val="20"/>
          <w:szCs w:val="20"/>
          <w:lang w:val="nl-BE" w:eastAsia="nl-BE"/>
        </w:rPr>
        <w:t xml:space="preserve">, ten laatste </w:t>
      </w:r>
      <w:r w:rsidR="005846BD" w:rsidRPr="000E1270">
        <w:rPr>
          <w:rFonts w:ascii="Arial" w:hAnsi="Arial" w:cs="Arial"/>
          <w:sz w:val="20"/>
          <w:szCs w:val="20"/>
          <w:lang w:val="nl-BE" w:eastAsia="nl-BE"/>
        </w:rPr>
        <w:t>5 wer</w:t>
      </w:r>
      <w:r w:rsidR="0078295F" w:rsidRPr="000E1270">
        <w:rPr>
          <w:rFonts w:ascii="Arial" w:hAnsi="Arial" w:cs="Arial"/>
          <w:sz w:val="20"/>
          <w:szCs w:val="20"/>
          <w:lang w:val="nl-BE" w:eastAsia="nl-BE"/>
        </w:rPr>
        <w:t>k</w:t>
      </w:r>
      <w:r w:rsidR="005846BD" w:rsidRPr="000E1270">
        <w:rPr>
          <w:rFonts w:ascii="Arial" w:hAnsi="Arial" w:cs="Arial"/>
          <w:sz w:val="20"/>
          <w:szCs w:val="20"/>
          <w:lang w:val="nl-BE" w:eastAsia="nl-BE"/>
        </w:rPr>
        <w:t>dagen</w:t>
      </w:r>
      <w:r w:rsidR="00957BD9" w:rsidRPr="000E1270">
        <w:rPr>
          <w:rFonts w:ascii="Arial" w:hAnsi="Arial" w:cs="Arial"/>
          <w:sz w:val="20"/>
          <w:szCs w:val="20"/>
          <w:lang w:val="nl-BE" w:eastAsia="nl-BE"/>
        </w:rPr>
        <w:t xml:space="preserve"> v</w:t>
      </w:r>
      <w:r w:rsidR="003A7457" w:rsidRPr="000E1270">
        <w:rPr>
          <w:rFonts w:ascii="Arial" w:hAnsi="Arial" w:cs="Arial"/>
          <w:sz w:val="20"/>
          <w:szCs w:val="20"/>
          <w:lang w:val="nl-BE" w:eastAsia="nl-BE"/>
        </w:rPr>
        <w:t xml:space="preserve">óór </w:t>
      </w:r>
      <w:r w:rsidR="007717F4" w:rsidRPr="000E1270">
        <w:rPr>
          <w:rFonts w:ascii="Arial" w:hAnsi="Arial" w:cs="Arial"/>
          <w:sz w:val="20"/>
          <w:szCs w:val="20"/>
          <w:lang w:val="nl-BE" w:eastAsia="nl-BE"/>
        </w:rPr>
        <w:t xml:space="preserve">de </w:t>
      </w:r>
      <w:r w:rsidR="003A7457" w:rsidRPr="000E1270">
        <w:rPr>
          <w:rFonts w:ascii="Arial" w:hAnsi="Arial" w:cs="Arial"/>
          <w:sz w:val="20"/>
          <w:szCs w:val="20"/>
          <w:lang w:val="nl-BE" w:eastAsia="nl-BE"/>
        </w:rPr>
        <w:t>faculteitsraad</w:t>
      </w:r>
      <w:r w:rsidR="00CC0E4F" w:rsidRPr="000E1270">
        <w:rPr>
          <w:rFonts w:ascii="Arial" w:hAnsi="Arial" w:cs="Arial"/>
          <w:sz w:val="20"/>
          <w:szCs w:val="20"/>
          <w:lang w:val="nl-BE" w:eastAsia="nl-BE"/>
        </w:rPr>
        <w:t xml:space="preserve"> waarop de aanvraag wordt behandeld</w:t>
      </w:r>
      <w:r w:rsidR="005846BD" w:rsidRPr="000E1270">
        <w:rPr>
          <w:rFonts w:ascii="Arial" w:hAnsi="Arial" w:cs="Arial"/>
          <w:sz w:val="20"/>
          <w:szCs w:val="20"/>
          <w:lang w:val="nl-BE" w:eastAsia="nl-BE"/>
        </w:rPr>
        <w:t xml:space="preserve"> (</w:t>
      </w:r>
      <w:hyperlink r:id="rId13" w:history="1">
        <w:r w:rsidR="005846BD" w:rsidRPr="000E1270">
          <w:rPr>
            <w:rStyle w:val="Hyperlink"/>
            <w:rFonts w:ascii="Arial" w:hAnsi="Arial" w:cs="Arial"/>
            <w:sz w:val="20"/>
            <w:szCs w:val="20"/>
            <w:lang w:val="nl-BE" w:eastAsia="nl-BE"/>
          </w:rPr>
          <w:t>http://www.ugent.be/ps/nl/voor-studenten/administratie/doctoreren-administratie</w:t>
        </w:r>
      </w:hyperlink>
      <w:r w:rsidR="005846BD" w:rsidRPr="000E1270">
        <w:rPr>
          <w:rFonts w:ascii="Arial" w:hAnsi="Arial" w:cs="Arial"/>
          <w:sz w:val="20"/>
          <w:szCs w:val="20"/>
          <w:lang w:val="nl-BE" w:eastAsia="nl-BE"/>
        </w:rPr>
        <w:t>)</w:t>
      </w:r>
      <w:r w:rsidR="00CC0E4F" w:rsidRPr="000E1270">
        <w:rPr>
          <w:rFonts w:ascii="Arial" w:hAnsi="Arial" w:cs="Arial"/>
          <w:sz w:val="20"/>
          <w:szCs w:val="20"/>
          <w:lang w:val="nl-BE" w:eastAsia="nl-BE"/>
        </w:rPr>
        <w:t>.</w:t>
      </w:r>
      <w:r w:rsidR="005846BD" w:rsidRPr="000E1270">
        <w:rPr>
          <w:rFonts w:ascii="Arial" w:hAnsi="Arial" w:cs="Arial"/>
          <w:sz w:val="20"/>
          <w:szCs w:val="20"/>
          <w:lang w:val="nl-BE" w:eastAsia="nl-BE"/>
        </w:rPr>
        <w:t xml:space="preserve"> </w:t>
      </w:r>
      <w:r w:rsidR="00CC0E4F" w:rsidRPr="000E1270">
        <w:rPr>
          <w:rFonts w:ascii="Arial" w:hAnsi="Arial" w:cs="Arial"/>
          <w:sz w:val="20"/>
          <w:szCs w:val="20"/>
          <w:lang w:val="nl-BE" w:eastAsia="nl-BE"/>
        </w:rPr>
        <w:t>Daarbij moeten volgende documenten worden ingediend:</w:t>
      </w:r>
      <w:r w:rsidR="00957BD9" w:rsidRPr="000E1270">
        <w:rPr>
          <w:rFonts w:ascii="Arial" w:hAnsi="Arial" w:cs="Arial"/>
          <w:sz w:val="20"/>
          <w:szCs w:val="20"/>
          <w:lang w:val="nl-BE" w:eastAsia="nl-BE"/>
        </w:rPr>
        <w:t xml:space="preserve"> </w:t>
      </w:r>
    </w:p>
    <w:p w:rsidR="005846BD" w:rsidRPr="000E1270" w:rsidRDefault="00E53FF7" w:rsidP="009F3586">
      <w:pPr>
        <w:numPr>
          <w:ilvl w:val="0"/>
          <w:numId w:val="10"/>
        </w:numPr>
        <w:autoSpaceDE w:val="0"/>
        <w:autoSpaceDN w:val="0"/>
        <w:adjustRightInd w:val="0"/>
        <w:rPr>
          <w:rFonts w:ascii="Arial" w:hAnsi="Arial" w:cs="Arial"/>
          <w:sz w:val="20"/>
          <w:szCs w:val="20"/>
          <w:lang w:val="nl-BE" w:eastAsia="nl-BE"/>
        </w:rPr>
      </w:pPr>
      <w:r w:rsidRPr="000E1270">
        <w:rPr>
          <w:rFonts w:ascii="Arial" w:hAnsi="Arial" w:cs="Arial"/>
          <w:sz w:val="20"/>
          <w:szCs w:val="20"/>
          <w:lang w:val="nl-BE" w:eastAsia="nl-BE"/>
        </w:rPr>
        <w:t xml:space="preserve">een </w:t>
      </w:r>
      <w:r w:rsidR="00957BD9" w:rsidRPr="000E1270">
        <w:rPr>
          <w:rFonts w:ascii="Arial" w:hAnsi="Arial" w:cs="Arial"/>
          <w:sz w:val="20"/>
          <w:szCs w:val="20"/>
          <w:lang w:val="nl-BE" w:eastAsia="nl-BE"/>
        </w:rPr>
        <w:t>brief</w:t>
      </w:r>
      <w:r w:rsidR="001921E4" w:rsidRPr="000E1270">
        <w:rPr>
          <w:rFonts w:ascii="Arial" w:hAnsi="Arial" w:cs="Arial"/>
          <w:sz w:val="20"/>
          <w:szCs w:val="20"/>
          <w:lang w:val="nl-BE" w:eastAsia="nl-BE"/>
        </w:rPr>
        <w:t>/mail</w:t>
      </w:r>
      <w:r w:rsidR="00957BD9" w:rsidRPr="000E1270">
        <w:rPr>
          <w:rFonts w:ascii="Arial" w:hAnsi="Arial" w:cs="Arial"/>
          <w:sz w:val="20"/>
          <w:szCs w:val="20"/>
          <w:lang w:val="nl-BE" w:eastAsia="nl-BE"/>
        </w:rPr>
        <w:t xml:space="preserve"> gericht aan de </w:t>
      </w:r>
      <w:r w:rsidR="001921E4" w:rsidRPr="000E1270">
        <w:rPr>
          <w:rFonts w:ascii="Arial" w:hAnsi="Arial" w:cs="Arial"/>
          <w:sz w:val="20"/>
          <w:szCs w:val="20"/>
          <w:lang w:val="nl-BE" w:eastAsia="nl-BE"/>
        </w:rPr>
        <w:t>FSA</w:t>
      </w:r>
      <w:r w:rsidR="00957BD9" w:rsidRPr="000E1270">
        <w:rPr>
          <w:rFonts w:ascii="Arial" w:hAnsi="Arial" w:cs="Arial"/>
          <w:sz w:val="20"/>
          <w:szCs w:val="20"/>
          <w:lang w:val="nl-BE" w:eastAsia="nl-BE"/>
        </w:rPr>
        <w:t xml:space="preserve"> </w:t>
      </w:r>
      <w:r w:rsidR="009F3586" w:rsidRPr="000E1270">
        <w:rPr>
          <w:rFonts w:ascii="Arial" w:hAnsi="Arial" w:cs="Arial"/>
          <w:sz w:val="20"/>
          <w:szCs w:val="20"/>
          <w:lang w:val="nl-BE" w:eastAsia="nl-BE"/>
        </w:rPr>
        <w:t>(</w:t>
      </w:r>
      <w:hyperlink r:id="rId14" w:history="1">
        <w:r w:rsidR="009F3586" w:rsidRPr="000E1270">
          <w:rPr>
            <w:rStyle w:val="Hyperlink"/>
            <w:rFonts w:ascii="Arial" w:hAnsi="Arial" w:cs="Arial"/>
            <w:sz w:val="20"/>
            <w:szCs w:val="20"/>
            <w:lang w:val="nl-BE" w:eastAsia="nl-BE"/>
          </w:rPr>
          <w:t>fsa.psw@ugent.be</w:t>
        </w:r>
      </w:hyperlink>
      <w:r w:rsidR="009F3586" w:rsidRPr="000E1270">
        <w:rPr>
          <w:rFonts w:ascii="Arial" w:hAnsi="Arial" w:cs="Arial"/>
          <w:sz w:val="20"/>
          <w:szCs w:val="20"/>
          <w:lang w:val="nl-BE" w:eastAsia="nl-BE"/>
        </w:rPr>
        <w:t xml:space="preserve">) </w:t>
      </w:r>
      <w:r w:rsidR="00957BD9" w:rsidRPr="000E1270">
        <w:rPr>
          <w:rFonts w:ascii="Arial" w:hAnsi="Arial" w:cs="Arial"/>
          <w:sz w:val="20"/>
          <w:szCs w:val="20"/>
          <w:lang w:val="nl-BE" w:eastAsia="nl-BE"/>
        </w:rPr>
        <w:t>met de vraag om op de FR het doctoraa</w:t>
      </w:r>
      <w:r w:rsidR="005846BD" w:rsidRPr="000E1270">
        <w:rPr>
          <w:rFonts w:ascii="Arial" w:hAnsi="Arial" w:cs="Arial"/>
          <w:sz w:val="20"/>
          <w:szCs w:val="20"/>
          <w:lang w:val="nl-BE" w:eastAsia="nl-BE"/>
        </w:rPr>
        <w:t>tsonderwerp te laten goedkeuren,</w:t>
      </w:r>
    </w:p>
    <w:p w:rsidR="00957BD9" w:rsidRPr="000E1270" w:rsidRDefault="00F6474A" w:rsidP="00131C51">
      <w:pPr>
        <w:numPr>
          <w:ilvl w:val="0"/>
          <w:numId w:val="10"/>
        </w:numPr>
        <w:autoSpaceDE w:val="0"/>
        <w:autoSpaceDN w:val="0"/>
        <w:adjustRightInd w:val="0"/>
        <w:rPr>
          <w:rFonts w:ascii="Arial" w:hAnsi="Arial" w:cs="Arial"/>
          <w:sz w:val="20"/>
          <w:szCs w:val="20"/>
          <w:lang w:val="nl-BE" w:eastAsia="nl-BE"/>
        </w:rPr>
      </w:pPr>
      <w:r w:rsidRPr="000E1270">
        <w:rPr>
          <w:rFonts w:ascii="Arial" w:hAnsi="Arial" w:cs="Arial"/>
          <w:sz w:val="20"/>
          <w:szCs w:val="20"/>
          <w:lang w:val="nl-BE" w:eastAsia="nl-BE"/>
        </w:rPr>
        <w:t xml:space="preserve">het </w:t>
      </w:r>
      <w:r w:rsidR="005846BD" w:rsidRPr="000E1270">
        <w:rPr>
          <w:rFonts w:ascii="Arial" w:hAnsi="Arial" w:cs="Arial"/>
          <w:sz w:val="20"/>
          <w:szCs w:val="20"/>
          <w:lang w:val="nl-BE" w:eastAsia="nl-BE"/>
        </w:rPr>
        <w:t>inschrijvings</w:t>
      </w:r>
      <w:r w:rsidRPr="000E1270">
        <w:rPr>
          <w:rFonts w:ascii="Arial" w:hAnsi="Arial" w:cs="Arial"/>
          <w:sz w:val="20"/>
          <w:szCs w:val="20"/>
          <w:lang w:val="nl-BE" w:eastAsia="nl-BE"/>
        </w:rPr>
        <w:t>formulier voor het doctor</w:t>
      </w:r>
      <w:r w:rsidR="005846BD" w:rsidRPr="000E1270">
        <w:rPr>
          <w:rFonts w:ascii="Arial" w:hAnsi="Arial" w:cs="Arial"/>
          <w:sz w:val="20"/>
          <w:szCs w:val="20"/>
          <w:lang w:val="nl-BE" w:eastAsia="nl-BE"/>
        </w:rPr>
        <w:t>aat en de doctoraatsopleiding</w:t>
      </w:r>
      <w:r w:rsidRPr="000E1270">
        <w:rPr>
          <w:rFonts w:ascii="Arial" w:hAnsi="Arial" w:cs="Arial"/>
          <w:sz w:val="20"/>
          <w:szCs w:val="20"/>
          <w:lang w:val="nl-BE" w:eastAsia="nl-BE"/>
        </w:rPr>
        <w:t xml:space="preserve"> ondertekend door de kandidaat doctorandus/a en de </w:t>
      </w:r>
      <w:r w:rsidR="007202A6" w:rsidRPr="000E1270">
        <w:rPr>
          <w:rFonts w:ascii="Arial" w:hAnsi="Arial" w:cs="Arial"/>
          <w:sz w:val="20"/>
          <w:szCs w:val="20"/>
          <w:lang w:val="nl-BE" w:eastAsia="nl-BE"/>
        </w:rPr>
        <w:t>administratief verantwoordelijk</w:t>
      </w:r>
      <w:r w:rsidR="00131C51" w:rsidRPr="000E1270">
        <w:rPr>
          <w:rFonts w:ascii="Arial" w:hAnsi="Arial" w:cs="Arial"/>
          <w:sz w:val="20"/>
          <w:szCs w:val="20"/>
          <w:lang w:val="nl-BE" w:eastAsia="nl-BE"/>
        </w:rPr>
        <w:t xml:space="preserve"> </w:t>
      </w:r>
      <w:r w:rsidRPr="000E1270">
        <w:rPr>
          <w:rFonts w:ascii="Arial" w:hAnsi="Arial" w:cs="Arial"/>
          <w:sz w:val="20"/>
          <w:szCs w:val="20"/>
          <w:lang w:val="nl-BE" w:eastAsia="nl-BE"/>
        </w:rPr>
        <w:t xml:space="preserve">promotor </w:t>
      </w:r>
      <w:r w:rsidR="0053174C" w:rsidRPr="000E1270">
        <w:rPr>
          <w:rFonts w:ascii="Arial" w:hAnsi="Arial" w:cs="Arial"/>
          <w:sz w:val="20"/>
          <w:szCs w:val="20"/>
          <w:lang w:val="nl-BE" w:eastAsia="nl-BE"/>
        </w:rPr>
        <w:t>met vermelding van de na</w:t>
      </w:r>
      <w:r w:rsidR="007202A6" w:rsidRPr="000E1270">
        <w:rPr>
          <w:rFonts w:ascii="Arial" w:hAnsi="Arial" w:cs="Arial"/>
          <w:sz w:val="20"/>
          <w:szCs w:val="20"/>
          <w:lang w:val="nl-BE" w:eastAsia="nl-BE"/>
        </w:rPr>
        <w:t>(</w:t>
      </w:r>
      <w:r w:rsidR="0053174C" w:rsidRPr="000E1270">
        <w:rPr>
          <w:rFonts w:ascii="Arial" w:hAnsi="Arial" w:cs="Arial"/>
          <w:sz w:val="20"/>
          <w:szCs w:val="20"/>
          <w:lang w:val="nl-BE" w:eastAsia="nl-BE"/>
        </w:rPr>
        <w:t>a</w:t>
      </w:r>
      <w:r w:rsidR="007202A6" w:rsidRPr="000E1270">
        <w:rPr>
          <w:rFonts w:ascii="Arial" w:hAnsi="Arial" w:cs="Arial"/>
          <w:sz w:val="20"/>
          <w:szCs w:val="20"/>
          <w:lang w:val="nl-BE" w:eastAsia="nl-BE"/>
        </w:rPr>
        <w:t>)</w:t>
      </w:r>
      <w:r w:rsidR="0053174C" w:rsidRPr="000E1270">
        <w:rPr>
          <w:rFonts w:ascii="Arial" w:hAnsi="Arial" w:cs="Arial"/>
          <w:sz w:val="20"/>
          <w:szCs w:val="20"/>
          <w:lang w:val="nl-BE" w:eastAsia="nl-BE"/>
        </w:rPr>
        <w:t>m</w:t>
      </w:r>
      <w:r w:rsidR="007202A6" w:rsidRPr="000E1270">
        <w:rPr>
          <w:rFonts w:ascii="Arial" w:hAnsi="Arial" w:cs="Arial"/>
          <w:sz w:val="20"/>
          <w:szCs w:val="20"/>
          <w:lang w:val="nl-BE" w:eastAsia="nl-BE"/>
        </w:rPr>
        <w:t>(en)</w:t>
      </w:r>
      <w:r w:rsidR="0053174C" w:rsidRPr="000E1270">
        <w:rPr>
          <w:rFonts w:ascii="Arial" w:hAnsi="Arial" w:cs="Arial"/>
          <w:sz w:val="20"/>
          <w:szCs w:val="20"/>
          <w:lang w:val="nl-BE" w:eastAsia="nl-BE"/>
        </w:rPr>
        <w:t xml:space="preserve"> van de promotor(-en)</w:t>
      </w:r>
      <w:r w:rsidR="00186058" w:rsidRPr="000E1270">
        <w:rPr>
          <w:rFonts w:ascii="Arial" w:hAnsi="Arial" w:cs="Arial"/>
          <w:sz w:val="20"/>
          <w:szCs w:val="20"/>
          <w:lang w:val="nl-BE" w:eastAsia="nl-BE"/>
        </w:rPr>
        <w:t xml:space="preserve">, </w:t>
      </w:r>
      <w:r w:rsidR="00F24527" w:rsidRPr="000E1270">
        <w:rPr>
          <w:rFonts w:ascii="Arial" w:hAnsi="Arial" w:cs="Arial"/>
          <w:sz w:val="20"/>
          <w:szCs w:val="20"/>
          <w:lang w:val="nl-BE" w:eastAsia="nl-BE"/>
        </w:rPr>
        <w:t>de</w:t>
      </w:r>
      <w:r w:rsidR="0053174C" w:rsidRPr="000E1270">
        <w:rPr>
          <w:rFonts w:ascii="Arial" w:hAnsi="Arial" w:cs="Arial"/>
          <w:sz w:val="20"/>
          <w:szCs w:val="20"/>
          <w:lang w:val="nl-BE" w:eastAsia="nl-BE"/>
        </w:rPr>
        <w:t xml:space="preserve"> </w:t>
      </w:r>
      <w:r w:rsidR="00F24527" w:rsidRPr="000E1270">
        <w:rPr>
          <w:rFonts w:ascii="Arial" w:hAnsi="Arial" w:cs="Arial"/>
          <w:sz w:val="20"/>
          <w:szCs w:val="20"/>
          <w:lang w:val="nl-BE" w:eastAsia="nl-BE"/>
        </w:rPr>
        <w:t>namen</w:t>
      </w:r>
      <w:r w:rsidR="0053174C" w:rsidRPr="000E1270">
        <w:rPr>
          <w:rFonts w:ascii="Arial" w:hAnsi="Arial" w:cs="Arial"/>
          <w:sz w:val="20"/>
          <w:szCs w:val="20"/>
          <w:lang w:val="nl-BE" w:eastAsia="nl-BE"/>
        </w:rPr>
        <w:t xml:space="preserve"> van de </w:t>
      </w:r>
      <w:r w:rsidR="00186058" w:rsidRPr="000E1270">
        <w:rPr>
          <w:rFonts w:ascii="Arial" w:hAnsi="Arial" w:cs="Arial"/>
          <w:sz w:val="20"/>
          <w:szCs w:val="20"/>
          <w:lang w:val="nl-BE" w:eastAsia="nl-BE"/>
        </w:rPr>
        <w:t xml:space="preserve">evt. </w:t>
      </w:r>
      <w:r w:rsidR="0053174C" w:rsidRPr="000E1270">
        <w:rPr>
          <w:rFonts w:ascii="Arial" w:hAnsi="Arial" w:cs="Arial"/>
          <w:sz w:val="20"/>
          <w:szCs w:val="20"/>
          <w:lang w:val="nl-BE" w:eastAsia="nl-BE"/>
        </w:rPr>
        <w:t>leden van de doctoraatsbegeleidingscommissie</w:t>
      </w:r>
      <w:r w:rsidR="00186058" w:rsidRPr="000E1270">
        <w:rPr>
          <w:rFonts w:ascii="Arial" w:hAnsi="Arial" w:cs="Arial"/>
          <w:sz w:val="20"/>
          <w:szCs w:val="20"/>
          <w:lang w:val="nl-BE" w:eastAsia="nl-BE"/>
        </w:rPr>
        <w:t xml:space="preserve"> en </w:t>
      </w:r>
      <w:r w:rsidRPr="000E1270">
        <w:rPr>
          <w:rFonts w:ascii="Arial" w:hAnsi="Arial" w:cs="Arial"/>
          <w:sz w:val="20"/>
          <w:szCs w:val="20"/>
          <w:lang w:val="nl-BE" w:eastAsia="nl-BE"/>
        </w:rPr>
        <w:t>de keuze va</w:t>
      </w:r>
      <w:r w:rsidR="005846BD" w:rsidRPr="000E1270">
        <w:rPr>
          <w:rFonts w:ascii="Arial" w:hAnsi="Arial" w:cs="Arial"/>
          <w:sz w:val="20"/>
          <w:szCs w:val="20"/>
          <w:lang w:val="nl-BE" w:eastAsia="nl-BE"/>
        </w:rPr>
        <w:t xml:space="preserve">n de </w:t>
      </w:r>
      <w:proofErr w:type="spellStart"/>
      <w:r w:rsidR="005846BD" w:rsidRPr="000E1270">
        <w:rPr>
          <w:rFonts w:ascii="Arial" w:hAnsi="Arial" w:cs="Arial"/>
          <w:sz w:val="20"/>
          <w:szCs w:val="20"/>
          <w:lang w:val="nl-BE" w:eastAsia="nl-BE"/>
        </w:rPr>
        <w:t>doctoral</w:t>
      </w:r>
      <w:proofErr w:type="spellEnd"/>
      <w:r w:rsidR="005846BD" w:rsidRPr="000E1270">
        <w:rPr>
          <w:rFonts w:ascii="Arial" w:hAnsi="Arial" w:cs="Arial"/>
          <w:sz w:val="20"/>
          <w:szCs w:val="20"/>
          <w:lang w:val="nl-BE" w:eastAsia="nl-BE"/>
        </w:rPr>
        <w:t xml:space="preserve"> school</w:t>
      </w:r>
      <w:r w:rsidRPr="000E1270">
        <w:rPr>
          <w:rFonts w:ascii="Arial" w:hAnsi="Arial" w:cs="Arial"/>
          <w:sz w:val="20"/>
          <w:szCs w:val="20"/>
          <w:lang w:val="nl-BE" w:eastAsia="nl-BE"/>
        </w:rPr>
        <w:t xml:space="preserve">; </w:t>
      </w:r>
      <w:hyperlink r:id="rId15" w:history="1">
        <w:r w:rsidRPr="000E1270">
          <w:rPr>
            <w:rStyle w:val="Hyperlink"/>
            <w:rFonts w:ascii="Arial" w:hAnsi="Arial" w:cs="Arial"/>
            <w:sz w:val="20"/>
            <w:szCs w:val="20"/>
            <w:lang w:val="nl-BE" w:eastAsia="nl-BE"/>
          </w:rPr>
          <w:t>http://www.ugent.be/nl/onderzoek/doctoreren/administratie/inschrijvendoctoraat.htm</w:t>
        </w:r>
      </w:hyperlink>
      <w:r w:rsidR="005846BD" w:rsidRPr="000E1270">
        <w:rPr>
          <w:rFonts w:ascii="Arial" w:hAnsi="Arial" w:cs="Arial"/>
          <w:sz w:val="20"/>
          <w:szCs w:val="20"/>
          <w:lang w:val="nl-BE" w:eastAsia="nl-BE"/>
        </w:rPr>
        <w:t>,</w:t>
      </w:r>
    </w:p>
    <w:p w:rsidR="00957BD9" w:rsidRPr="000E1270" w:rsidRDefault="00957BD9" w:rsidP="00D15BB0">
      <w:pPr>
        <w:numPr>
          <w:ilvl w:val="0"/>
          <w:numId w:val="10"/>
        </w:numPr>
        <w:autoSpaceDE w:val="0"/>
        <w:autoSpaceDN w:val="0"/>
        <w:adjustRightInd w:val="0"/>
        <w:rPr>
          <w:rFonts w:ascii="Arial" w:hAnsi="Arial" w:cs="Arial"/>
          <w:sz w:val="20"/>
          <w:szCs w:val="20"/>
          <w:lang w:val="nl-BE" w:eastAsia="nl-BE"/>
        </w:rPr>
      </w:pPr>
      <w:r w:rsidRPr="000E1270">
        <w:rPr>
          <w:rFonts w:ascii="Arial" w:hAnsi="Arial" w:cs="Arial"/>
          <w:sz w:val="20"/>
          <w:szCs w:val="20"/>
          <w:lang w:val="nl-BE" w:eastAsia="nl-BE"/>
        </w:rPr>
        <w:t>indien niet afgestudeerd aan de Universiteit Gent</w:t>
      </w:r>
      <w:r w:rsidR="00CC0E4F" w:rsidRPr="000E1270">
        <w:rPr>
          <w:rFonts w:ascii="Arial" w:hAnsi="Arial" w:cs="Arial"/>
          <w:sz w:val="20"/>
          <w:szCs w:val="20"/>
          <w:lang w:val="nl-BE" w:eastAsia="nl-BE"/>
        </w:rPr>
        <w:t>:</w:t>
      </w:r>
      <w:r w:rsidRPr="000E1270">
        <w:rPr>
          <w:rFonts w:ascii="Arial" w:hAnsi="Arial" w:cs="Arial"/>
          <w:sz w:val="20"/>
          <w:szCs w:val="20"/>
          <w:lang w:val="nl-BE" w:eastAsia="nl-BE"/>
        </w:rPr>
        <w:t xml:space="preserve"> een kopie van het be</w:t>
      </w:r>
      <w:r w:rsidR="003A7457" w:rsidRPr="000E1270">
        <w:rPr>
          <w:rFonts w:ascii="Arial" w:hAnsi="Arial" w:cs="Arial"/>
          <w:sz w:val="20"/>
          <w:szCs w:val="20"/>
          <w:lang w:val="nl-BE" w:eastAsia="nl-BE"/>
        </w:rPr>
        <w:t>haalde licentie/masterdiploma</w:t>
      </w:r>
      <w:r w:rsidR="00C623C0" w:rsidRPr="000E1270">
        <w:rPr>
          <w:rFonts w:ascii="Arial" w:hAnsi="Arial" w:cs="Arial"/>
          <w:sz w:val="20"/>
          <w:szCs w:val="20"/>
          <w:lang w:val="nl-BE" w:eastAsia="nl-BE"/>
        </w:rPr>
        <w:t xml:space="preserve"> (zie ook artikel 2)</w:t>
      </w:r>
      <w:r w:rsidR="00D15BB0" w:rsidRPr="000E1270">
        <w:rPr>
          <w:rFonts w:ascii="Arial" w:hAnsi="Arial" w:cs="Arial"/>
          <w:sz w:val="20"/>
          <w:szCs w:val="20"/>
          <w:lang w:val="nl-BE" w:eastAsia="nl-BE"/>
        </w:rPr>
        <w:t>.</w:t>
      </w:r>
    </w:p>
    <w:p w:rsidR="00957BD9" w:rsidRPr="000E1270" w:rsidRDefault="00957BD9">
      <w:pPr>
        <w:pStyle w:val="ListParagraph"/>
        <w:autoSpaceDE w:val="0"/>
        <w:autoSpaceDN w:val="0"/>
        <w:adjustRightInd w:val="0"/>
        <w:ind w:left="45"/>
        <w:rPr>
          <w:rFonts w:ascii="Arial" w:hAnsi="Arial" w:cs="Arial"/>
          <w:sz w:val="20"/>
          <w:szCs w:val="20"/>
          <w:lang w:val="nl-BE" w:eastAsia="nl-BE"/>
        </w:rPr>
      </w:pPr>
    </w:p>
    <w:p w:rsidR="00957BD9" w:rsidRPr="000E1270" w:rsidRDefault="00957BD9">
      <w:pPr>
        <w:pStyle w:val="ListParagraph"/>
        <w:autoSpaceDE w:val="0"/>
        <w:autoSpaceDN w:val="0"/>
        <w:adjustRightInd w:val="0"/>
        <w:ind w:left="45"/>
        <w:rPr>
          <w:rFonts w:ascii="Arial" w:hAnsi="Arial" w:cs="Arial"/>
          <w:sz w:val="20"/>
          <w:szCs w:val="20"/>
          <w:lang w:val="nl-BE" w:eastAsia="nl-BE"/>
        </w:rPr>
      </w:pPr>
      <w:r w:rsidRPr="000E1270">
        <w:rPr>
          <w:rFonts w:ascii="Arial" w:hAnsi="Arial" w:cs="Arial"/>
          <w:sz w:val="20"/>
          <w:szCs w:val="20"/>
          <w:lang w:val="nl-BE" w:eastAsia="nl-BE"/>
        </w:rPr>
        <w:t xml:space="preserve">De beslissing van de faculteitsraad </w:t>
      </w:r>
      <w:r w:rsidR="00CC0E4F" w:rsidRPr="000E1270">
        <w:rPr>
          <w:rFonts w:ascii="Arial" w:hAnsi="Arial" w:cs="Arial"/>
          <w:sz w:val="20"/>
          <w:szCs w:val="20"/>
          <w:lang w:val="nl-BE" w:eastAsia="nl-BE"/>
        </w:rPr>
        <w:t xml:space="preserve">wordt schriftelijk </w:t>
      </w:r>
      <w:r w:rsidR="003A7529" w:rsidRPr="000E1270">
        <w:rPr>
          <w:rFonts w:ascii="Arial" w:hAnsi="Arial" w:cs="Arial"/>
          <w:sz w:val="20"/>
          <w:szCs w:val="20"/>
          <w:lang w:val="nl-BE" w:eastAsia="nl-BE"/>
        </w:rPr>
        <w:t xml:space="preserve">aan de kandidaat </w:t>
      </w:r>
      <w:r w:rsidR="005F720C" w:rsidRPr="000E1270">
        <w:rPr>
          <w:rFonts w:ascii="Arial" w:hAnsi="Arial" w:cs="Arial"/>
          <w:sz w:val="20"/>
          <w:szCs w:val="20"/>
          <w:lang w:val="nl-BE" w:eastAsia="nl-BE"/>
        </w:rPr>
        <w:t xml:space="preserve">doctorandus/a </w:t>
      </w:r>
      <w:r w:rsidR="003A7457" w:rsidRPr="000E1270">
        <w:rPr>
          <w:rFonts w:ascii="Arial" w:hAnsi="Arial" w:cs="Arial"/>
          <w:sz w:val="20"/>
          <w:szCs w:val="20"/>
          <w:lang w:val="nl-BE" w:eastAsia="nl-BE"/>
        </w:rPr>
        <w:t xml:space="preserve">meegedeeld. Na de goedkeuring van de faculteit </w:t>
      </w:r>
      <w:r w:rsidR="003D4394" w:rsidRPr="000E1270">
        <w:rPr>
          <w:rFonts w:ascii="Arial" w:hAnsi="Arial" w:cs="Arial"/>
          <w:sz w:val="20"/>
          <w:szCs w:val="20"/>
          <w:lang w:val="nl-BE" w:eastAsia="nl-BE"/>
        </w:rPr>
        <w:t>ondertekent de decaan</w:t>
      </w:r>
      <w:r w:rsidR="003A7457" w:rsidRPr="000E1270">
        <w:rPr>
          <w:rFonts w:ascii="Arial" w:hAnsi="Arial" w:cs="Arial"/>
          <w:sz w:val="20"/>
          <w:szCs w:val="20"/>
          <w:lang w:val="nl-BE" w:eastAsia="nl-BE"/>
        </w:rPr>
        <w:t xml:space="preserve"> het </w:t>
      </w:r>
      <w:r w:rsidR="005846BD" w:rsidRPr="000E1270">
        <w:rPr>
          <w:rFonts w:ascii="Arial" w:hAnsi="Arial" w:cs="Arial"/>
          <w:sz w:val="20"/>
          <w:szCs w:val="20"/>
          <w:lang w:val="nl-BE" w:eastAsia="nl-BE"/>
        </w:rPr>
        <w:t>inschrijvings</w:t>
      </w:r>
      <w:r w:rsidR="003A7457" w:rsidRPr="000E1270">
        <w:rPr>
          <w:rFonts w:ascii="Arial" w:hAnsi="Arial" w:cs="Arial"/>
          <w:sz w:val="20"/>
          <w:szCs w:val="20"/>
          <w:lang w:val="nl-BE" w:eastAsia="nl-BE"/>
        </w:rPr>
        <w:t xml:space="preserve">formulier </w:t>
      </w:r>
      <w:r w:rsidR="00857E8E" w:rsidRPr="000E1270">
        <w:rPr>
          <w:rFonts w:ascii="Arial" w:hAnsi="Arial" w:cs="Arial"/>
          <w:sz w:val="20"/>
          <w:szCs w:val="20"/>
          <w:lang w:val="nl-BE" w:eastAsia="nl-BE"/>
        </w:rPr>
        <w:t>voor het doctoraat</w:t>
      </w:r>
      <w:r w:rsidR="00D15BB0" w:rsidRPr="000E1270">
        <w:rPr>
          <w:rFonts w:ascii="Arial" w:hAnsi="Arial" w:cs="Arial"/>
          <w:sz w:val="20"/>
          <w:szCs w:val="20"/>
          <w:lang w:val="nl-BE" w:eastAsia="nl-BE"/>
        </w:rPr>
        <w:t xml:space="preserve"> en de doctoraatsopleiding</w:t>
      </w:r>
      <w:r w:rsidRPr="000E1270">
        <w:rPr>
          <w:rFonts w:ascii="Arial" w:hAnsi="Arial" w:cs="Arial"/>
          <w:sz w:val="20"/>
          <w:szCs w:val="20"/>
          <w:lang w:val="nl-BE" w:eastAsia="nl-BE"/>
        </w:rPr>
        <w:t xml:space="preserve"> </w:t>
      </w:r>
      <w:r w:rsidR="00E53FF7" w:rsidRPr="000E1270">
        <w:rPr>
          <w:rFonts w:ascii="Arial" w:hAnsi="Arial" w:cs="Arial"/>
          <w:sz w:val="20"/>
          <w:szCs w:val="20"/>
          <w:lang w:val="nl-BE" w:eastAsia="nl-BE"/>
        </w:rPr>
        <w:t xml:space="preserve">en </w:t>
      </w:r>
      <w:r w:rsidR="003D4394" w:rsidRPr="000E1270">
        <w:rPr>
          <w:rFonts w:ascii="Arial" w:hAnsi="Arial" w:cs="Arial"/>
          <w:sz w:val="20"/>
          <w:szCs w:val="20"/>
          <w:lang w:val="nl-BE" w:eastAsia="nl-BE"/>
        </w:rPr>
        <w:t xml:space="preserve">bezorgt de FSA </w:t>
      </w:r>
      <w:r w:rsidR="00E53FF7" w:rsidRPr="000E1270">
        <w:rPr>
          <w:rFonts w:ascii="Arial" w:hAnsi="Arial" w:cs="Arial"/>
          <w:sz w:val="20"/>
          <w:szCs w:val="20"/>
          <w:lang w:val="nl-BE" w:eastAsia="nl-BE"/>
        </w:rPr>
        <w:t xml:space="preserve">het </w:t>
      </w:r>
      <w:r w:rsidR="003D4394" w:rsidRPr="000E1270">
        <w:rPr>
          <w:rFonts w:ascii="Arial" w:hAnsi="Arial" w:cs="Arial"/>
          <w:sz w:val="20"/>
          <w:szCs w:val="20"/>
          <w:lang w:val="nl-BE" w:eastAsia="nl-BE"/>
        </w:rPr>
        <w:t>formulier terug aan de kandidaat doctorandus/a</w:t>
      </w:r>
      <w:r w:rsidR="0053174C" w:rsidRPr="000E1270">
        <w:rPr>
          <w:rFonts w:ascii="Arial" w:hAnsi="Arial" w:cs="Arial"/>
          <w:sz w:val="20"/>
          <w:szCs w:val="20"/>
          <w:lang w:val="nl-BE" w:eastAsia="nl-BE"/>
        </w:rPr>
        <w:t xml:space="preserve"> of aan de administratie</w:t>
      </w:r>
      <w:r w:rsidR="007202A6" w:rsidRPr="000E1270">
        <w:rPr>
          <w:rFonts w:ascii="Arial" w:hAnsi="Arial" w:cs="Arial"/>
          <w:sz w:val="20"/>
          <w:szCs w:val="20"/>
          <w:lang w:val="nl-BE" w:eastAsia="nl-BE"/>
        </w:rPr>
        <w:t>f verantwoordelijk</w:t>
      </w:r>
      <w:r w:rsidR="0053174C" w:rsidRPr="000E1270">
        <w:rPr>
          <w:rFonts w:ascii="Arial" w:hAnsi="Arial" w:cs="Arial"/>
          <w:sz w:val="20"/>
          <w:szCs w:val="20"/>
          <w:lang w:val="nl-BE" w:eastAsia="nl-BE"/>
        </w:rPr>
        <w:t xml:space="preserve"> promotor</w:t>
      </w:r>
      <w:r w:rsidR="00857E8E" w:rsidRPr="000E1270">
        <w:rPr>
          <w:rFonts w:ascii="Arial" w:hAnsi="Arial" w:cs="Arial"/>
          <w:sz w:val="20"/>
          <w:szCs w:val="20"/>
          <w:lang w:val="nl-BE" w:eastAsia="nl-BE"/>
        </w:rPr>
        <w:t>.</w:t>
      </w:r>
    </w:p>
    <w:p w:rsidR="00957BD9" w:rsidRPr="000E1270" w:rsidRDefault="00957BD9">
      <w:pPr>
        <w:pStyle w:val="ListParagraph"/>
        <w:autoSpaceDE w:val="0"/>
        <w:autoSpaceDN w:val="0"/>
        <w:adjustRightInd w:val="0"/>
        <w:ind w:left="45"/>
        <w:rPr>
          <w:rFonts w:ascii="Arial" w:hAnsi="Arial" w:cs="Arial"/>
          <w:sz w:val="20"/>
          <w:szCs w:val="20"/>
          <w:lang w:val="nl-BE" w:eastAsia="nl-BE"/>
        </w:rPr>
      </w:pPr>
      <w:r w:rsidRPr="000E1270">
        <w:rPr>
          <w:rFonts w:ascii="Arial" w:hAnsi="Arial" w:cs="Arial"/>
          <w:sz w:val="20"/>
          <w:szCs w:val="20"/>
          <w:lang w:val="nl-BE" w:eastAsia="nl-BE"/>
        </w:rPr>
        <w:t xml:space="preserve">De </w:t>
      </w:r>
      <w:r w:rsidR="003D4394" w:rsidRPr="000E1270">
        <w:rPr>
          <w:rFonts w:ascii="Arial" w:hAnsi="Arial" w:cs="Arial"/>
          <w:sz w:val="20"/>
          <w:szCs w:val="20"/>
          <w:lang w:val="nl-BE" w:eastAsia="nl-BE"/>
        </w:rPr>
        <w:t xml:space="preserve">kandidaat </w:t>
      </w:r>
      <w:r w:rsidRPr="000E1270">
        <w:rPr>
          <w:rFonts w:ascii="Arial" w:hAnsi="Arial" w:cs="Arial"/>
          <w:sz w:val="20"/>
          <w:szCs w:val="20"/>
          <w:lang w:val="nl-BE" w:eastAsia="nl-BE"/>
        </w:rPr>
        <w:t xml:space="preserve">doctorandus/a </w:t>
      </w:r>
      <w:r w:rsidR="005F720C" w:rsidRPr="000E1270">
        <w:rPr>
          <w:rFonts w:ascii="Arial" w:hAnsi="Arial" w:cs="Arial"/>
          <w:sz w:val="20"/>
          <w:szCs w:val="20"/>
          <w:lang w:val="nl-BE" w:eastAsia="nl-BE"/>
        </w:rPr>
        <w:t xml:space="preserve">moet </w:t>
      </w:r>
      <w:r w:rsidRPr="000E1270">
        <w:rPr>
          <w:rFonts w:ascii="Arial" w:hAnsi="Arial" w:cs="Arial"/>
          <w:sz w:val="20"/>
          <w:szCs w:val="20"/>
          <w:lang w:val="nl-BE" w:eastAsia="nl-BE"/>
        </w:rPr>
        <w:t>zich hiermee formeel inschrijven in de Afdeling Studentenadministratie in het Rector</w:t>
      </w:r>
      <w:r w:rsidR="003D4394" w:rsidRPr="000E1270">
        <w:rPr>
          <w:rFonts w:ascii="Arial" w:hAnsi="Arial" w:cs="Arial"/>
          <w:sz w:val="20"/>
          <w:szCs w:val="20"/>
          <w:lang w:val="nl-BE" w:eastAsia="nl-BE"/>
        </w:rPr>
        <w:t>aat, Sint-</w:t>
      </w:r>
      <w:proofErr w:type="spellStart"/>
      <w:r w:rsidR="003D4394" w:rsidRPr="000E1270">
        <w:rPr>
          <w:rFonts w:ascii="Arial" w:hAnsi="Arial" w:cs="Arial"/>
          <w:sz w:val="20"/>
          <w:szCs w:val="20"/>
          <w:lang w:val="nl-BE" w:eastAsia="nl-BE"/>
        </w:rPr>
        <w:t>Pietersnieuwstraat</w:t>
      </w:r>
      <w:proofErr w:type="spellEnd"/>
      <w:r w:rsidR="003D4394" w:rsidRPr="000E1270">
        <w:rPr>
          <w:rFonts w:ascii="Arial" w:hAnsi="Arial" w:cs="Arial"/>
          <w:sz w:val="20"/>
          <w:szCs w:val="20"/>
          <w:lang w:val="nl-BE" w:eastAsia="nl-BE"/>
        </w:rPr>
        <w:t xml:space="preserve"> </w:t>
      </w:r>
      <w:r w:rsidR="001921E4" w:rsidRPr="000E1270">
        <w:rPr>
          <w:rFonts w:ascii="Arial" w:hAnsi="Arial" w:cs="Arial"/>
          <w:sz w:val="20"/>
          <w:szCs w:val="20"/>
          <w:lang w:val="nl-BE" w:eastAsia="nl-BE"/>
        </w:rPr>
        <w:t>33</w:t>
      </w:r>
      <w:r w:rsidR="003D4394" w:rsidRPr="000E1270">
        <w:rPr>
          <w:rFonts w:ascii="Arial" w:hAnsi="Arial" w:cs="Arial"/>
          <w:sz w:val="20"/>
          <w:szCs w:val="20"/>
          <w:lang w:val="nl-BE" w:eastAsia="nl-BE"/>
        </w:rPr>
        <w:t xml:space="preserve"> volgens de geldende inschrijvingsrichtlijnen.</w:t>
      </w:r>
      <w:r w:rsidR="005A6FF4" w:rsidRPr="000E1270">
        <w:rPr>
          <w:rFonts w:ascii="Arial" w:hAnsi="Arial" w:cs="Arial"/>
          <w:sz w:val="20"/>
          <w:szCs w:val="20"/>
          <w:lang w:val="nl-BE" w:eastAsia="nl-BE"/>
        </w:rPr>
        <w:t xml:space="preserve"> De kandidaat doctorandus/a wordt </w:t>
      </w:r>
      <w:r w:rsidR="00E53FF7" w:rsidRPr="000E1270">
        <w:rPr>
          <w:rFonts w:ascii="Arial" w:hAnsi="Arial" w:cs="Arial"/>
          <w:sz w:val="20"/>
          <w:szCs w:val="20"/>
          <w:lang w:val="nl-BE" w:eastAsia="nl-BE"/>
        </w:rPr>
        <w:t>dan automatisch</w:t>
      </w:r>
      <w:r w:rsidR="005A6FF4" w:rsidRPr="000E1270">
        <w:rPr>
          <w:rFonts w:ascii="Arial" w:hAnsi="Arial" w:cs="Arial"/>
          <w:sz w:val="20"/>
          <w:szCs w:val="20"/>
          <w:lang w:val="nl-BE" w:eastAsia="nl-BE"/>
        </w:rPr>
        <w:t xml:space="preserve"> ingeschreven in </w:t>
      </w:r>
      <w:r w:rsidR="003A7529" w:rsidRPr="000E1270">
        <w:rPr>
          <w:rFonts w:ascii="Arial" w:hAnsi="Arial" w:cs="Arial"/>
          <w:sz w:val="20"/>
          <w:szCs w:val="20"/>
          <w:lang w:val="nl-BE" w:eastAsia="nl-BE"/>
        </w:rPr>
        <w:t>éé</w:t>
      </w:r>
      <w:r w:rsidR="005A6FF4" w:rsidRPr="000E1270">
        <w:rPr>
          <w:rFonts w:ascii="Arial" w:hAnsi="Arial" w:cs="Arial"/>
          <w:sz w:val="20"/>
          <w:szCs w:val="20"/>
          <w:lang w:val="nl-BE" w:eastAsia="nl-BE"/>
        </w:rPr>
        <w:t>n van de Doctoral Schools.</w:t>
      </w:r>
    </w:p>
    <w:p w:rsidR="00857E8E" w:rsidRPr="000E1270" w:rsidRDefault="00857E8E">
      <w:pPr>
        <w:autoSpaceDE w:val="0"/>
        <w:autoSpaceDN w:val="0"/>
        <w:adjustRightInd w:val="0"/>
        <w:rPr>
          <w:rFonts w:ascii="Arial" w:hAnsi="Arial" w:cs="Arial"/>
          <w:sz w:val="20"/>
          <w:szCs w:val="20"/>
          <w:lang w:val="nl-BE" w:eastAsia="nl-BE"/>
        </w:rPr>
      </w:pPr>
    </w:p>
    <w:p w:rsidR="00CC3016" w:rsidRPr="000E1270" w:rsidRDefault="00CC3016" w:rsidP="00CC3016">
      <w:pPr>
        <w:autoSpaceDE w:val="0"/>
        <w:autoSpaceDN w:val="0"/>
        <w:adjustRightInd w:val="0"/>
        <w:rPr>
          <w:rFonts w:ascii="Arial" w:hAnsi="Arial" w:cs="Arial"/>
          <w:b/>
          <w:bCs/>
          <w:sz w:val="20"/>
          <w:szCs w:val="20"/>
          <w:lang w:val="nl-BE" w:eastAsia="nl-BE"/>
        </w:rPr>
      </w:pPr>
      <w:r w:rsidRPr="000E1270">
        <w:rPr>
          <w:rFonts w:ascii="Arial" w:hAnsi="Arial" w:cs="Arial"/>
          <w:b/>
          <w:bCs/>
          <w:sz w:val="20"/>
          <w:szCs w:val="20"/>
          <w:lang w:val="nl-BE" w:eastAsia="nl-BE"/>
        </w:rPr>
        <w:t>Artikel 2</w:t>
      </w:r>
      <w:r w:rsidR="001C23AE" w:rsidRPr="000E1270">
        <w:rPr>
          <w:rFonts w:ascii="Arial" w:hAnsi="Arial" w:cs="Arial"/>
          <w:b/>
          <w:bCs/>
          <w:sz w:val="20"/>
          <w:szCs w:val="20"/>
          <w:lang w:val="nl-BE" w:eastAsia="nl-BE"/>
        </w:rPr>
        <w:t xml:space="preserve"> </w:t>
      </w:r>
    </w:p>
    <w:p w:rsidR="00A36414" w:rsidRPr="000E1270" w:rsidRDefault="00957BD9">
      <w:pPr>
        <w:autoSpaceDE w:val="0"/>
        <w:autoSpaceDN w:val="0"/>
        <w:adjustRightInd w:val="0"/>
        <w:rPr>
          <w:rFonts w:ascii="Arial" w:hAnsi="Arial" w:cs="Arial"/>
          <w:sz w:val="20"/>
          <w:szCs w:val="20"/>
          <w:lang w:val="nl-BE" w:eastAsia="nl-BE"/>
        </w:rPr>
      </w:pPr>
      <w:r w:rsidRPr="000E1270">
        <w:rPr>
          <w:rFonts w:ascii="Arial" w:hAnsi="Arial" w:cs="Arial"/>
          <w:sz w:val="20"/>
          <w:szCs w:val="20"/>
          <w:lang w:val="nl-BE" w:eastAsia="nl-BE"/>
        </w:rPr>
        <w:t xml:space="preserve">Houders van een buitenlands diploma van hoger onderwijs moeten voldoen aan de toelatingsvoorwaarden van de </w:t>
      </w:r>
      <w:r w:rsidR="005C6636" w:rsidRPr="000E1270">
        <w:rPr>
          <w:rFonts w:ascii="Arial" w:hAnsi="Arial" w:cs="Arial"/>
          <w:sz w:val="20"/>
          <w:szCs w:val="20"/>
          <w:lang w:val="nl-BE" w:eastAsia="nl-BE"/>
        </w:rPr>
        <w:t xml:space="preserve">UGent. </w:t>
      </w:r>
      <w:hyperlink r:id="rId16" w:history="1">
        <w:r w:rsidR="00A36414" w:rsidRPr="000E1270">
          <w:rPr>
            <w:rStyle w:val="Hyperlink"/>
            <w:rFonts w:ascii="Arial" w:hAnsi="Arial" w:cs="Arial"/>
            <w:sz w:val="20"/>
            <w:szCs w:val="20"/>
            <w:lang w:val="nl-BE" w:eastAsia="nl-BE"/>
          </w:rPr>
          <w:t>http://www.ugent.be/en/research/doctoralresearch</w:t>
        </w:r>
      </w:hyperlink>
      <w:r w:rsidR="00A36414" w:rsidRPr="000E1270">
        <w:rPr>
          <w:rFonts w:ascii="Arial" w:hAnsi="Arial" w:cs="Arial"/>
          <w:sz w:val="20"/>
          <w:szCs w:val="20"/>
          <w:lang w:val="nl-BE" w:eastAsia="nl-BE"/>
        </w:rPr>
        <w:t xml:space="preserve">  </w:t>
      </w:r>
    </w:p>
    <w:p w:rsidR="00957BD9" w:rsidRPr="000E1270" w:rsidRDefault="00957BD9">
      <w:pPr>
        <w:autoSpaceDE w:val="0"/>
        <w:autoSpaceDN w:val="0"/>
        <w:adjustRightInd w:val="0"/>
        <w:rPr>
          <w:rFonts w:ascii="Arial" w:hAnsi="Arial" w:cs="Arial"/>
          <w:sz w:val="20"/>
          <w:szCs w:val="20"/>
          <w:lang w:val="nl-BE" w:eastAsia="nl-BE"/>
        </w:rPr>
      </w:pPr>
      <w:r w:rsidRPr="000E1270">
        <w:rPr>
          <w:rFonts w:ascii="Arial" w:hAnsi="Arial" w:cs="Arial"/>
          <w:sz w:val="20"/>
          <w:szCs w:val="20"/>
          <w:lang w:val="nl-BE" w:eastAsia="nl-BE"/>
        </w:rPr>
        <w:lastRenderedPageBreak/>
        <w:t xml:space="preserve">Na de goedkeuring </w:t>
      </w:r>
      <w:r w:rsidR="00186058" w:rsidRPr="000E1270">
        <w:rPr>
          <w:rFonts w:ascii="Arial" w:hAnsi="Arial" w:cs="Arial"/>
          <w:sz w:val="20"/>
          <w:szCs w:val="20"/>
          <w:lang w:val="nl-BE" w:eastAsia="nl-BE"/>
        </w:rPr>
        <w:t xml:space="preserve">door de centrale studentenadministratie </w:t>
      </w:r>
      <w:r w:rsidRPr="000E1270">
        <w:rPr>
          <w:rFonts w:ascii="Arial" w:hAnsi="Arial" w:cs="Arial"/>
          <w:sz w:val="20"/>
          <w:szCs w:val="20"/>
          <w:lang w:val="nl-BE" w:eastAsia="nl-BE"/>
        </w:rPr>
        <w:t xml:space="preserve">wordt het dossier </w:t>
      </w:r>
      <w:r w:rsidR="005C6636" w:rsidRPr="000E1270">
        <w:rPr>
          <w:rFonts w:ascii="Arial" w:hAnsi="Arial" w:cs="Arial"/>
          <w:sz w:val="20"/>
          <w:szCs w:val="20"/>
          <w:lang w:val="nl-BE" w:eastAsia="nl-BE"/>
        </w:rPr>
        <w:t xml:space="preserve">ingediend bij de FSA van </w:t>
      </w:r>
      <w:r w:rsidRPr="000E1270">
        <w:rPr>
          <w:rFonts w:ascii="Arial" w:hAnsi="Arial" w:cs="Arial"/>
          <w:sz w:val="20"/>
          <w:szCs w:val="20"/>
          <w:lang w:val="nl-BE" w:eastAsia="nl-BE"/>
        </w:rPr>
        <w:t xml:space="preserve">de faculteit </w:t>
      </w:r>
      <w:r w:rsidR="00F67CCA">
        <w:rPr>
          <w:rFonts w:ascii="Arial" w:hAnsi="Arial" w:cs="Arial"/>
          <w:sz w:val="20"/>
          <w:szCs w:val="20"/>
          <w:lang w:val="nl-BE" w:eastAsia="nl-BE"/>
        </w:rPr>
        <w:t xml:space="preserve">(zie art. 1) </w:t>
      </w:r>
      <w:r w:rsidRPr="000E1270">
        <w:rPr>
          <w:rFonts w:ascii="Arial" w:hAnsi="Arial" w:cs="Arial"/>
          <w:sz w:val="20"/>
          <w:szCs w:val="20"/>
          <w:lang w:val="nl-BE" w:eastAsia="nl-BE"/>
        </w:rPr>
        <w:t xml:space="preserve">en wordt de aanvraag op de eerstvolgende faculteitsraad </w:t>
      </w:r>
      <w:r w:rsidR="003D4394" w:rsidRPr="000E1270">
        <w:rPr>
          <w:rFonts w:ascii="Arial" w:hAnsi="Arial" w:cs="Arial"/>
          <w:sz w:val="20"/>
          <w:szCs w:val="20"/>
          <w:lang w:val="nl-BE" w:eastAsia="nl-BE"/>
        </w:rPr>
        <w:t>voorgelegd</w:t>
      </w:r>
      <w:r w:rsidRPr="000E1270">
        <w:rPr>
          <w:rFonts w:ascii="Arial" w:hAnsi="Arial" w:cs="Arial"/>
          <w:sz w:val="20"/>
          <w:szCs w:val="20"/>
          <w:lang w:val="nl-BE" w:eastAsia="nl-BE"/>
        </w:rPr>
        <w:t xml:space="preserve">.  </w:t>
      </w:r>
    </w:p>
    <w:p w:rsidR="00957BD9" w:rsidRPr="000E1270" w:rsidRDefault="00957BD9">
      <w:pPr>
        <w:autoSpaceDE w:val="0"/>
        <w:autoSpaceDN w:val="0"/>
        <w:adjustRightInd w:val="0"/>
        <w:rPr>
          <w:rFonts w:ascii="Arial" w:hAnsi="Arial" w:cs="Arial"/>
          <w:sz w:val="20"/>
          <w:szCs w:val="20"/>
          <w:lang w:val="nl-BE" w:eastAsia="nl-BE"/>
        </w:rPr>
      </w:pPr>
    </w:p>
    <w:p w:rsidR="00857E8E" w:rsidRPr="000E1270" w:rsidRDefault="00857E8E">
      <w:pPr>
        <w:autoSpaceDE w:val="0"/>
        <w:autoSpaceDN w:val="0"/>
        <w:adjustRightInd w:val="0"/>
        <w:rPr>
          <w:rFonts w:ascii="Arial" w:hAnsi="Arial" w:cs="Arial"/>
          <w:b/>
          <w:sz w:val="20"/>
          <w:szCs w:val="20"/>
          <w:lang w:val="nl-BE" w:eastAsia="nl-BE"/>
        </w:rPr>
      </w:pPr>
      <w:r w:rsidRPr="000E1270">
        <w:rPr>
          <w:rFonts w:ascii="Arial" w:hAnsi="Arial" w:cs="Arial"/>
          <w:b/>
          <w:sz w:val="20"/>
          <w:szCs w:val="20"/>
          <w:lang w:val="nl-BE" w:eastAsia="nl-BE"/>
        </w:rPr>
        <w:t>Artikel 3</w:t>
      </w:r>
    </w:p>
    <w:p w:rsidR="00D83E5A" w:rsidRPr="000E1270" w:rsidRDefault="00D83E5A" w:rsidP="00D83E5A">
      <w:pPr>
        <w:rPr>
          <w:rFonts w:ascii="Arial" w:hAnsi="Arial" w:cs="Arial"/>
          <w:sz w:val="20"/>
          <w:szCs w:val="20"/>
        </w:rPr>
      </w:pPr>
      <w:r w:rsidRPr="000E1270">
        <w:rPr>
          <w:rFonts w:ascii="Arial" w:hAnsi="Arial" w:cs="Arial"/>
          <w:sz w:val="20"/>
          <w:szCs w:val="20"/>
        </w:rPr>
        <w:t xml:space="preserve">De doctorandus/a kan bij de FR schriftelijk een gemotiveerde vraag indienen tot wijziging van de eerder goedgekeurde aanvraag voor de </w:t>
      </w:r>
      <w:r w:rsidRPr="000E1270">
        <w:rPr>
          <w:rFonts w:ascii="Arial" w:hAnsi="Arial" w:cs="Arial"/>
          <w:sz w:val="20"/>
          <w:szCs w:val="20"/>
          <w:lang w:val="nl-BE" w:eastAsia="nl-BE"/>
        </w:rPr>
        <w:t xml:space="preserve">beoogde doctoraatstitel, het doctoraatsonderwerp, </w:t>
      </w:r>
      <w:r w:rsidR="0053174C" w:rsidRPr="000E1270">
        <w:rPr>
          <w:rFonts w:ascii="Arial" w:hAnsi="Arial" w:cs="Arial"/>
          <w:sz w:val="20"/>
          <w:szCs w:val="20"/>
          <w:lang w:val="nl-BE" w:eastAsia="nl-BE"/>
        </w:rPr>
        <w:t xml:space="preserve">de na(a)m(en) van de </w:t>
      </w:r>
      <w:r w:rsidR="0078295F" w:rsidRPr="000E1270">
        <w:rPr>
          <w:rFonts w:ascii="Arial" w:hAnsi="Arial" w:cs="Arial"/>
          <w:sz w:val="20"/>
          <w:szCs w:val="20"/>
          <w:lang w:val="nl-BE" w:eastAsia="nl-BE"/>
        </w:rPr>
        <w:t xml:space="preserve">promotor (en), </w:t>
      </w:r>
      <w:r w:rsidRPr="000E1270">
        <w:rPr>
          <w:rFonts w:ascii="Arial" w:hAnsi="Arial" w:cs="Arial"/>
          <w:sz w:val="20"/>
          <w:szCs w:val="20"/>
          <w:lang w:val="nl-BE" w:eastAsia="nl-BE"/>
        </w:rPr>
        <w:t>de taal van het proefschrift</w:t>
      </w:r>
      <w:r w:rsidR="000E1270">
        <w:rPr>
          <w:rFonts w:ascii="Arial" w:hAnsi="Arial" w:cs="Arial"/>
          <w:sz w:val="20"/>
          <w:szCs w:val="20"/>
          <w:lang w:val="nl-BE" w:eastAsia="nl-BE"/>
        </w:rPr>
        <w:t>,</w:t>
      </w:r>
      <w:r w:rsidR="0078295F" w:rsidRPr="000E1270">
        <w:rPr>
          <w:rFonts w:ascii="Arial" w:hAnsi="Arial" w:cs="Arial"/>
          <w:sz w:val="20"/>
          <w:szCs w:val="20"/>
          <w:lang w:val="nl-BE" w:eastAsia="nl-BE"/>
        </w:rPr>
        <w:t xml:space="preserve"> </w:t>
      </w:r>
      <w:r w:rsidRPr="000E1270">
        <w:rPr>
          <w:rFonts w:ascii="Arial" w:hAnsi="Arial" w:cs="Arial"/>
          <w:sz w:val="20"/>
          <w:szCs w:val="20"/>
          <w:lang w:val="nl-BE" w:eastAsia="nl-BE"/>
        </w:rPr>
        <w:t xml:space="preserve">de keuze van de </w:t>
      </w:r>
      <w:proofErr w:type="spellStart"/>
      <w:r w:rsidRPr="000E1270">
        <w:rPr>
          <w:rFonts w:ascii="Arial" w:hAnsi="Arial" w:cs="Arial"/>
          <w:sz w:val="20"/>
          <w:szCs w:val="20"/>
          <w:lang w:val="nl-BE" w:eastAsia="nl-BE"/>
        </w:rPr>
        <w:t>doctoral</w:t>
      </w:r>
      <w:proofErr w:type="spellEnd"/>
      <w:r w:rsidRPr="000E1270">
        <w:rPr>
          <w:rFonts w:ascii="Arial" w:hAnsi="Arial" w:cs="Arial"/>
          <w:sz w:val="20"/>
          <w:szCs w:val="20"/>
          <w:lang w:val="nl-BE" w:eastAsia="nl-BE"/>
        </w:rPr>
        <w:t xml:space="preserve"> school</w:t>
      </w:r>
      <w:r w:rsidR="00F6474A" w:rsidRPr="000E1270">
        <w:rPr>
          <w:rFonts w:ascii="Arial" w:hAnsi="Arial" w:cs="Arial"/>
          <w:sz w:val="20"/>
          <w:szCs w:val="20"/>
          <w:lang w:val="nl-BE" w:eastAsia="nl-BE"/>
        </w:rPr>
        <w:t xml:space="preserve"> en/of een verandering in de samenstelling van </w:t>
      </w:r>
      <w:r w:rsidR="00A05AEA">
        <w:rPr>
          <w:rFonts w:ascii="Arial" w:hAnsi="Arial" w:cs="Arial"/>
          <w:sz w:val="20"/>
          <w:szCs w:val="20"/>
          <w:lang w:val="nl-BE" w:eastAsia="nl-BE"/>
        </w:rPr>
        <w:t>de doctoraats</w:t>
      </w:r>
      <w:r w:rsidR="00F6474A" w:rsidRPr="000E1270">
        <w:rPr>
          <w:rFonts w:ascii="Arial" w:hAnsi="Arial" w:cs="Arial"/>
          <w:sz w:val="20"/>
          <w:szCs w:val="20"/>
          <w:lang w:val="nl-BE" w:eastAsia="nl-BE"/>
        </w:rPr>
        <w:t>begeleidingscom</w:t>
      </w:r>
      <w:r w:rsidR="00A05AEA">
        <w:rPr>
          <w:rFonts w:ascii="Arial" w:hAnsi="Arial" w:cs="Arial"/>
          <w:sz w:val="20"/>
          <w:szCs w:val="20"/>
          <w:lang w:val="nl-BE" w:eastAsia="nl-BE"/>
        </w:rPr>
        <w:t>m</w:t>
      </w:r>
      <w:r w:rsidR="00F6474A" w:rsidRPr="000E1270">
        <w:rPr>
          <w:rFonts w:ascii="Arial" w:hAnsi="Arial" w:cs="Arial"/>
          <w:sz w:val="20"/>
          <w:szCs w:val="20"/>
          <w:lang w:val="nl-BE" w:eastAsia="nl-BE"/>
        </w:rPr>
        <w:t>i</w:t>
      </w:r>
      <w:r w:rsidR="00A05AEA">
        <w:rPr>
          <w:rFonts w:ascii="Arial" w:hAnsi="Arial" w:cs="Arial"/>
          <w:sz w:val="20"/>
          <w:szCs w:val="20"/>
          <w:lang w:val="nl-BE" w:eastAsia="nl-BE"/>
        </w:rPr>
        <w:t>ssie</w:t>
      </w:r>
      <w:r w:rsidR="00F6474A" w:rsidRPr="000E1270">
        <w:rPr>
          <w:rFonts w:ascii="Arial" w:hAnsi="Arial" w:cs="Arial"/>
          <w:sz w:val="20"/>
          <w:szCs w:val="20"/>
          <w:lang w:val="nl-BE" w:eastAsia="nl-BE"/>
        </w:rPr>
        <w:t>.</w:t>
      </w:r>
      <w:r w:rsidR="005C6636" w:rsidRPr="000E1270">
        <w:rPr>
          <w:rFonts w:ascii="Arial" w:hAnsi="Arial" w:cs="Arial"/>
          <w:sz w:val="20"/>
          <w:szCs w:val="20"/>
          <w:lang w:val="nl-BE" w:eastAsia="nl-BE"/>
        </w:rPr>
        <w:t xml:space="preserve"> De documenten kan men vinden op: </w:t>
      </w:r>
      <w:hyperlink r:id="rId17" w:history="1">
        <w:r w:rsidR="005C6636" w:rsidRPr="000E1270">
          <w:rPr>
            <w:rStyle w:val="Hyperlink"/>
            <w:rFonts w:ascii="Arial" w:hAnsi="Arial" w:cs="Arial"/>
            <w:sz w:val="20"/>
            <w:szCs w:val="20"/>
            <w:lang w:val="nl-BE" w:eastAsia="nl-BE"/>
          </w:rPr>
          <w:t>http://www.ugent.be/ps/nl/voor-studenten/administratie/doctoreren-administratie</w:t>
        </w:r>
      </w:hyperlink>
      <w:r w:rsidR="005C6636" w:rsidRPr="000E1270">
        <w:rPr>
          <w:rFonts w:ascii="Arial" w:hAnsi="Arial" w:cs="Arial"/>
          <w:sz w:val="20"/>
          <w:szCs w:val="20"/>
          <w:lang w:val="nl-BE" w:eastAsia="nl-BE"/>
        </w:rPr>
        <w:t xml:space="preserve">. </w:t>
      </w:r>
    </w:p>
    <w:p w:rsidR="00D83E5A" w:rsidRPr="000E1270" w:rsidRDefault="00D83E5A" w:rsidP="00D83E5A">
      <w:pPr>
        <w:rPr>
          <w:rFonts w:ascii="Arial" w:hAnsi="Arial" w:cs="Arial"/>
          <w:sz w:val="20"/>
          <w:szCs w:val="20"/>
        </w:rPr>
      </w:pPr>
      <w:r w:rsidRPr="000E1270">
        <w:rPr>
          <w:rFonts w:ascii="Arial" w:hAnsi="Arial" w:cs="Arial"/>
          <w:sz w:val="20"/>
          <w:szCs w:val="20"/>
        </w:rPr>
        <w:t>De FR beslist om de wijziging</w:t>
      </w:r>
      <w:r w:rsidR="001F7CD1" w:rsidRPr="000E1270">
        <w:rPr>
          <w:rFonts w:ascii="Arial" w:hAnsi="Arial" w:cs="Arial"/>
          <w:sz w:val="20"/>
          <w:szCs w:val="20"/>
        </w:rPr>
        <w:t>(-en)</w:t>
      </w:r>
      <w:r w:rsidRPr="000E1270">
        <w:rPr>
          <w:rFonts w:ascii="Arial" w:hAnsi="Arial" w:cs="Arial"/>
          <w:sz w:val="20"/>
          <w:szCs w:val="20"/>
        </w:rPr>
        <w:t xml:space="preserve"> al dan niet toe te staan.</w:t>
      </w:r>
    </w:p>
    <w:p w:rsidR="00857E8E" w:rsidRPr="000E1270" w:rsidRDefault="00857E8E">
      <w:pPr>
        <w:autoSpaceDE w:val="0"/>
        <w:autoSpaceDN w:val="0"/>
        <w:adjustRightInd w:val="0"/>
        <w:rPr>
          <w:rFonts w:ascii="Arial" w:hAnsi="Arial" w:cs="Arial"/>
          <w:sz w:val="20"/>
          <w:szCs w:val="20"/>
          <w:lang w:eastAsia="nl-BE"/>
        </w:rPr>
      </w:pPr>
    </w:p>
    <w:p w:rsidR="00957BD9" w:rsidRPr="000E1270" w:rsidRDefault="00957BD9">
      <w:pPr>
        <w:autoSpaceDE w:val="0"/>
        <w:autoSpaceDN w:val="0"/>
        <w:adjustRightInd w:val="0"/>
        <w:rPr>
          <w:rFonts w:ascii="Arial" w:hAnsi="Arial" w:cs="Arial"/>
          <w:sz w:val="20"/>
          <w:szCs w:val="20"/>
          <w:lang w:val="nl-BE" w:eastAsia="nl-BE"/>
        </w:rPr>
      </w:pPr>
    </w:p>
    <w:p w:rsidR="00A36414" w:rsidRPr="000E1270" w:rsidRDefault="00A36414">
      <w:pPr>
        <w:autoSpaceDE w:val="0"/>
        <w:autoSpaceDN w:val="0"/>
        <w:adjustRightInd w:val="0"/>
        <w:rPr>
          <w:rFonts w:ascii="Arial" w:hAnsi="Arial" w:cs="Arial"/>
          <w:sz w:val="20"/>
          <w:szCs w:val="20"/>
          <w:lang w:val="nl-BE" w:eastAsia="nl-BE"/>
        </w:rPr>
      </w:pPr>
    </w:p>
    <w:p w:rsidR="00957BD9" w:rsidRPr="000E1270" w:rsidRDefault="005904F6">
      <w:pPr>
        <w:autoSpaceDE w:val="0"/>
        <w:autoSpaceDN w:val="0"/>
        <w:adjustRightInd w:val="0"/>
        <w:rPr>
          <w:rFonts w:ascii="Arial" w:hAnsi="Arial" w:cs="Arial"/>
          <w:b/>
          <w:bCs/>
          <w:lang w:val="nl-BE" w:eastAsia="nl-BE"/>
        </w:rPr>
      </w:pPr>
      <w:r w:rsidRPr="000E1270">
        <w:rPr>
          <w:rFonts w:ascii="Arial" w:hAnsi="Arial" w:cs="Arial"/>
          <w:b/>
          <w:bCs/>
          <w:lang w:val="nl-BE" w:eastAsia="nl-BE"/>
        </w:rPr>
        <w:t>De promotor,</w:t>
      </w:r>
      <w:r w:rsidR="00957BD9" w:rsidRPr="000E1270">
        <w:rPr>
          <w:rFonts w:ascii="Arial" w:hAnsi="Arial" w:cs="Arial"/>
          <w:b/>
          <w:bCs/>
          <w:lang w:val="nl-BE" w:eastAsia="nl-BE"/>
        </w:rPr>
        <w:t xml:space="preserve"> de doctoraatsbegeleidingscommissie</w:t>
      </w:r>
      <w:r w:rsidRPr="000E1270">
        <w:rPr>
          <w:rFonts w:ascii="Arial" w:hAnsi="Arial" w:cs="Arial"/>
          <w:b/>
          <w:bCs/>
          <w:lang w:val="nl-BE" w:eastAsia="nl-BE"/>
        </w:rPr>
        <w:t xml:space="preserve"> en de doctoraatsopleiding</w:t>
      </w:r>
    </w:p>
    <w:p w:rsidR="00957BD9" w:rsidRPr="000E1270" w:rsidRDefault="00957BD9">
      <w:pPr>
        <w:autoSpaceDE w:val="0"/>
        <w:autoSpaceDN w:val="0"/>
        <w:adjustRightInd w:val="0"/>
        <w:rPr>
          <w:rFonts w:ascii="Arial" w:hAnsi="Arial" w:cs="Arial"/>
          <w:b/>
          <w:sz w:val="20"/>
          <w:szCs w:val="20"/>
          <w:lang w:val="nl-BE" w:eastAsia="nl-BE"/>
        </w:rPr>
      </w:pPr>
    </w:p>
    <w:p w:rsidR="00957BD9" w:rsidRPr="000E1270" w:rsidRDefault="00957BD9">
      <w:pPr>
        <w:autoSpaceDE w:val="0"/>
        <w:autoSpaceDN w:val="0"/>
        <w:adjustRightInd w:val="0"/>
        <w:rPr>
          <w:rFonts w:ascii="Arial" w:hAnsi="Arial" w:cs="Arial"/>
          <w:b/>
          <w:sz w:val="20"/>
          <w:szCs w:val="20"/>
          <w:lang w:val="nl-BE" w:eastAsia="nl-BE"/>
        </w:rPr>
      </w:pPr>
      <w:r w:rsidRPr="000E1270">
        <w:rPr>
          <w:rFonts w:ascii="Arial" w:hAnsi="Arial" w:cs="Arial"/>
          <w:b/>
          <w:sz w:val="20"/>
          <w:szCs w:val="20"/>
          <w:lang w:val="nl-BE" w:eastAsia="nl-BE"/>
        </w:rPr>
        <w:t xml:space="preserve">Artikel </w:t>
      </w:r>
      <w:r w:rsidR="00D83E5A" w:rsidRPr="000E1270">
        <w:rPr>
          <w:rFonts w:ascii="Arial" w:hAnsi="Arial" w:cs="Arial"/>
          <w:b/>
          <w:sz w:val="20"/>
          <w:szCs w:val="20"/>
          <w:lang w:val="nl-BE" w:eastAsia="nl-BE"/>
        </w:rPr>
        <w:t>4</w:t>
      </w:r>
    </w:p>
    <w:p w:rsidR="00957BD9" w:rsidRPr="000E1270" w:rsidRDefault="00957BD9">
      <w:pPr>
        <w:autoSpaceDE w:val="0"/>
        <w:autoSpaceDN w:val="0"/>
        <w:adjustRightInd w:val="0"/>
        <w:rPr>
          <w:rFonts w:ascii="Arial" w:hAnsi="Arial" w:cs="Arial"/>
          <w:sz w:val="20"/>
          <w:szCs w:val="20"/>
          <w:lang w:val="nl-BE" w:eastAsia="nl-BE"/>
        </w:rPr>
      </w:pPr>
      <w:r w:rsidRPr="000E1270">
        <w:rPr>
          <w:rFonts w:ascii="Arial" w:hAnsi="Arial" w:cs="Arial"/>
          <w:sz w:val="20"/>
          <w:szCs w:val="20"/>
          <w:lang w:val="nl-BE" w:eastAsia="nl-BE"/>
        </w:rPr>
        <w:t xml:space="preserve">De </w:t>
      </w:r>
      <w:r w:rsidR="009A6CE4" w:rsidRPr="000E1270">
        <w:rPr>
          <w:rFonts w:ascii="Arial" w:hAnsi="Arial" w:cs="Arial"/>
          <w:sz w:val="20"/>
          <w:szCs w:val="20"/>
          <w:lang w:val="nl-BE" w:eastAsia="nl-BE"/>
        </w:rPr>
        <w:t xml:space="preserve">administratief verantwoordelijk </w:t>
      </w:r>
      <w:r w:rsidRPr="000E1270">
        <w:rPr>
          <w:rFonts w:ascii="Arial" w:hAnsi="Arial" w:cs="Arial"/>
          <w:sz w:val="20"/>
          <w:szCs w:val="20"/>
          <w:lang w:val="nl-BE" w:eastAsia="nl-BE"/>
        </w:rPr>
        <w:t>promotor vervult een centrale rol bij de begeleiding van de doctorandus/a en heeft een stimulerende, coördinerende en evaluerende rol voor de hele duur van het doctoraatsproces.</w:t>
      </w:r>
    </w:p>
    <w:p w:rsidR="00835353" w:rsidRPr="000E1270" w:rsidRDefault="00835353" w:rsidP="00835353">
      <w:pPr>
        <w:autoSpaceDE w:val="0"/>
        <w:autoSpaceDN w:val="0"/>
        <w:adjustRightInd w:val="0"/>
        <w:rPr>
          <w:rFonts w:ascii="Arial" w:hAnsi="Arial" w:cs="Arial"/>
          <w:sz w:val="20"/>
          <w:szCs w:val="20"/>
          <w:lang w:val="nl-BE" w:eastAsia="nl-BE"/>
        </w:rPr>
      </w:pPr>
      <w:r w:rsidRPr="000E1270">
        <w:rPr>
          <w:rFonts w:ascii="Arial" w:hAnsi="Arial" w:cs="Arial"/>
          <w:sz w:val="20"/>
          <w:szCs w:val="20"/>
          <w:lang w:val="nl-BE" w:eastAsia="nl-BE"/>
        </w:rPr>
        <w:t xml:space="preserve">De </w:t>
      </w:r>
      <w:r w:rsidR="009A6CE4" w:rsidRPr="000E1270">
        <w:rPr>
          <w:rFonts w:ascii="Arial" w:hAnsi="Arial" w:cs="Arial"/>
          <w:sz w:val="20"/>
          <w:szCs w:val="20"/>
          <w:lang w:val="nl-BE" w:eastAsia="nl-BE"/>
        </w:rPr>
        <w:t xml:space="preserve">administratief verantwoordelijk </w:t>
      </w:r>
      <w:r w:rsidRPr="000E1270">
        <w:rPr>
          <w:rFonts w:ascii="Arial" w:hAnsi="Arial" w:cs="Arial"/>
          <w:sz w:val="20"/>
          <w:szCs w:val="20"/>
          <w:lang w:val="nl-BE" w:eastAsia="nl-BE"/>
        </w:rPr>
        <w:t xml:space="preserve">promotor is bij voorkeur een ZAP-lid verbonden aan de FPSW. Daarnaast kunnen één of meerdere </w:t>
      </w:r>
      <w:r w:rsidR="005C6636" w:rsidRPr="000E1270">
        <w:rPr>
          <w:rFonts w:ascii="Arial" w:hAnsi="Arial" w:cs="Arial"/>
          <w:sz w:val="20"/>
          <w:szCs w:val="20"/>
          <w:lang w:val="nl-BE" w:eastAsia="nl-BE"/>
        </w:rPr>
        <w:t xml:space="preserve">bijkomende </w:t>
      </w:r>
      <w:r w:rsidRPr="000E1270">
        <w:rPr>
          <w:rFonts w:ascii="Arial" w:hAnsi="Arial" w:cs="Arial"/>
          <w:sz w:val="20"/>
          <w:szCs w:val="20"/>
          <w:lang w:val="nl-BE" w:eastAsia="nl-BE"/>
        </w:rPr>
        <w:t>promotor</w:t>
      </w:r>
      <w:r w:rsidR="0078295F" w:rsidRPr="000E1270">
        <w:rPr>
          <w:rFonts w:ascii="Arial" w:hAnsi="Arial" w:cs="Arial"/>
          <w:sz w:val="20"/>
          <w:szCs w:val="20"/>
          <w:lang w:val="nl-BE" w:eastAsia="nl-BE"/>
        </w:rPr>
        <w:t>(</w:t>
      </w:r>
      <w:r w:rsidRPr="000E1270">
        <w:rPr>
          <w:rFonts w:ascii="Arial" w:hAnsi="Arial" w:cs="Arial"/>
          <w:sz w:val="20"/>
          <w:szCs w:val="20"/>
          <w:lang w:val="nl-BE" w:eastAsia="nl-BE"/>
        </w:rPr>
        <w:t>en</w:t>
      </w:r>
      <w:r w:rsidR="0078295F" w:rsidRPr="000E1270">
        <w:rPr>
          <w:rFonts w:ascii="Arial" w:hAnsi="Arial" w:cs="Arial"/>
          <w:sz w:val="20"/>
          <w:szCs w:val="20"/>
          <w:lang w:val="nl-BE" w:eastAsia="nl-BE"/>
        </w:rPr>
        <w:t>)</w:t>
      </w:r>
      <w:r w:rsidRPr="000E1270">
        <w:rPr>
          <w:rFonts w:ascii="Arial" w:hAnsi="Arial" w:cs="Arial"/>
          <w:sz w:val="20"/>
          <w:szCs w:val="20"/>
          <w:lang w:val="nl-BE" w:eastAsia="nl-BE"/>
        </w:rPr>
        <w:t xml:space="preserve"> meewerken van binnen of buiten de UGent.</w:t>
      </w:r>
    </w:p>
    <w:p w:rsidR="00957BD9" w:rsidRPr="000E1270" w:rsidRDefault="00835353" w:rsidP="00835353">
      <w:pPr>
        <w:autoSpaceDE w:val="0"/>
        <w:autoSpaceDN w:val="0"/>
        <w:adjustRightInd w:val="0"/>
        <w:rPr>
          <w:rFonts w:ascii="Arial" w:hAnsi="Arial" w:cs="Arial"/>
          <w:sz w:val="20"/>
          <w:szCs w:val="20"/>
          <w:lang w:val="nl-BE" w:eastAsia="nl-BE"/>
        </w:rPr>
      </w:pPr>
      <w:r w:rsidRPr="000E1270">
        <w:rPr>
          <w:rFonts w:ascii="Arial" w:hAnsi="Arial" w:cs="Arial"/>
          <w:sz w:val="20"/>
          <w:szCs w:val="20"/>
          <w:lang w:val="nl-BE" w:eastAsia="nl-BE"/>
        </w:rPr>
        <w:t xml:space="preserve">Als de </w:t>
      </w:r>
      <w:r w:rsidR="009A6CE4" w:rsidRPr="000E1270">
        <w:rPr>
          <w:rFonts w:ascii="Arial" w:hAnsi="Arial" w:cs="Arial"/>
          <w:sz w:val="20"/>
          <w:szCs w:val="20"/>
          <w:lang w:val="nl-BE" w:eastAsia="nl-BE"/>
        </w:rPr>
        <w:t>administratief verantwoordelijk</w:t>
      </w:r>
      <w:r w:rsidR="00FA45D0" w:rsidRPr="000E1270">
        <w:rPr>
          <w:rFonts w:ascii="Arial" w:hAnsi="Arial" w:cs="Arial"/>
          <w:sz w:val="20"/>
          <w:szCs w:val="20"/>
          <w:lang w:val="nl-BE" w:eastAsia="nl-BE"/>
        </w:rPr>
        <w:t xml:space="preserve"> </w:t>
      </w:r>
      <w:r w:rsidRPr="000E1270">
        <w:rPr>
          <w:rFonts w:ascii="Arial" w:hAnsi="Arial" w:cs="Arial"/>
          <w:sz w:val="20"/>
          <w:szCs w:val="20"/>
          <w:lang w:val="nl-BE" w:eastAsia="nl-BE"/>
        </w:rPr>
        <w:t>promotor geen ZAP-lid is d</w:t>
      </w:r>
      <w:r w:rsidR="00186058" w:rsidRPr="000E1270">
        <w:rPr>
          <w:rFonts w:ascii="Arial" w:hAnsi="Arial" w:cs="Arial"/>
          <w:sz w:val="20"/>
          <w:szCs w:val="20"/>
          <w:lang w:val="nl-BE" w:eastAsia="nl-BE"/>
        </w:rPr>
        <w:t xml:space="preserve">ie </w:t>
      </w:r>
      <w:r w:rsidRPr="000E1270">
        <w:rPr>
          <w:rFonts w:ascii="Arial" w:hAnsi="Arial" w:cs="Arial"/>
          <w:sz w:val="20"/>
          <w:szCs w:val="20"/>
          <w:lang w:val="nl-BE" w:eastAsia="nl-BE"/>
        </w:rPr>
        <w:t xml:space="preserve">verbonden is aan de FPSW, moet in elk geval een </w:t>
      </w:r>
      <w:r w:rsidR="005C6636" w:rsidRPr="000E1270">
        <w:rPr>
          <w:rFonts w:ascii="Arial" w:hAnsi="Arial" w:cs="Arial"/>
          <w:sz w:val="20"/>
          <w:szCs w:val="20"/>
          <w:lang w:val="nl-BE" w:eastAsia="nl-BE"/>
        </w:rPr>
        <w:t>mede</w:t>
      </w:r>
      <w:r w:rsidR="00F75BBE" w:rsidRPr="000E1270">
        <w:rPr>
          <w:rFonts w:ascii="Arial" w:hAnsi="Arial" w:cs="Arial"/>
          <w:sz w:val="20"/>
          <w:szCs w:val="20"/>
          <w:lang w:val="nl-BE" w:eastAsia="nl-BE"/>
        </w:rPr>
        <w:t>-</w:t>
      </w:r>
      <w:r w:rsidRPr="000E1270">
        <w:rPr>
          <w:rFonts w:ascii="Arial" w:hAnsi="Arial" w:cs="Arial"/>
          <w:sz w:val="20"/>
          <w:szCs w:val="20"/>
          <w:lang w:val="nl-BE" w:eastAsia="nl-BE"/>
        </w:rPr>
        <w:t>promotor verbonden zijn aan de FPSW.</w:t>
      </w:r>
    </w:p>
    <w:p w:rsidR="00722D87" w:rsidRPr="000E1270" w:rsidRDefault="00722D87" w:rsidP="00835353">
      <w:pPr>
        <w:autoSpaceDE w:val="0"/>
        <w:autoSpaceDN w:val="0"/>
        <w:adjustRightInd w:val="0"/>
        <w:rPr>
          <w:rFonts w:ascii="Arial" w:hAnsi="Arial" w:cs="Arial"/>
          <w:sz w:val="20"/>
          <w:szCs w:val="20"/>
          <w:lang w:val="nl-BE" w:eastAsia="nl-BE"/>
        </w:rPr>
      </w:pPr>
    </w:p>
    <w:p w:rsidR="00957BD9" w:rsidRPr="000E1270" w:rsidRDefault="00D83E5A">
      <w:pPr>
        <w:autoSpaceDE w:val="0"/>
        <w:autoSpaceDN w:val="0"/>
        <w:adjustRightInd w:val="0"/>
        <w:rPr>
          <w:rFonts w:ascii="Arial" w:hAnsi="Arial" w:cs="Arial"/>
          <w:b/>
          <w:sz w:val="20"/>
          <w:szCs w:val="20"/>
          <w:lang w:val="nl-BE" w:eastAsia="nl-BE"/>
        </w:rPr>
      </w:pPr>
      <w:r w:rsidRPr="000E1270">
        <w:rPr>
          <w:rFonts w:ascii="Arial" w:hAnsi="Arial" w:cs="Arial"/>
          <w:b/>
          <w:sz w:val="20"/>
          <w:szCs w:val="20"/>
          <w:lang w:val="nl-BE" w:eastAsia="nl-BE"/>
        </w:rPr>
        <w:t>Artikel 5</w:t>
      </w:r>
    </w:p>
    <w:p w:rsidR="00090348" w:rsidRPr="000E1270" w:rsidRDefault="00957BD9">
      <w:pPr>
        <w:autoSpaceDE w:val="0"/>
        <w:autoSpaceDN w:val="0"/>
        <w:adjustRightInd w:val="0"/>
        <w:rPr>
          <w:rFonts w:ascii="Arial" w:hAnsi="Arial" w:cs="Arial"/>
          <w:sz w:val="20"/>
          <w:szCs w:val="20"/>
          <w:lang w:val="nl-BE" w:eastAsia="nl-BE"/>
        </w:rPr>
      </w:pPr>
      <w:r w:rsidRPr="000E1270">
        <w:rPr>
          <w:rFonts w:ascii="Arial" w:hAnsi="Arial" w:cs="Arial"/>
          <w:sz w:val="20"/>
          <w:szCs w:val="20"/>
          <w:lang w:val="nl-BE" w:eastAsia="nl-BE"/>
        </w:rPr>
        <w:t xml:space="preserve">Bij elk doctoraat in de FPSW </w:t>
      </w:r>
      <w:r w:rsidR="00CC0E4F" w:rsidRPr="000E1270">
        <w:rPr>
          <w:rFonts w:ascii="Arial" w:hAnsi="Arial" w:cs="Arial"/>
          <w:sz w:val="20"/>
          <w:szCs w:val="20"/>
          <w:lang w:val="nl-BE" w:eastAsia="nl-BE"/>
        </w:rPr>
        <w:t xml:space="preserve">stelt </w:t>
      </w:r>
      <w:r w:rsidR="00090348" w:rsidRPr="000E1270">
        <w:rPr>
          <w:rFonts w:ascii="Arial" w:hAnsi="Arial" w:cs="Arial"/>
          <w:sz w:val="20"/>
          <w:szCs w:val="20"/>
          <w:lang w:val="nl-BE" w:eastAsia="nl-BE"/>
        </w:rPr>
        <w:t xml:space="preserve">de FR </w:t>
      </w:r>
      <w:r w:rsidRPr="000E1270">
        <w:rPr>
          <w:rFonts w:ascii="Arial" w:hAnsi="Arial" w:cs="Arial"/>
          <w:sz w:val="20"/>
          <w:szCs w:val="20"/>
          <w:lang w:val="nl-BE" w:eastAsia="nl-BE"/>
        </w:rPr>
        <w:t xml:space="preserve">een doctoraatsbegeleidingscommissie </w:t>
      </w:r>
      <w:r w:rsidR="00B36F61" w:rsidRPr="000E1270">
        <w:rPr>
          <w:rFonts w:ascii="Arial" w:hAnsi="Arial" w:cs="Arial"/>
          <w:sz w:val="20"/>
          <w:szCs w:val="20"/>
          <w:lang w:val="nl-BE" w:eastAsia="nl-BE"/>
        </w:rPr>
        <w:t xml:space="preserve">(DBC) </w:t>
      </w:r>
      <w:r w:rsidRPr="000E1270">
        <w:rPr>
          <w:rFonts w:ascii="Arial" w:hAnsi="Arial" w:cs="Arial"/>
          <w:sz w:val="20"/>
          <w:szCs w:val="20"/>
          <w:lang w:val="nl-BE" w:eastAsia="nl-BE"/>
        </w:rPr>
        <w:t>aan</w:t>
      </w:r>
      <w:r w:rsidR="00CC0E4F" w:rsidRPr="000E1270">
        <w:rPr>
          <w:rFonts w:ascii="Arial" w:hAnsi="Arial" w:cs="Arial"/>
          <w:sz w:val="20"/>
          <w:szCs w:val="20"/>
          <w:lang w:val="nl-BE" w:eastAsia="nl-BE"/>
        </w:rPr>
        <w:t xml:space="preserve"> </w:t>
      </w:r>
      <w:r w:rsidR="00090348" w:rsidRPr="000E1270">
        <w:rPr>
          <w:rFonts w:ascii="Arial" w:hAnsi="Arial" w:cs="Arial"/>
          <w:sz w:val="20"/>
          <w:szCs w:val="20"/>
          <w:lang w:val="nl-BE" w:eastAsia="nl-BE"/>
        </w:rPr>
        <w:t>op voorstel van de promotor</w:t>
      </w:r>
      <w:r w:rsidR="00B318D5" w:rsidRPr="000E1270">
        <w:rPr>
          <w:rFonts w:ascii="Arial" w:hAnsi="Arial" w:cs="Arial"/>
          <w:sz w:val="20"/>
          <w:szCs w:val="20"/>
          <w:lang w:val="nl-BE" w:eastAsia="nl-BE"/>
        </w:rPr>
        <w:t xml:space="preserve"> </w:t>
      </w:r>
      <w:r w:rsidR="00186058" w:rsidRPr="000E1270">
        <w:rPr>
          <w:rFonts w:ascii="Arial" w:hAnsi="Arial" w:cs="Arial"/>
          <w:sz w:val="20"/>
          <w:szCs w:val="20"/>
          <w:lang w:val="nl-BE" w:eastAsia="nl-BE"/>
        </w:rPr>
        <w:t>en/</w:t>
      </w:r>
      <w:r w:rsidR="00B318D5" w:rsidRPr="000E1270">
        <w:rPr>
          <w:rFonts w:ascii="Arial" w:hAnsi="Arial" w:cs="Arial"/>
          <w:sz w:val="20"/>
          <w:szCs w:val="20"/>
          <w:lang w:val="nl-BE" w:eastAsia="nl-BE"/>
        </w:rPr>
        <w:t>of doctoranda/</w:t>
      </w:r>
      <w:proofErr w:type="spellStart"/>
      <w:r w:rsidR="00B318D5" w:rsidRPr="000E1270">
        <w:rPr>
          <w:rFonts w:ascii="Arial" w:hAnsi="Arial" w:cs="Arial"/>
          <w:sz w:val="20"/>
          <w:szCs w:val="20"/>
          <w:lang w:val="nl-BE" w:eastAsia="nl-BE"/>
        </w:rPr>
        <w:t>us</w:t>
      </w:r>
      <w:proofErr w:type="spellEnd"/>
      <w:r w:rsidR="001C79B3" w:rsidRPr="000E1270">
        <w:rPr>
          <w:rFonts w:ascii="Arial" w:hAnsi="Arial" w:cs="Arial"/>
          <w:sz w:val="20"/>
          <w:szCs w:val="20"/>
          <w:lang w:val="nl-BE" w:eastAsia="nl-BE"/>
        </w:rPr>
        <w:t xml:space="preserve"> volgens de bepalingen in het OER</w:t>
      </w:r>
      <w:r w:rsidRPr="000E1270">
        <w:rPr>
          <w:rFonts w:ascii="Arial" w:hAnsi="Arial" w:cs="Arial"/>
          <w:sz w:val="20"/>
          <w:szCs w:val="20"/>
          <w:lang w:val="nl-BE" w:eastAsia="nl-BE"/>
        </w:rPr>
        <w:t>.</w:t>
      </w:r>
      <w:r w:rsidR="00090348" w:rsidRPr="000E1270">
        <w:rPr>
          <w:rFonts w:ascii="Arial" w:hAnsi="Arial" w:cs="Arial"/>
          <w:sz w:val="20"/>
          <w:szCs w:val="20"/>
          <w:lang w:val="nl-BE" w:eastAsia="nl-BE"/>
        </w:rPr>
        <w:t xml:space="preserve"> Dit gebeurt </w:t>
      </w:r>
      <w:r w:rsidR="001C79B3" w:rsidRPr="000E1270">
        <w:rPr>
          <w:rFonts w:ascii="Arial" w:hAnsi="Arial" w:cs="Arial"/>
          <w:sz w:val="20"/>
          <w:szCs w:val="20"/>
          <w:lang w:val="nl-BE" w:eastAsia="nl-BE"/>
        </w:rPr>
        <w:t xml:space="preserve">ten laatste in maart van het </w:t>
      </w:r>
      <w:r w:rsidR="00186058" w:rsidRPr="000E1270">
        <w:rPr>
          <w:rFonts w:ascii="Arial" w:hAnsi="Arial" w:cs="Arial"/>
          <w:sz w:val="20"/>
          <w:szCs w:val="20"/>
          <w:lang w:val="nl-BE" w:eastAsia="nl-BE"/>
        </w:rPr>
        <w:t>academie</w:t>
      </w:r>
      <w:r w:rsidR="001C79B3" w:rsidRPr="000E1270">
        <w:rPr>
          <w:rFonts w:ascii="Arial" w:hAnsi="Arial" w:cs="Arial"/>
          <w:sz w:val="20"/>
          <w:szCs w:val="20"/>
          <w:lang w:val="nl-BE" w:eastAsia="nl-BE"/>
        </w:rPr>
        <w:t xml:space="preserve">jaar van </w:t>
      </w:r>
      <w:r w:rsidR="00186058" w:rsidRPr="000E1270">
        <w:rPr>
          <w:rFonts w:ascii="Arial" w:hAnsi="Arial" w:cs="Arial"/>
          <w:sz w:val="20"/>
          <w:szCs w:val="20"/>
          <w:lang w:val="nl-BE" w:eastAsia="nl-BE"/>
        </w:rPr>
        <w:t xml:space="preserve">de </w:t>
      </w:r>
      <w:r w:rsidR="001C79B3" w:rsidRPr="000E1270">
        <w:rPr>
          <w:rFonts w:ascii="Arial" w:hAnsi="Arial" w:cs="Arial"/>
          <w:sz w:val="20"/>
          <w:szCs w:val="20"/>
          <w:lang w:val="nl-BE" w:eastAsia="nl-BE"/>
        </w:rPr>
        <w:t xml:space="preserve">eerste inschrijving. </w:t>
      </w:r>
    </w:p>
    <w:p w:rsidR="009A0928" w:rsidRPr="000E1270" w:rsidRDefault="00957BD9">
      <w:pPr>
        <w:autoSpaceDE w:val="0"/>
        <w:autoSpaceDN w:val="0"/>
        <w:adjustRightInd w:val="0"/>
        <w:rPr>
          <w:rFonts w:ascii="Arial" w:hAnsi="Arial" w:cs="Arial"/>
          <w:sz w:val="20"/>
          <w:szCs w:val="20"/>
          <w:lang w:val="nl-BE" w:eastAsia="nl-BE"/>
        </w:rPr>
      </w:pPr>
      <w:r w:rsidRPr="000E1270">
        <w:rPr>
          <w:rFonts w:ascii="Arial" w:hAnsi="Arial" w:cs="Arial"/>
          <w:sz w:val="20"/>
          <w:szCs w:val="20"/>
          <w:lang w:val="nl-BE" w:eastAsia="nl-BE"/>
        </w:rPr>
        <w:t xml:space="preserve">De </w:t>
      </w:r>
      <w:r w:rsidR="009A6CE4" w:rsidRPr="000E1270">
        <w:rPr>
          <w:rFonts w:ascii="Arial" w:hAnsi="Arial" w:cs="Arial"/>
          <w:sz w:val="20"/>
          <w:szCs w:val="20"/>
          <w:lang w:val="nl-BE" w:eastAsia="nl-BE"/>
        </w:rPr>
        <w:t xml:space="preserve">promotoren </w:t>
      </w:r>
      <w:r w:rsidR="003E545C" w:rsidRPr="000E1270">
        <w:rPr>
          <w:rFonts w:ascii="Arial" w:hAnsi="Arial" w:cs="Arial"/>
          <w:sz w:val="20"/>
          <w:szCs w:val="20"/>
          <w:lang w:val="nl-BE" w:eastAsia="nl-BE"/>
        </w:rPr>
        <w:t>en</w:t>
      </w:r>
      <w:r w:rsidR="009A6CE4" w:rsidRPr="000E1270">
        <w:rPr>
          <w:rFonts w:ascii="Arial" w:hAnsi="Arial" w:cs="Arial"/>
          <w:sz w:val="20"/>
          <w:szCs w:val="20"/>
          <w:lang w:val="nl-BE" w:eastAsia="nl-BE"/>
        </w:rPr>
        <w:t xml:space="preserve"> de </w:t>
      </w:r>
      <w:r w:rsidR="00B36F61" w:rsidRPr="000E1270">
        <w:rPr>
          <w:rFonts w:ascii="Arial" w:hAnsi="Arial" w:cs="Arial"/>
          <w:sz w:val="20"/>
          <w:szCs w:val="20"/>
          <w:lang w:val="nl-BE" w:eastAsia="nl-BE"/>
        </w:rPr>
        <w:t>DBC</w:t>
      </w:r>
      <w:r w:rsidRPr="000E1270">
        <w:rPr>
          <w:rFonts w:ascii="Arial" w:hAnsi="Arial" w:cs="Arial"/>
          <w:sz w:val="20"/>
          <w:szCs w:val="20"/>
          <w:lang w:val="nl-BE" w:eastAsia="nl-BE"/>
        </w:rPr>
        <w:t xml:space="preserve"> </w:t>
      </w:r>
      <w:r w:rsidR="003E545C" w:rsidRPr="000E1270">
        <w:rPr>
          <w:rFonts w:ascii="Arial" w:hAnsi="Arial" w:cs="Arial"/>
          <w:sz w:val="20"/>
          <w:szCs w:val="20"/>
          <w:lang w:val="nl-BE" w:eastAsia="nl-BE"/>
        </w:rPr>
        <w:t xml:space="preserve">zijn </w:t>
      </w:r>
      <w:r w:rsidRPr="000E1270">
        <w:rPr>
          <w:rFonts w:ascii="Arial" w:hAnsi="Arial" w:cs="Arial"/>
          <w:sz w:val="20"/>
          <w:szCs w:val="20"/>
          <w:lang w:val="nl-BE" w:eastAsia="nl-BE"/>
        </w:rPr>
        <w:t>verantwoordelijk voor de ondersteuning en de beoordeling van de doctorandus</w:t>
      </w:r>
      <w:r w:rsidR="00F75BBE" w:rsidRPr="000E1270">
        <w:rPr>
          <w:rFonts w:ascii="Arial" w:hAnsi="Arial" w:cs="Arial"/>
          <w:sz w:val="20"/>
          <w:szCs w:val="20"/>
          <w:lang w:val="nl-BE" w:eastAsia="nl-BE"/>
        </w:rPr>
        <w:t>/a</w:t>
      </w:r>
      <w:r w:rsidRPr="000E1270">
        <w:rPr>
          <w:rFonts w:ascii="Arial" w:hAnsi="Arial" w:cs="Arial"/>
          <w:sz w:val="20"/>
          <w:szCs w:val="20"/>
          <w:lang w:val="nl-BE" w:eastAsia="nl-BE"/>
        </w:rPr>
        <w:t xml:space="preserve"> doorheen de gehel</w:t>
      </w:r>
      <w:r w:rsidR="009A0928" w:rsidRPr="000E1270">
        <w:rPr>
          <w:rFonts w:ascii="Arial" w:hAnsi="Arial" w:cs="Arial"/>
          <w:sz w:val="20"/>
          <w:szCs w:val="20"/>
          <w:lang w:val="nl-BE" w:eastAsia="nl-BE"/>
        </w:rPr>
        <w:t>e studie- en onderzoeksperiode.</w:t>
      </w:r>
    </w:p>
    <w:p w:rsidR="005904F6" w:rsidRPr="000E1270" w:rsidRDefault="005904F6" w:rsidP="005904F6">
      <w:pPr>
        <w:autoSpaceDE w:val="0"/>
        <w:autoSpaceDN w:val="0"/>
        <w:adjustRightInd w:val="0"/>
        <w:rPr>
          <w:rFonts w:ascii="Arial" w:hAnsi="Arial" w:cs="Arial"/>
          <w:sz w:val="20"/>
          <w:szCs w:val="20"/>
          <w:lang w:val="nl-BE" w:eastAsia="nl-BE"/>
        </w:rPr>
      </w:pPr>
      <w:r w:rsidRPr="000E1270">
        <w:rPr>
          <w:rFonts w:ascii="Arial" w:hAnsi="Arial" w:cs="Arial"/>
          <w:sz w:val="20"/>
          <w:szCs w:val="20"/>
          <w:lang w:val="nl-BE" w:eastAsia="nl-BE"/>
        </w:rPr>
        <w:t>De doctorandus/a rapporteert eenmaal per jaar</w:t>
      </w:r>
      <w:r w:rsidR="000E1270">
        <w:rPr>
          <w:rFonts w:ascii="Arial" w:hAnsi="Arial" w:cs="Arial"/>
          <w:sz w:val="20"/>
          <w:szCs w:val="20"/>
          <w:lang w:val="nl-BE" w:eastAsia="nl-BE"/>
        </w:rPr>
        <w:t xml:space="preserve"> </w:t>
      </w:r>
      <w:r w:rsidRPr="000E1270">
        <w:rPr>
          <w:rFonts w:ascii="Arial" w:hAnsi="Arial" w:cs="Arial"/>
          <w:sz w:val="20"/>
          <w:szCs w:val="20"/>
          <w:lang w:val="nl-BE" w:eastAsia="nl-BE"/>
        </w:rPr>
        <w:t xml:space="preserve">over de voortgang van het onderzoek aan de </w:t>
      </w:r>
      <w:r w:rsidR="00CA041C" w:rsidRPr="000E1270">
        <w:rPr>
          <w:rFonts w:ascii="Arial" w:hAnsi="Arial" w:cs="Arial"/>
          <w:sz w:val="20"/>
          <w:szCs w:val="20"/>
          <w:lang w:val="nl-BE" w:eastAsia="nl-BE"/>
        </w:rPr>
        <w:t xml:space="preserve">promotoren </w:t>
      </w:r>
      <w:r w:rsidR="001C79B3" w:rsidRPr="000E1270">
        <w:rPr>
          <w:rFonts w:ascii="Arial" w:hAnsi="Arial" w:cs="Arial"/>
          <w:sz w:val="20"/>
          <w:szCs w:val="20"/>
          <w:lang w:val="nl-BE" w:eastAsia="nl-BE"/>
        </w:rPr>
        <w:t>en</w:t>
      </w:r>
      <w:r w:rsidR="00CA041C" w:rsidRPr="000E1270">
        <w:rPr>
          <w:rFonts w:ascii="Arial" w:hAnsi="Arial" w:cs="Arial"/>
          <w:sz w:val="20"/>
          <w:szCs w:val="20"/>
          <w:lang w:val="nl-BE" w:eastAsia="nl-BE"/>
        </w:rPr>
        <w:t xml:space="preserve"> </w:t>
      </w:r>
      <w:r w:rsidR="00B36F61" w:rsidRPr="000E1270">
        <w:rPr>
          <w:rFonts w:ascii="Arial" w:hAnsi="Arial" w:cs="Arial"/>
          <w:sz w:val="20"/>
          <w:szCs w:val="20"/>
          <w:lang w:val="nl-BE" w:eastAsia="nl-BE"/>
        </w:rPr>
        <w:t>DBC</w:t>
      </w:r>
      <w:r w:rsidRPr="000E1270">
        <w:rPr>
          <w:rFonts w:ascii="Arial" w:hAnsi="Arial" w:cs="Arial"/>
          <w:sz w:val="20"/>
          <w:szCs w:val="20"/>
          <w:lang w:val="nl-BE" w:eastAsia="nl-BE"/>
        </w:rPr>
        <w:t>.</w:t>
      </w:r>
      <w:r w:rsidR="009A6CE4" w:rsidRPr="000E1270">
        <w:rPr>
          <w:rFonts w:ascii="Arial" w:hAnsi="Arial" w:cs="Arial"/>
          <w:sz w:val="20"/>
          <w:szCs w:val="20"/>
          <w:lang w:val="nl-BE" w:eastAsia="nl-BE"/>
        </w:rPr>
        <w:t xml:space="preserve"> </w:t>
      </w:r>
    </w:p>
    <w:p w:rsidR="009A0928" w:rsidRPr="000E1270" w:rsidRDefault="006558B5">
      <w:pPr>
        <w:autoSpaceDE w:val="0"/>
        <w:autoSpaceDN w:val="0"/>
        <w:adjustRightInd w:val="0"/>
        <w:rPr>
          <w:rFonts w:ascii="Arial" w:hAnsi="Arial" w:cs="Arial"/>
          <w:sz w:val="20"/>
          <w:szCs w:val="20"/>
          <w:lang w:val="nl-BE" w:eastAsia="nl-BE"/>
        </w:rPr>
      </w:pPr>
      <w:r w:rsidRPr="000E1270">
        <w:rPr>
          <w:rFonts w:ascii="Arial" w:hAnsi="Arial" w:cs="Arial"/>
          <w:sz w:val="20"/>
          <w:szCs w:val="20"/>
          <w:lang w:val="nl-BE" w:eastAsia="nl-BE"/>
        </w:rPr>
        <w:t>Bij negatieve beoordeling van het voortgangsrapport van de doctorandus/a</w:t>
      </w:r>
      <w:r w:rsidR="00FC59AD" w:rsidRPr="000E1270">
        <w:rPr>
          <w:rFonts w:ascii="Arial" w:hAnsi="Arial" w:cs="Arial"/>
          <w:sz w:val="20"/>
          <w:szCs w:val="20"/>
          <w:lang w:val="nl-BE" w:eastAsia="nl-BE"/>
        </w:rPr>
        <w:t xml:space="preserve"> door de promotor en </w:t>
      </w:r>
      <w:r w:rsidR="00F67CCA">
        <w:rPr>
          <w:rFonts w:ascii="Arial" w:hAnsi="Arial" w:cs="Arial"/>
          <w:sz w:val="20"/>
          <w:szCs w:val="20"/>
          <w:lang w:val="nl-BE" w:eastAsia="nl-BE"/>
        </w:rPr>
        <w:t>de</w:t>
      </w:r>
      <w:r w:rsidR="00FC59AD" w:rsidRPr="000E1270">
        <w:rPr>
          <w:rFonts w:ascii="Arial" w:hAnsi="Arial" w:cs="Arial"/>
          <w:sz w:val="20"/>
          <w:szCs w:val="20"/>
          <w:lang w:val="nl-BE" w:eastAsia="nl-BE"/>
        </w:rPr>
        <w:t xml:space="preserve"> DBC</w:t>
      </w:r>
      <w:r w:rsidRPr="000E1270">
        <w:rPr>
          <w:rFonts w:ascii="Arial" w:hAnsi="Arial" w:cs="Arial"/>
          <w:sz w:val="20"/>
          <w:szCs w:val="20"/>
          <w:lang w:val="nl-BE" w:eastAsia="nl-BE"/>
        </w:rPr>
        <w:t xml:space="preserve">, wordt de doctorandus/a gehoord door promotor(en), DBC en </w:t>
      </w:r>
      <w:proofErr w:type="spellStart"/>
      <w:r w:rsidRPr="000E1270">
        <w:rPr>
          <w:rFonts w:ascii="Arial" w:hAnsi="Arial" w:cs="Arial"/>
          <w:sz w:val="20"/>
          <w:szCs w:val="20"/>
          <w:lang w:val="nl-BE" w:eastAsia="nl-BE"/>
        </w:rPr>
        <w:t>ombudspersoon</w:t>
      </w:r>
      <w:proofErr w:type="spellEnd"/>
      <w:r w:rsidRPr="000E1270">
        <w:rPr>
          <w:rFonts w:ascii="Arial" w:hAnsi="Arial" w:cs="Arial"/>
          <w:sz w:val="20"/>
          <w:szCs w:val="20"/>
          <w:lang w:val="nl-BE" w:eastAsia="nl-BE"/>
        </w:rPr>
        <w:t xml:space="preserve"> en </w:t>
      </w:r>
      <w:r w:rsidR="00FC59AD" w:rsidRPr="000E1270">
        <w:rPr>
          <w:rFonts w:ascii="Arial" w:hAnsi="Arial" w:cs="Arial"/>
          <w:sz w:val="20"/>
          <w:szCs w:val="20"/>
          <w:lang w:val="nl-BE" w:eastAsia="nl-BE"/>
        </w:rPr>
        <w:t xml:space="preserve">stelt men </w:t>
      </w:r>
      <w:r w:rsidRPr="000E1270">
        <w:rPr>
          <w:rFonts w:ascii="Arial" w:hAnsi="Arial" w:cs="Arial"/>
          <w:sz w:val="20"/>
          <w:szCs w:val="20"/>
          <w:lang w:val="nl-BE" w:eastAsia="nl-BE"/>
        </w:rPr>
        <w:t>e</w:t>
      </w:r>
      <w:r w:rsidR="00FC59AD" w:rsidRPr="000E1270">
        <w:rPr>
          <w:rFonts w:ascii="Arial" w:hAnsi="Arial" w:cs="Arial"/>
          <w:sz w:val="20"/>
          <w:szCs w:val="20"/>
          <w:lang w:val="nl-BE" w:eastAsia="nl-BE"/>
        </w:rPr>
        <w:t>en gemotiveerd verslag op</w:t>
      </w:r>
      <w:r w:rsidRPr="000E1270">
        <w:rPr>
          <w:rFonts w:ascii="Arial" w:hAnsi="Arial" w:cs="Arial"/>
          <w:sz w:val="20"/>
          <w:szCs w:val="20"/>
          <w:lang w:val="nl-BE" w:eastAsia="nl-BE"/>
        </w:rPr>
        <w:t xml:space="preserve">. Dit verslag wordt ondertekend door alle betrokkenen (ook door de doctorandus/a) en overgemaakt aan de onderzoeksdirecteur van de faculteit. De onderzoeksdirecteur roept de FCWO samen die een advies uitbrengt aan de decaan. De decaan volgt verder de procedure zoals beschreven in artikel 89 van het OER. Ingeval van belangenconflict kan de facultaire </w:t>
      </w:r>
      <w:proofErr w:type="spellStart"/>
      <w:r w:rsidRPr="000E1270">
        <w:rPr>
          <w:rFonts w:ascii="Arial" w:hAnsi="Arial" w:cs="Arial"/>
          <w:sz w:val="20"/>
          <w:szCs w:val="20"/>
          <w:lang w:val="nl-BE" w:eastAsia="nl-BE"/>
        </w:rPr>
        <w:t>ombudspersoon</w:t>
      </w:r>
      <w:proofErr w:type="spellEnd"/>
      <w:r w:rsidRPr="000E1270">
        <w:rPr>
          <w:rFonts w:ascii="Arial" w:hAnsi="Arial" w:cs="Arial"/>
          <w:sz w:val="20"/>
          <w:szCs w:val="20"/>
          <w:lang w:val="nl-BE" w:eastAsia="nl-BE"/>
        </w:rPr>
        <w:t xml:space="preserve"> de voorzitter FCWO of decaan vervangen in deze procedure.</w:t>
      </w:r>
    </w:p>
    <w:p w:rsidR="005904F6" w:rsidRPr="000E1270" w:rsidRDefault="005904F6">
      <w:pPr>
        <w:autoSpaceDE w:val="0"/>
        <w:autoSpaceDN w:val="0"/>
        <w:adjustRightInd w:val="0"/>
        <w:rPr>
          <w:rFonts w:ascii="Arial" w:hAnsi="Arial" w:cs="Arial"/>
          <w:sz w:val="20"/>
          <w:szCs w:val="20"/>
          <w:lang w:val="nl-BE" w:eastAsia="nl-BE"/>
        </w:rPr>
      </w:pPr>
    </w:p>
    <w:p w:rsidR="00090348" w:rsidRPr="000E1270" w:rsidRDefault="00090348">
      <w:pPr>
        <w:autoSpaceDE w:val="0"/>
        <w:autoSpaceDN w:val="0"/>
        <w:adjustRightInd w:val="0"/>
        <w:rPr>
          <w:rFonts w:ascii="Arial" w:hAnsi="Arial" w:cs="Arial"/>
          <w:b/>
          <w:sz w:val="20"/>
          <w:szCs w:val="20"/>
          <w:lang w:val="nl-BE" w:eastAsia="nl-BE"/>
        </w:rPr>
      </w:pPr>
      <w:r w:rsidRPr="000E1270">
        <w:rPr>
          <w:rFonts w:ascii="Arial" w:hAnsi="Arial" w:cs="Arial"/>
          <w:b/>
          <w:sz w:val="20"/>
          <w:szCs w:val="20"/>
          <w:lang w:val="nl-BE" w:eastAsia="nl-BE"/>
        </w:rPr>
        <w:t>Artikel 6</w:t>
      </w:r>
    </w:p>
    <w:p w:rsidR="00DB036A" w:rsidRPr="000E1270" w:rsidRDefault="00DB036A">
      <w:pPr>
        <w:autoSpaceDE w:val="0"/>
        <w:autoSpaceDN w:val="0"/>
        <w:adjustRightInd w:val="0"/>
        <w:rPr>
          <w:rFonts w:ascii="Arial" w:hAnsi="Arial" w:cs="Arial"/>
          <w:sz w:val="20"/>
          <w:szCs w:val="20"/>
          <w:lang w:val="nl-BE" w:eastAsia="nl-BE"/>
        </w:rPr>
      </w:pPr>
      <w:r w:rsidRPr="000E1270">
        <w:rPr>
          <w:rFonts w:ascii="Arial" w:hAnsi="Arial" w:cs="Arial"/>
          <w:sz w:val="20"/>
          <w:szCs w:val="20"/>
          <w:lang w:val="nl-BE" w:eastAsia="nl-BE"/>
        </w:rPr>
        <w:t>De doctorandus/a heeft het recht om een doctoraatsopleiding te volgen.</w:t>
      </w:r>
      <w:r w:rsidR="005A6FF4" w:rsidRPr="000E1270">
        <w:rPr>
          <w:rFonts w:ascii="Arial" w:hAnsi="Arial" w:cs="Arial"/>
          <w:sz w:val="20"/>
          <w:szCs w:val="20"/>
          <w:lang w:val="nl-BE" w:eastAsia="nl-BE"/>
        </w:rPr>
        <w:t xml:space="preserve"> De organisatie van deze opleiding wordt gedragen door de Doctoral School waarin de doctorandus/a is ingeschreven.</w:t>
      </w:r>
    </w:p>
    <w:p w:rsidR="005A6FF4" w:rsidRPr="000E1270" w:rsidRDefault="005A6FF4">
      <w:pPr>
        <w:autoSpaceDE w:val="0"/>
        <w:autoSpaceDN w:val="0"/>
        <w:adjustRightInd w:val="0"/>
        <w:rPr>
          <w:rFonts w:ascii="Arial" w:hAnsi="Arial" w:cs="Arial"/>
          <w:sz w:val="20"/>
          <w:szCs w:val="20"/>
          <w:lang w:val="nl-BE" w:eastAsia="nl-BE"/>
        </w:rPr>
      </w:pPr>
      <w:r w:rsidRPr="000E1270">
        <w:rPr>
          <w:rFonts w:ascii="Arial" w:hAnsi="Arial" w:cs="Arial"/>
          <w:sz w:val="20"/>
          <w:szCs w:val="20"/>
          <w:lang w:val="nl-BE" w:eastAsia="nl-BE"/>
        </w:rPr>
        <w:t xml:space="preserve">De </w:t>
      </w:r>
      <w:r w:rsidR="00806C0D" w:rsidRPr="000E1270">
        <w:rPr>
          <w:rFonts w:ascii="Arial" w:hAnsi="Arial" w:cs="Arial"/>
          <w:sz w:val="20"/>
          <w:szCs w:val="20"/>
          <w:lang w:val="nl-BE" w:eastAsia="nl-BE"/>
        </w:rPr>
        <w:t>promotor</w:t>
      </w:r>
      <w:r w:rsidR="00752738" w:rsidRPr="000E1270">
        <w:rPr>
          <w:rFonts w:ascii="Arial" w:hAnsi="Arial" w:cs="Arial"/>
          <w:sz w:val="20"/>
          <w:szCs w:val="20"/>
          <w:lang w:val="nl-BE" w:eastAsia="nl-BE"/>
        </w:rPr>
        <w:t>(-</w:t>
      </w:r>
      <w:r w:rsidR="00806C0D" w:rsidRPr="000E1270">
        <w:rPr>
          <w:rFonts w:ascii="Arial" w:hAnsi="Arial" w:cs="Arial"/>
          <w:sz w:val="20"/>
          <w:szCs w:val="20"/>
          <w:lang w:val="nl-BE" w:eastAsia="nl-BE"/>
        </w:rPr>
        <w:t>en</w:t>
      </w:r>
      <w:r w:rsidR="00752738" w:rsidRPr="000E1270">
        <w:rPr>
          <w:rFonts w:ascii="Arial" w:hAnsi="Arial" w:cs="Arial"/>
          <w:sz w:val="20"/>
          <w:szCs w:val="20"/>
          <w:lang w:val="nl-BE" w:eastAsia="nl-BE"/>
        </w:rPr>
        <w:t>)</w:t>
      </w:r>
      <w:r w:rsidR="00806C0D" w:rsidRPr="000E1270">
        <w:rPr>
          <w:rFonts w:ascii="Arial" w:hAnsi="Arial" w:cs="Arial"/>
          <w:sz w:val="20"/>
          <w:szCs w:val="20"/>
          <w:lang w:val="nl-BE" w:eastAsia="nl-BE"/>
        </w:rPr>
        <w:t xml:space="preserve"> </w:t>
      </w:r>
      <w:r w:rsidR="001C79B3" w:rsidRPr="000E1270">
        <w:rPr>
          <w:rFonts w:ascii="Arial" w:hAnsi="Arial" w:cs="Arial"/>
          <w:sz w:val="20"/>
          <w:szCs w:val="20"/>
          <w:lang w:val="nl-BE" w:eastAsia="nl-BE"/>
        </w:rPr>
        <w:t>en</w:t>
      </w:r>
      <w:r w:rsidR="00806C0D" w:rsidRPr="000E1270">
        <w:rPr>
          <w:rFonts w:ascii="Arial" w:hAnsi="Arial" w:cs="Arial"/>
          <w:sz w:val="20"/>
          <w:szCs w:val="20"/>
          <w:lang w:val="nl-BE" w:eastAsia="nl-BE"/>
        </w:rPr>
        <w:t xml:space="preserve"> </w:t>
      </w:r>
      <w:r w:rsidR="00B36F61" w:rsidRPr="000E1270">
        <w:rPr>
          <w:rFonts w:ascii="Arial" w:hAnsi="Arial" w:cs="Arial"/>
          <w:sz w:val="20"/>
          <w:szCs w:val="20"/>
          <w:lang w:val="nl-BE" w:eastAsia="nl-BE"/>
        </w:rPr>
        <w:t>DBC</w:t>
      </w:r>
      <w:r w:rsidR="00806C0D" w:rsidRPr="000E1270">
        <w:rPr>
          <w:rFonts w:ascii="Arial" w:hAnsi="Arial" w:cs="Arial"/>
          <w:sz w:val="20"/>
          <w:szCs w:val="20"/>
          <w:lang w:val="nl-BE" w:eastAsia="nl-BE"/>
        </w:rPr>
        <w:t xml:space="preserve"> kunnen</w:t>
      </w:r>
      <w:r w:rsidR="00CC0E4F" w:rsidRPr="000E1270">
        <w:rPr>
          <w:rFonts w:ascii="Arial" w:hAnsi="Arial" w:cs="Arial"/>
          <w:sz w:val="20"/>
          <w:szCs w:val="20"/>
          <w:lang w:val="nl-BE" w:eastAsia="nl-BE"/>
        </w:rPr>
        <w:t xml:space="preserve"> de </w:t>
      </w:r>
      <w:r w:rsidRPr="000E1270">
        <w:rPr>
          <w:rFonts w:ascii="Arial" w:hAnsi="Arial" w:cs="Arial"/>
          <w:sz w:val="20"/>
          <w:szCs w:val="20"/>
          <w:lang w:val="nl-BE" w:eastAsia="nl-BE"/>
        </w:rPr>
        <w:t>doctorandus/a</w:t>
      </w:r>
      <w:r w:rsidR="00CC0E4F" w:rsidRPr="000E1270">
        <w:rPr>
          <w:rFonts w:ascii="Arial" w:hAnsi="Arial" w:cs="Arial"/>
          <w:sz w:val="20"/>
          <w:szCs w:val="20"/>
          <w:lang w:val="nl-BE" w:eastAsia="nl-BE"/>
        </w:rPr>
        <w:t xml:space="preserve"> </w:t>
      </w:r>
      <w:r w:rsidRPr="000E1270">
        <w:rPr>
          <w:rFonts w:ascii="Arial" w:hAnsi="Arial" w:cs="Arial"/>
          <w:sz w:val="20"/>
          <w:szCs w:val="20"/>
          <w:lang w:val="nl-BE" w:eastAsia="nl-BE"/>
        </w:rPr>
        <w:t>verplichten om de doctoraatsopleiding of een deel daarvan te volgen, aangepast aan de individuele noden van de doctorandus/a.</w:t>
      </w:r>
    </w:p>
    <w:p w:rsidR="005904F6" w:rsidRPr="000E1270" w:rsidRDefault="005904F6">
      <w:pPr>
        <w:autoSpaceDE w:val="0"/>
        <w:autoSpaceDN w:val="0"/>
        <w:adjustRightInd w:val="0"/>
        <w:rPr>
          <w:rFonts w:ascii="Arial" w:hAnsi="Arial" w:cs="Arial"/>
          <w:sz w:val="20"/>
          <w:szCs w:val="20"/>
          <w:lang w:val="nl-BE" w:eastAsia="nl-BE"/>
        </w:rPr>
      </w:pPr>
      <w:r w:rsidRPr="000E1270">
        <w:rPr>
          <w:rFonts w:ascii="Arial" w:hAnsi="Arial" w:cs="Arial"/>
          <w:sz w:val="20"/>
          <w:szCs w:val="20"/>
          <w:lang w:val="nl-BE" w:eastAsia="nl-BE"/>
        </w:rPr>
        <w:t xml:space="preserve">De concrete invulling van het programma wordt bepaald door de </w:t>
      </w:r>
      <w:r w:rsidR="00806C0D" w:rsidRPr="000E1270">
        <w:rPr>
          <w:rFonts w:ascii="Arial" w:hAnsi="Arial" w:cs="Arial"/>
          <w:sz w:val="20"/>
          <w:szCs w:val="20"/>
          <w:lang w:val="nl-BE" w:eastAsia="nl-BE"/>
        </w:rPr>
        <w:t>promotor</w:t>
      </w:r>
      <w:r w:rsidR="00501B5F" w:rsidRPr="000E1270">
        <w:rPr>
          <w:rFonts w:ascii="Arial" w:hAnsi="Arial" w:cs="Arial"/>
          <w:sz w:val="20"/>
          <w:szCs w:val="20"/>
          <w:lang w:val="nl-BE" w:eastAsia="nl-BE"/>
        </w:rPr>
        <w:t>(</w:t>
      </w:r>
      <w:r w:rsidR="00806C0D" w:rsidRPr="000E1270">
        <w:rPr>
          <w:rFonts w:ascii="Arial" w:hAnsi="Arial" w:cs="Arial"/>
          <w:sz w:val="20"/>
          <w:szCs w:val="20"/>
          <w:lang w:val="nl-BE" w:eastAsia="nl-BE"/>
        </w:rPr>
        <w:t>en</w:t>
      </w:r>
      <w:r w:rsidR="00501B5F" w:rsidRPr="000E1270">
        <w:rPr>
          <w:rFonts w:ascii="Arial" w:hAnsi="Arial" w:cs="Arial"/>
          <w:sz w:val="20"/>
          <w:szCs w:val="20"/>
          <w:lang w:val="nl-BE" w:eastAsia="nl-BE"/>
        </w:rPr>
        <w:t>)</w:t>
      </w:r>
      <w:r w:rsidR="00806C0D" w:rsidRPr="000E1270">
        <w:rPr>
          <w:rFonts w:ascii="Arial" w:hAnsi="Arial" w:cs="Arial"/>
          <w:sz w:val="20"/>
          <w:szCs w:val="20"/>
          <w:lang w:val="nl-BE" w:eastAsia="nl-BE"/>
        </w:rPr>
        <w:t xml:space="preserve"> </w:t>
      </w:r>
      <w:r w:rsidR="00501B5F" w:rsidRPr="000E1270">
        <w:rPr>
          <w:rFonts w:ascii="Arial" w:hAnsi="Arial" w:cs="Arial"/>
          <w:sz w:val="20"/>
          <w:szCs w:val="20"/>
          <w:lang w:val="nl-BE" w:eastAsia="nl-BE"/>
        </w:rPr>
        <w:t>of</w:t>
      </w:r>
      <w:r w:rsidR="00806C0D" w:rsidRPr="000E1270">
        <w:rPr>
          <w:rFonts w:ascii="Arial" w:hAnsi="Arial" w:cs="Arial"/>
          <w:sz w:val="20"/>
          <w:szCs w:val="20"/>
          <w:lang w:val="nl-BE" w:eastAsia="nl-BE"/>
        </w:rPr>
        <w:t xml:space="preserve"> de </w:t>
      </w:r>
      <w:r w:rsidR="00752738" w:rsidRPr="000E1270">
        <w:rPr>
          <w:rFonts w:ascii="Arial" w:hAnsi="Arial" w:cs="Arial"/>
          <w:sz w:val="20"/>
          <w:szCs w:val="20"/>
          <w:lang w:val="nl-BE" w:eastAsia="nl-BE"/>
        </w:rPr>
        <w:t>DBC</w:t>
      </w:r>
      <w:r w:rsidRPr="000E1270">
        <w:rPr>
          <w:rFonts w:ascii="Arial" w:hAnsi="Arial" w:cs="Arial"/>
          <w:sz w:val="20"/>
          <w:szCs w:val="20"/>
          <w:lang w:val="nl-BE" w:eastAsia="nl-BE"/>
        </w:rPr>
        <w:t>, zonder daarbij afbreuk te doen aan het algemene Doctoral Schools reglement en het reglement van de Doctoral School w</w:t>
      </w:r>
      <w:r w:rsidR="00DC7DE1" w:rsidRPr="000E1270">
        <w:rPr>
          <w:rFonts w:ascii="Arial" w:hAnsi="Arial" w:cs="Arial"/>
          <w:sz w:val="20"/>
          <w:szCs w:val="20"/>
          <w:lang w:val="nl-BE" w:eastAsia="nl-BE"/>
        </w:rPr>
        <w:t>aartoe de doctorandus/a behoort</w:t>
      </w:r>
      <w:r w:rsidR="000E1270">
        <w:rPr>
          <w:rFonts w:ascii="Arial" w:hAnsi="Arial" w:cs="Arial"/>
          <w:sz w:val="20"/>
          <w:szCs w:val="20"/>
          <w:lang w:val="nl-BE" w:eastAsia="nl-BE"/>
        </w:rPr>
        <w:t xml:space="preserve">. </w:t>
      </w:r>
      <w:r w:rsidR="00752738" w:rsidRPr="000E1270">
        <w:rPr>
          <w:rFonts w:ascii="Arial" w:hAnsi="Arial" w:cs="Arial"/>
          <w:sz w:val="20"/>
          <w:szCs w:val="20"/>
          <w:lang w:val="nl-BE" w:eastAsia="nl-BE"/>
        </w:rPr>
        <w:t xml:space="preserve">De promotor(-en) </w:t>
      </w:r>
      <w:r w:rsidR="001C79B3" w:rsidRPr="000E1270">
        <w:rPr>
          <w:rFonts w:ascii="Arial" w:hAnsi="Arial" w:cs="Arial"/>
          <w:sz w:val="20"/>
          <w:szCs w:val="20"/>
          <w:lang w:val="nl-BE" w:eastAsia="nl-BE"/>
        </w:rPr>
        <w:t>en</w:t>
      </w:r>
      <w:r w:rsidR="00752738" w:rsidRPr="000E1270">
        <w:rPr>
          <w:rFonts w:ascii="Arial" w:hAnsi="Arial" w:cs="Arial"/>
          <w:sz w:val="20"/>
          <w:szCs w:val="20"/>
          <w:lang w:val="nl-BE" w:eastAsia="nl-BE"/>
        </w:rPr>
        <w:t xml:space="preserve"> DBC</w:t>
      </w:r>
      <w:r w:rsidR="000E1270">
        <w:rPr>
          <w:rFonts w:ascii="Arial" w:hAnsi="Arial" w:cs="Arial"/>
          <w:sz w:val="20"/>
          <w:szCs w:val="20"/>
          <w:lang w:val="nl-BE" w:eastAsia="nl-BE"/>
        </w:rPr>
        <w:t xml:space="preserve"> </w:t>
      </w:r>
      <w:r w:rsidR="00752738" w:rsidRPr="000E1270">
        <w:rPr>
          <w:rFonts w:ascii="Arial" w:hAnsi="Arial" w:cs="Arial"/>
          <w:sz w:val="20"/>
          <w:szCs w:val="20"/>
          <w:lang w:val="nl-BE" w:eastAsia="nl-BE"/>
        </w:rPr>
        <w:t xml:space="preserve">kunnen adviseren </w:t>
      </w:r>
      <w:r w:rsidR="00DC7DE1" w:rsidRPr="000E1270">
        <w:rPr>
          <w:rFonts w:ascii="Arial" w:hAnsi="Arial" w:cs="Arial"/>
          <w:sz w:val="20"/>
          <w:szCs w:val="20"/>
          <w:lang w:val="nl-BE" w:eastAsia="nl-BE"/>
        </w:rPr>
        <w:t xml:space="preserve">om de </w:t>
      </w:r>
      <w:r w:rsidR="00752738" w:rsidRPr="000E1270">
        <w:rPr>
          <w:rFonts w:ascii="Arial" w:hAnsi="Arial" w:cs="Arial"/>
          <w:sz w:val="20"/>
          <w:szCs w:val="20"/>
          <w:lang w:val="nl-BE" w:eastAsia="nl-BE"/>
        </w:rPr>
        <w:t xml:space="preserve">omvang van de doctoraatsopleiding </w:t>
      </w:r>
      <w:r w:rsidR="00DC7DE1" w:rsidRPr="000E1270">
        <w:rPr>
          <w:rFonts w:ascii="Arial" w:hAnsi="Arial" w:cs="Arial"/>
          <w:sz w:val="20"/>
          <w:szCs w:val="20"/>
          <w:lang w:val="nl-BE" w:eastAsia="nl-BE"/>
        </w:rPr>
        <w:t xml:space="preserve">te verminderen op grond van </w:t>
      </w:r>
      <w:r w:rsidR="003F40DE" w:rsidRPr="000E1270">
        <w:rPr>
          <w:rFonts w:ascii="Arial" w:hAnsi="Arial" w:cs="Arial"/>
          <w:sz w:val="20"/>
          <w:szCs w:val="20"/>
          <w:lang w:val="nl-BE" w:eastAsia="nl-BE"/>
        </w:rPr>
        <w:t>‘Eerder Verworven Competenties'</w:t>
      </w:r>
      <w:r w:rsidR="00F6474A" w:rsidRPr="000E1270">
        <w:rPr>
          <w:rFonts w:ascii="Arial" w:hAnsi="Arial" w:cs="Arial"/>
          <w:sz w:val="20"/>
          <w:szCs w:val="20"/>
          <w:lang w:val="nl-BE" w:eastAsia="nl-BE"/>
        </w:rPr>
        <w:t xml:space="preserve"> </w:t>
      </w:r>
      <w:r w:rsidR="003F40DE" w:rsidRPr="000E1270">
        <w:rPr>
          <w:rFonts w:ascii="Arial" w:hAnsi="Arial" w:cs="Arial"/>
          <w:sz w:val="20"/>
          <w:szCs w:val="20"/>
          <w:lang w:val="nl-BE" w:eastAsia="nl-BE"/>
        </w:rPr>
        <w:t>(</w:t>
      </w:r>
      <w:r w:rsidR="00DC7DE1" w:rsidRPr="000E1270">
        <w:rPr>
          <w:rFonts w:ascii="Arial" w:hAnsi="Arial" w:cs="Arial"/>
          <w:sz w:val="20"/>
          <w:szCs w:val="20"/>
          <w:lang w:val="nl-BE" w:eastAsia="nl-BE"/>
        </w:rPr>
        <w:t>EVC</w:t>
      </w:r>
      <w:r w:rsidR="003F40DE" w:rsidRPr="000E1270">
        <w:rPr>
          <w:rFonts w:ascii="Arial" w:hAnsi="Arial" w:cs="Arial"/>
          <w:sz w:val="20"/>
          <w:szCs w:val="20"/>
          <w:lang w:val="nl-BE" w:eastAsia="nl-BE"/>
        </w:rPr>
        <w:t>)</w:t>
      </w:r>
      <w:r w:rsidR="00DC7DE1" w:rsidRPr="000E1270">
        <w:rPr>
          <w:rFonts w:ascii="Arial" w:hAnsi="Arial" w:cs="Arial"/>
          <w:sz w:val="20"/>
          <w:szCs w:val="20"/>
          <w:lang w:val="nl-BE" w:eastAsia="nl-BE"/>
        </w:rPr>
        <w:t xml:space="preserve"> of </w:t>
      </w:r>
      <w:r w:rsidR="003F40DE" w:rsidRPr="000E1270">
        <w:rPr>
          <w:rFonts w:ascii="Arial" w:hAnsi="Arial" w:cs="Arial"/>
          <w:sz w:val="20"/>
          <w:szCs w:val="20"/>
          <w:lang w:val="nl-BE" w:eastAsia="nl-BE"/>
        </w:rPr>
        <w:t>'Eerder Verworven Kwalificaties' (</w:t>
      </w:r>
      <w:r w:rsidR="00DC7DE1" w:rsidRPr="000E1270">
        <w:rPr>
          <w:rFonts w:ascii="Arial" w:hAnsi="Arial" w:cs="Arial"/>
          <w:sz w:val="20"/>
          <w:szCs w:val="20"/>
          <w:lang w:val="nl-BE" w:eastAsia="nl-BE"/>
        </w:rPr>
        <w:t>EVK</w:t>
      </w:r>
      <w:r w:rsidR="003F40DE" w:rsidRPr="000E1270">
        <w:rPr>
          <w:rFonts w:ascii="Arial" w:hAnsi="Arial" w:cs="Arial"/>
          <w:sz w:val="20"/>
          <w:szCs w:val="20"/>
          <w:lang w:val="nl-BE" w:eastAsia="nl-BE"/>
        </w:rPr>
        <w:t>)</w:t>
      </w:r>
      <w:r w:rsidR="00DC7DE1" w:rsidRPr="000E1270">
        <w:rPr>
          <w:rFonts w:ascii="Arial" w:hAnsi="Arial" w:cs="Arial"/>
          <w:sz w:val="20"/>
          <w:szCs w:val="20"/>
          <w:lang w:val="nl-BE" w:eastAsia="nl-BE"/>
        </w:rPr>
        <w:t>.</w:t>
      </w:r>
    </w:p>
    <w:p w:rsidR="00957BD9" w:rsidRPr="000E1270" w:rsidRDefault="005A6FF4">
      <w:pPr>
        <w:autoSpaceDE w:val="0"/>
        <w:autoSpaceDN w:val="0"/>
        <w:adjustRightInd w:val="0"/>
        <w:rPr>
          <w:rFonts w:ascii="Arial" w:hAnsi="Arial" w:cs="Arial"/>
          <w:b/>
          <w:bCs/>
          <w:lang w:val="nl-BE" w:eastAsia="nl-BE"/>
        </w:rPr>
      </w:pPr>
      <w:r w:rsidRPr="000E1270">
        <w:rPr>
          <w:rFonts w:ascii="Arial" w:hAnsi="Arial" w:cs="Arial"/>
          <w:sz w:val="20"/>
          <w:szCs w:val="20"/>
          <w:lang w:val="nl-BE" w:eastAsia="nl-BE"/>
        </w:rPr>
        <w:t>Indien</w:t>
      </w:r>
      <w:r w:rsidR="00752738" w:rsidRPr="000E1270">
        <w:rPr>
          <w:rFonts w:ascii="Arial" w:hAnsi="Arial" w:cs="Arial"/>
          <w:sz w:val="20"/>
          <w:szCs w:val="20"/>
          <w:lang w:val="nl-BE" w:eastAsia="nl-BE"/>
        </w:rPr>
        <w:t xml:space="preserve"> er wordt</w:t>
      </w:r>
      <w:r w:rsidRPr="000E1270">
        <w:rPr>
          <w:rFonts w:ascii="Arial" w:hAnsi="Arial" w:cs="Arial"/>
          <w:sz w:val="20"/>
          <w:szCs w:val="20"/>
          <w:lang w:val="nl-BE" w:eastAsia="nl-BE"/>
        </w:rPr>
        <w:t xml:space="preserve"> beslist om </w:t>
      </w:r>
      <w:r w:rsidR="005904F6" w:rsidRPr="000E1270">
        <w:rPr>
          <w:rFonts w:ascii="Arial" w:hAnsi="Arial" w:cs="Arial"/>
          <w:sz w:val="20"/>
          <w:szCs w:val="20"/>
          <w:lang w:val="nl-BE" w:eastAsia="nl-BE"/>
        </w:rPr>
        <w:t>een (deel van de) doctoraatsopleiding te verplichten</w:t>
      </w:r>
      <w:r w:rsidR="0008239B" w:rsidRPr="000E1270">
        <w:rPr>
          <w:rFonts w:ascii="Arial" w:hAnsi="Arial" w:cs="Arial"/>
          <w:sz w:val="20"/>
          <w:szCs w:val="20"/>
          <w:lang w:val="nl-BE" w:eastAsia="nl-BE"/>
        </w:rPr>
        <w:t>,</w:t>
      </w:r>
      <w:r w:rsidR="00835353" w:rsidRPr="000E1270">
        <w:t xml:space="preserve"> </w:t>
      </w:r>
      <w:r w:rsidR="00835353" w:rsidRPr="000E1270">
        <w:rPr>
          <w:rFonts w:ascii="Arial" w:hAnsi="Arial" w:cs="Arial"/>
          <w:sz w:val="20"/>
          <w:szCs w:val="20"/>
          <w:lang w:val="nl-BE" w:eastAsia="nl-BE"/>
        </w:rPr>
        <w:t>wordt dit gemeld aan de FR</w:t>
      </w:r>
      <w:r w:rsidR="00C01A26" w:rsidRPr="000E1270">
        <w:rPr>
          <w:rFonts w:ascii="Arial" w:hAnsi="Arial" w:cs="Arial"/>
          <w:sz w:val="20"/>
          <w:szCs w:val="20"/>
          <w:lang w:val="nl-BE" w:eastAsia="nl-BE"/>
        </w:rPr>
        <w:t>.</w:t>
      </w:r>
    </w:p>
    <w:p w:rsidR="00580D3A" w:rsidRDefault="00580D3A">
      <w:pPr>
        <w:autoSpaceDE w:val="0"/>
        <w:autoSpaceDN w:val="0"/>
        <w:adjustRightInd w:val="0"/>
        <w:rPr>
          <w:rFonts w:ascii="Arial" w:hAnsi="Arial" w:cs="Arial"/>
          <w:b/>
          <w:bCs/>
          <w:lang w:val="nl-BE" w:eastAsia="nl-BE"/>
        </w:rPr>
      </w:pPr>
    </w:p>
    <w:p w:rsidR="000E1270" w:rsidRPr="000E1270" w:rsidRDefault="000E1270">
      <w:pPr>
        <w:autoSpaceDE w:val="0"/>
        <w:autoSpaceDN w:val="0"/>
        <w:adjustRightInd w:val="0"/>
        <w:rPr>
          <w:rFonts w:ascii="Arial" w:hAnsi="Arial" w:cs="Arial"/>
          <w:b/>
          <w:bCs/>
          <w:lang w:val="nl-BE" w:eastAsia="nl-BE"/>
        </w:rPr>
      </w:pPr>
    </w:p>
    <w:p w:rsidR="00957BD9" w:rsidRPr="000E1270" w:rsidRDefault="00957BD9">
      <w:pPr>
        <w:autoSpaceDE w:val="0"/>
        <w:autoSpaceDN w:val="0"/>
        <w:adjustRightInd w:val="0"/>
        <w:rPr>
          <w:rFonts w:ascii="Arial" w:hAnsi="Arial" w:cs="Arial"/>
          <w:b/>
          <w:bCs/>
          <w:lang w:val="nl-BE" w:eastAsia="nl-BE"/>
        </w:rPr>
      </w:pPr>
      <w:r w:rsidRPr="000E1270">
        <w:rPr>
          <w:rFonts w:ascii="Arial" w:hAnsi="Arial" w:cs="Arial"/>
          <w:b/>
          <w:bCs/>
          <w:lang w:val="nl-BE" w:eastAsia="nl-BE"/>
        </w:rPr>
        <w:lastRenderedPageBreak/>
        <w:t>Het proefschrift</w:t>
      </w:r>
    </w:p>
    <w:p w:rsidR="00957BD9" w:rsidRPr="000E1270" w:rsidRDefault="00957BD9">
      <w:pPr>
        <w:autoSpaceDE w:val="0"/>
        <w:autoSpaceDN w:val="0"/>
        <w:adjustRightInd w:val="0"/>
        <w:rPr>
          <w:rFonts w:ascii="Arial" w:hAnsi="Arial" w:cs="Arial"/>
          <w:b/>
          <w:sz w:val="20"/>
          <w:szCs w:val="20"/>
          <w:lang w:eastAsia="nl-BE"/>
        </w:rPr>
      </w:pPr>
    </w:p>
    <w:p w:rsidR="00957BD9" w:rsidRPr="000E1270" w:rsidRDefault="00751E77">
      <w:pPr>
        <w:autoSpaceDE w:val="0"/>
        <w:autoSpaceDN w:val="0"/>
        <w:adjustRightInd w:val="0"/>
        <w:rPr>
          <w:rFonts w:ascii="Arial" w:hAnsi="Arial" w:cs="Arial"/>
          <w:b/>
          <w:sz w:val="20"/>
          <w:szCs w:val="20"/>
          <w:lang w:val="nl-BE" w:eastAsia="nl-BE"/>
        </w:rPr>
      </w:pPr>
      <w:r w:rsidRPr="000E1270">
        <w:rPr>
          <w:rFonts w:ascii="Arial" w:hAnsi="Arial" w:cs="Arial"/>
          <w:b/>
          <w:sz w:val="20"/>
          <w:szCs w:val="20"/>
          <w:lang w:val="nl-BE" w:eastAsia="nl-BE"/>
        </w:rPr>
        <w:t xml:space="preserve">Artikel </w:t>
      </w:r>
      <w:r w:rsidR="006A709A" w:rsidRPr="000E1270">
        <w:rPr>
          <w:rFonts w:ascii="Arial" w:hAnsi="Arial" w:cs="Arial"/>
          <w:b/>
          <w:sz w:val="20"/>
          <w:szCs w:val="20"/>
          <w:lang w:val="nl-BE" w:eastAsia="nl-BE"/>
        </w:rPr>
        <w:t>7</w:t>
      </w:r>
    </w:p>
    <w:p w:rsidR="00E9617C" w:rsidRDefault="00957BD9">
      <w:pPr>
        <w:autoSpaceDE w:val="0"/>
        <w:autoSpaceDN w:val="0"/>
        <w:adjustRightInd w:val="0"/>
        <w:rPr>
          <w:rFonts w:ascii="Arial" w:hAnsi="Arial" w:cs="Arial"/>
          <w:sz w:val="20"/>
          <w:szCs w:val="20"/>
        </w:rPr>
      </w:pPr>
      <w:r w:rsidRPr="000E1270">
        <w:rPr>
          <w:rFonts w:ascii="Arial" w:hAnsi="Arial" w:cs="Arial"/>
          <w:sz w:val="20"/>
          <w:szCs w:val="20"/>
        </w:rPr>
        <w:t>Een proefschrift kan de vorm aannemen van een klassiek doctoraat in boekvorm</w:t>
      </w:r>
      <w:r w:rsidR="00F75BBE" w:rsidRPr="000E1270">
        <w:rPr>
          <w:rFonts w:ascii="Arial" w:hAnsi="Arial" w:cs="Arial"/>
          <w:sz w:val="20"/>
          <w:szCs w:val="20"/>
        </w:rPr>
        <w:t>,</w:t>
      </w:r>
      <w:r w:rsidRPr="000E1270">
        <w:rPr>
          <w:rFonts w:ascii="Arial" w:hAnsi="Arial" w:cs="Arial"/>
          <w:sz w:val="20"/>
          <w:szCs w:val="20"/>
        </w:rPr>
        <w:t xml:space="preserve"> maar kan ook bestaan uit een bundeling van </w:t>
      </w:r>
      <w:r w:rsidR="003F4EA5" w:rsidRPr="000E1270">
        <w:rPr>
          <w:rFonts w:ascii="Arial" w:hAnsi="Arial" w:cs="Arial"/>
          <w:sz w:val="20"/>
          <w:szCs w:val="20"/>
        </w:rPr>
        <w:t xml:space="preserve">min. 3 </w:t>
      </w:r>
      <w:r w:rsidR="001D16CA" w:rsidRPr="000E1270">
        <w:rPr>
          <w:rFonts w:ascii="Arial" w:hAnsi="Arial" w:cs="Arial"/>
          <w:sz w:val="20"/>
          <w:szCs w:val="20"/>
        </w:rPr>
        <w:t>en</w:t>
      </w:r>
      <w:r w:rsidR="003F4EA5" w:rsidRPr="000E1270">
        <w:rPr>
          <w:rFonts w:ascii="Arial" w:hAnsi="Arial" w:cs="Arial"/>
          <w:sz w:val="20"/>
          <w:szCs w:val="20"/>
        </w:rPr>
        <w:t xml:space="preserve"> max. </w:t>
      </w:r>
      <w:r w:rsidR="00E32F9E" w:rsidRPr="000E1270">
        <w:rPr>
          <w:rFonts w:ascii="Arial" w:hAnsi="Arial" w:cs="Arial"/>
          <w:sz w:val="20"/>
          <w:szCs w:val="20"/>
        </w:rPr>
        <w:t>7</w:t>
      </w:r>
      <w:r w:rsidR="003F4EA5" w:rsidRPr="000E1270">
        <w:rPr>
          <w:rFonts w:ascii="Arial" w:hAnsi="Arial" w:cs="Arial"/>
          <w:sz w:val="20"/>
          <w:szCs w:val="20"/>
        </w:rPr>
        <w:t xml:space="preserve"> </w:t>
      </w:r>
      <w:r w:rsidRPr="000E1270">
        <w:rPr>
          <w:rFonts w:ascii="Arial" w:hAnsi="Arial" w:cs="Arial"/>
          <w:sz w:val="20"/>
          <w:szCs w:val="20"/>
        </w:rPr>
        <w:t>wetenschappelijke papers</w:t>
      </w:r>
      <w:r w:rsidR="003F4EA5" w:rsidRPr="000E1270">
        <w:rPr>
          <w:rFonts w:ascii="Arial" w:hAnsi="Arial" w:cs="Arial"/>
          <w:sz w:val="20"/>
          <w:szCs w:val="20"/>
        </w:rPr>
        <w:t>.</w:t>
      </w:r>
      <w:r w:rsidRPr="000E1270">
        <w:rPr>
          <w:rFonts w:ascii="Arial" w:hAnsi="Arial" w:cs="Arial"/>
          <w:sz w:val="20"/>
          <w:szCs w:val="20"/>
        </w:rPr>
        <w:t xml:space="preserve"> </w:t>
      </w:r>
      <w:r w:rsidR="001D16CA" w:rsidRPr="000E1270">
        <w:rPr>
          <w:rFonts w:ascii="Arial" w:hAnsi="Arial" w:cs="Arial"/>
          <w:sz w:val="20"/>
          <w:szCs w:val="20"/>
        </w:rPr>
        <w:t xml:space="preserve">Een afwijking van het aantal papers kan mits motivering worden aangevraagd aan de </w:t>
      </w:r>
      <w:r w:rsidR="00835353" w:rsidRPr="000E1270">
        <w:rPr>
          <w:rFonts w:ascii="Arial" w:hAnsi="Arial" w:cs="Arial"/>
          <w:sz w:val="20"/>
          <w:szCs w:val="20"/>
        </w:rPr>
        <w:t>FR</w:t>
      </w:r>
      <w:r w:rsidR="001D16CA" w:rsidRPr="000E1270">
        <w:rPr>
          <w:rFonts w:ascii="Arial" w:hAnsi="Arial" w:cs="Arial"/>
          <w:sz w:val="20"/>
          <w:szCs w:val="20"/>
        </w:rPr>
        <w:t>. D</w:t>
      </w:r>
      <w:r w:rsidRPr="000E1270">
        <w:rPr>
          <w:rFonts w:ascii="Arial" w:hAnsi="Arial" w:cs="Arial"/>
          <w:sz w:val="20"/>
          <w:szCs w:val="20"/>
        </w:rPr>
        <w:t xml:space="preserve">e doctorandus/a </w:t>
      </w:r>
      <w:r w:rsidR="001D16CA" w:rsidRPr="000E1270">
        <w:rPr>
          <w:rFonts w:ascii="Arial" w:hAnsi="Arial" w:cs="Arial"/>
          <w:sz w:val="20"/>
          <w:szCs w:val="20"/>
        </w:rPr>
        <w:t xml:space="preserve">hoeft </w:t>
      </w:r>
      <w:r w:rsidRPr="000E1270">
        <w:rPr>
          <w:rFonts w:ascii="Arial" w:hAnsi="Arial" w:cs="Arial"/>
          <w:sz w:val="20"/>
          <w:szCs w:val="20"/>
        </w:rPr>
        <w:t xml:space="preserve">niet noodzakelijk de </w:t>
      </w:r>
      <w:r w:rsidR="00835353" w:rsidRPr="000E1270">
        <w:rPr>
          <w:rFonts w:ascii="Arial" w:hAnsi="Arial" w:cs="Arial"/>
          <w:sz w:val="20"/>
          <w:szCs w:val="20"/>
        </w:rPr>
        <w:t xml:space="preserve">enige of </w:t>
      </w:r>
      <w:r w:rsidRPr="000E1270">
        <w:rPr>
          <w:rFonts w:ascii="Arial" w:hAnsi="Arial" w:cs="Arial"/>
          <w:sz w:val="20"/>
          <w:szCs w:val="20"/>
        </w:rPr>
        <w:t xml:space="preserve">eerste auteur </w:t>
      </w:r>
      <w:r w:rsidR="001D16CA" w:rsidRPr="000E1270">
        <w:rPr>
          <w:rFonts w:ascii="Arial" w:hAnsi="Arial" w:cs="Arial"/>
          <w:sz w:val="20"/>
          <w:szCs w:val="20"/>
        </w:rPr>
        <w:t>te zijn</w:t>
      </w:r>
      <w:r w:rsidR="00F75BBE" w:rsidRPr="000E1270">
        <w:rPr>
          <w:rFonts w:ascii="Arial" w:hAnsi="Arial" w:cs="Arial"/>
          <w:sz w:val="20"/>
          <w:szCs w:val="20"/>
        </w:rPr>
        <w:t>,</w:t>
      </w:r>
      <w:r w:rsidR="001D16CA" w:rsidRPr="000E1270">
        <w:rPr>
          <w:rFonts w:ascii="Arial" w:hAnsi="Arial" w:cs="Arial"/>
          <w:sz w:val="20"/>
          <w:szCs w:val="20"/>
        </w:rPr>
        <w:t xml:space="preserve"> maar de artikels moeten </w:t>
      </w:r>
      <w:r w:rsidR="001D16CA" w:rsidRPr="000E1270">
        <w:rPr>
          <w:rFonts w:ascii="Arial" w:hAnsi="Arial" w:cs="Arial"/>
          <w:sz w:val="20"/>
          <w:szCs w:val="20"/>
          <w:lang w:val="nl-BE" w:eastAsia="nl-BE"/>
        </w:rPr>
        <w:t>het resultaat zijn van het persoonlijke onderzoekswerk van de doctorandus/a</w:t>
      </w:r>
      <w:r w:rsidRPr="000E1270">
        <w:rPr>
          <w:rFonts w:ascii="Arial" w:hAnsi="Arial" w:cs="Arial"/>
          <w:sz w:val="20"/>
          <w:szCs w:val="20"/>
        </w:rPr>
        <w:t xml:space="preserve">. </w:t>
      </w:r>
    </w:p>
    <w:p w:rsidR="00E9617C" w:rsidRDefault="00E9617C">
      <w:pPr>
        <w:autoSpaceDE w:val="0"/>
        <w:autoSpaceDN w:val="0"/>
        <w:adjustRightInd w:val="0"/>
        <w:rPr>
          <w:rFonts w:ascii="Arial" w:hAnsi="Arial" w:cs="Arial"/>
          <w:sz w:val="20"/>
          <w:szCs w:val="20"/>
        </w:rPr>
      </w:pPr>
    </w:p>
    <w:p w:rsidR="00957BD9" w:rsidRPr="000E1270" w:rsidRDefault="00E9617C">
      <w:pPr>
        <w:autoSpaceDE w:val="0"/>
        <w:autoSpaceDN w:val="0"/>
        <w:adjustRightInd w:val="0"/>
        <w:rPr>
          <w:rFonts w:ascii="Arial" w:hAnsi="Arial" w:cs="Arial"/>
          <w:sz w:val="20"/>
          <w:szCs w:val="20"/>
          <w:lang w:val="nl-BE" w:eastAsia="nl-BE"/>
        </w:rPr>
      </w:pPr>
      <w:r w:rsidRPr="000E1270">
        <w:rPr>
          <w:rFonts w:ascii="Arial" w:hAnsi="Arial" w:cs="Arial"/>
          <w:sz w:val="20"/>
          <w:szCs w:val="20"/>
          <w:lang w:val="nl-BE" w:eastAsia="nl-BE"/>
        </w:rPr>
        <w:t xml:space="preserve">Indien het doctoraat bestaat uit een bundeling van wetenschappelijke artikels geschreven door meerdere auteurs dan moet bij het indienen van het werk een document worden toegevoegd waarin een overzicht wordt gegeven van alle bijdragen met vermelding van auteurs en </w:t>
      </w:r>
      <w:proofErr w:type="spellStart"/>
      <w:r w:rsidRPr="000E1270">
        <w:rPr>
          <w:rFonts w:ascii="Arial" w:hAnsi="Arial" w:cs="Arial"/>
          <w:sz w:val="20"/>
          <w:szCs w:val="20"/>
          <w:lang w:val="nl-BE" w:eastAsia="nl-BE"/>
        </w:rPr>
        <w:t>co-auteurs</w:t>
      </w:r>
      <w:proofErr w:type="spellEnd"/>
      <w:r w:rsidRPr="000E1270">
        <w:rPr>
          <w:rFonts w:ascii="Arial" w:hAnsi="Arial" w:cs="Arial"/>
          <w:sz w:val="20"/>
          <w:szCs w:val="20"/>
          <w:lang w:val="nl-BE" w:eastAsia="nl-BE"/>
        </w:rPr>
        <w:t xml:space="preserve"> en waarin de doctorandus/a aangeeft wat precies zijn/haar aandeel is in elk artikel met meerdere auteurs.</w:t>
      </w:r>
      <w:r>
        <w:rPr>
          <w:rFonts w:ascii="Arial" w:hAnsi="Arial" w:cs="Arial"/>
          <w:sz w:val="20"/>
          <w:szCs w:val="20"/>
          <w:lang w:val="nl-BE" w:eastAsia="nl-BE"/>
        </w:rPr>
        <w:t xml:space="preserve"> </w:t>
      </w:r>
      <w:r w:rsidR="00957BD9" w:rsidRPr="00E9617C">
        <w:rPr>
          <w:rFonts w:ascii="Arial" w:hAnsi="Arial" w:cs="Arial"/>
          <w:sz w:val="20"/>
          <w:szCs w:val="20"/>
          <w:lang w:val="nl-BE" w:eastAsia="nl-BE"/>
        </w:rPr>
        <w:t>Van artikels waarvan de doct</w:t>
      </w:r>
      <w:r w:rsidR="00751E77" w:rsidRPr="00E9617C">
        <w:rPr>
          <w:rFonts w:ascii="Arial" w:hAnsi="Arial" w:cs="Arial"/>
          <w:sz w:val="20"/>
          <w:szCs w:val="20"/>
          <w:lang w:val="nl-BE" w:eastAsia="nl-BE"/>
        </w:rPr>
        <w:t xml:space="preserve">orandus/a niet de </w:t>
      </w:r>
      <w:r w:rsidRPr="00E9617C">
        <w:rPr>
          <w:rFonts w:ascii="Arial" w:hAnsi="Arial" w:cs="Arial"/>
          <w:sz w:val="20"/>
          <w:szCs w:val="20"/>
          <w:lang w:val="nl-BE" w:eastAsia="nl-BE"/>
        </w:rPr>
        <w:t>enige</w:t>
      </w:r>
      <w:r w:rsidR="00751E77" w:rsidRPr="00E9617C">
        <w:rPr>
          <w:rFonts w:ascii="Arial" w:hAnsi="Arial" w:cs="Arial"/>
          <w:sz w:val="20"/>
          <w:szCs w:val="20"/>
          <w:lang w:val="nl-BE" w:eastAsia="nl-BE"/>
        </w:rPr>
        <w:t xml:space="preserve"> auteur</w:t>
      </w:r>
      <w:r w:rsidR="00957BD9" w:rsidRPr="00E9617C">
        <w:rPr>
          <w:rFonts w:ascii="Arial" w:hAnsi="Arial" w:cs="Arial"/>
          <w:sz w:val="20"/>
          <w:szCs w:val="20"/>
          <w:lang w:val="nl-BE" w:eastAsia="nl-BE"/>
        </w:rPr>
        <w:t xml:space="preserve"> is, moet</w:t>
      </w:r>
      <w:r w:rsidR="00CC0E4F" w:rsidRPr="00E9617C">
        <w:rPr>
          <w:rFonts w:ascii="Arial" w:hAnsi="Arial" w:cs="Arial"/>
          <w:sz w:val="20"/>
          <w:szCs w:val="20"/>
          <w:lang w:val="nl-BE" w:eastAsia="nl-BE"/>
        </w:rPr>
        <w:t xml:space="preserve"> de eigenlijke eerste auteur vooraf schriftelijk bevestigen dat hij</w:t>
      </w:r>
      <w:r w:rsidR="0050371C" w:rsidRPr="00E9617C">
        <w:rPr>
          <w:rFonts w:ascii="Arial" w:hAnsi="Arial" w:cs="Arial"/>
          <w:sz w:val="20"/>
          <w:szCs w:val="20"/>
          <w:lang w:val="nl-BE" w:eastAsia="nl-BE"/>
        </w:rPr>
        <w:t>/zij</w:t>
      </w:r>
      <w:r w:rsidR="00CC0E4F" w:rsidRPr="00E9617C">
        <w:rPr>
          <w:rFonts w:ascii="Arial" w:hAnsi="Arial" w:cs="Arial"/>
          <w:sz w:val="20"/>
          <w:szCs w:val="20"/>
          <w:lang w:val="nl-BE" w:eastAsia="nl-BE"/>
        </w:rPr>
        <w:t xml:space="preserve"> akkoord gaat met de opname </w:t>
      </w:r>
      <w:r w:rsidR="00957BD9" w:rsidRPr="00E9617C">
        <w:rPr>
          <w:rFonts w:ascii="Arial" w:hAnsi="Arial" w:cs="Arial"/>
          <w:sz w:val="20"/>
          <w:szCs w:val="20"/>
          <w:lang w:val="nl-BE" w:eastAsia="nl-BE"/>
        </w:rPr>
        <w:t>van het artikel in het proefschrift.</w:t>
      </w:r>
      <w:r w:rsidR="006229C4" w:rsidRPr="00E9617C">
        <w:rPr>
          <w:rFonts w:ascii="Arial" w:hAnsi="Arial" w:cs="Arial"/>
          <w:sz w:val="20"/>
          <w:szCs w:val="20"/>
          <w:lang w:val="nl-BE" w:eastAsia="nl-BE"/>
        </w:rPr>
        <w:t xml:space="preserve"> </w:t>
      </w:r>
      <w:r w:rsidRPr="00E9617C">
        <w:rPr>
          <w:rFonts w:ascii="Arial" w:hAnsi="Arial" w:cs="Arial"/>
          <w:sz w:val="20"/>
          <w:szCs w:val="20"/>
          <w:lang w:val="nl-BE" w:eastAsia="nl-BE"/>
        </w:rPr>
        <w:t xml:space="preserve">Deze bevestiging en het document met overzicht van alle bijdragen wordt in de bijlagen van het proefschrift toegevoegd. </w:t>
      </w:r>
      <w:r w:rsidR="00957BD9" w:rsidRPr="000E1270">
        <w:rPr>
          <w:rFonts w:ascii="Arial" w:hAnsi="Arial" w:cs="Arial"/>
          <w:sz w:val="20"/>
          <w:szCs w:val="20"/>
          <w:lang w:val="nl-BE" w:eastAsia="nl-BE"/>
        </w:rPr>
        <w:t xml:space="preserve">Publicaties </w:t>
      </w:r>
      <w:r w:rsidR="00F6474A" w:rsidRPr="000E1270">
        <w:rPr>
          <w:rFonts w:ascii="Arial" w:hAnsi="Arial" w:cs="Arial"/>
          <w:sz w:val="20"/>
          <w:szCs w:val="20"/>
          <w:lang w:val="nl-BE" w:eastAsia="nl-BE"/>
        </w:rPr>
        <w:t xml:space="preserve">die meer dan één jaar voor de inschrijving tot het doctoraat werden gepubliceerd </w:t>
      </w:r>
      <w:r w:rsidR="00957BD9" w:rsidRPr="000E1270">
        <w:rPr>
          <w:rFonts w:ascii="Arial" w:hAnsi="Arial" w:cs="Arial"/>
          <w:sz w:val="20"/>
          <w:szCs w:val="20"/>
          <w:lang w:val="nl-BE" w:eastAsia="nl-BE"/>
        </w:rPr>
        <w:t>komen</w:t>
      </w:r>
      <w:r w:rsidR="00580D3A" w:rsidRPr="000E1270">
        <w:rPr>
          <w:rFonts w:ascii="Arial" w:hAnsi="Arial" w:cs="Arial"/>
          <w:sz w:val="20"/>
          <w:szCs w:val="20"/>
          <w:lang w:val="nl-BE" w:eastAsia="nl-BE"/>
        </w:rPr>
        <w:t xml:space="preserve"> </w:t>
      </w:r>
      <w:r w:rsidR="00F6474A" w:rsidRPr="000E1270">
        <w:rPr>
          <w:rFonts w:ascii="Arial" w:hAnsi="Arial" w:cs="Arial"/>
          <w:sz w:val="20"/>
          <w:szCs w:val="20"/>
          <w:lang w:val="nl-BE" w:eastAsia="nl-BE"/>
        </w:rPr>
        <w:t>niet</w:t>
      </w:r>
      <w:r w:rsidR="00957BD9" w:rsidRPr="000E1270">
        <w:rPr>
          <w:rFonts w:ascii="Arial" w:hAnsi="Arial" w:cs="Arial"/>
          <w:sz w:val="20"/>
          <w:szCs w:val="20"/>
          <w:lang w:val="nl-BE" w:eastAsia="nl-BE"/>
        </w:rPr>
        <w:t xml:space="preserve"> in aanmerking. Er wordt verder geen publicatievereiste noch aanvaarding voor publicatie aan de gebundelde papers opgelegd</w:t>
      </w:r>
      <w:r w:rsidR="00CC0E4F" w:rsidRPr="000E1270">
        <w:rPr>
          <w:rFonts w:ascii="Arial" w:hAnsi="Arial" w:cs="Arial"/>
          <w:sz w:val="20"/>
          <w:szCs w:val="20"/>
          <w:lang w:val="nl-BE" w:eastAsia="nl-BE"/>
        </w:rPr>
        <w:t>,</w:t>
      </w:r>
      <w:r w:rsidR="00C01A26" w:rsidRPr="000E1270">
        <w:rPr>
          <w:rFonts w:ascii="Arial" w:hAnsi="Arial" w:cs="Arial"/>
          <w:sz w:val="20"/>
          <w:szCs w:val="20"/>
          <w:lang w:val="nl-BE" w:eastAsia="nl-BE"/>
        </w:rPr>
        <w:t xml:space="preserve"> maar i</w:t>
      </w:r>
      <w:r w:rsidR="00957BD9" w:rsidRPr="000E1270">
        <w:rPr>
          <w:rFonts w:ascii="Arial" w:hAnsi="Arial" w:cs="Arial"/>
          <w:sz w:val="20"/>
          <w:szCs w:val="20"/>
          <w:lang w:val="nl-BE" w:eastAsia="nl-BE"/>
        </w:rPr>
        <w:t xml:space="preserve">edere paper moet wel </w:t>
      </w:r>
      <w:proofErr w:type="spellStart"/>
      <w:r w:rsidR="00957BD9" w:rsidRPr="000E1270">
        <w:rPr>
          <w:rFonts w:ascii="Arial" w:hAnsi="Arial" w:cs="Arial"/>
          <w:sz w:val="20"/>
          <w:szCs w:val="20"/>
          <w:lang w:val="nl-BE" w:eastAsia="nl-BE"/>
        </w:rPr>
        <w:t>publiceerbaar</w:t>
      </w:r>
      <w:proofErr w:type="spellEnd"/>
      <w:r w:rsidR="00957BD9" w:rsidRPr="000E1270">
        <w:rPr>
          <w:rFonts w:ascii="Arial" w:hAnsi="Arial" w:cs="Arial"/>
          <w:sz w:val="20"/>
          <w:szCs w:val="20"/>
          <w:lang w:val="nl-BE" w:eastAsia="nl-BE"/>
        </w:rPr>
        <w:t xml:space="preserve"> zijn in een tijdschrift met leescomité. Het is de bevoegdheid van de examencommissie om de geschiktheid en </w:t>
      </w:r>
      <w:r w:rsidR="005C6636" w:rsidRPr="000E1270">
        <w:rPr>
          <w:rFonts w:ascii="Arial" w:hAnsi="Arial" w:cs="Arial"/>
          <w:sz w:val="20"/>
          <w:szCs w:val="20"/>
          <w:lang w:val="nl-BE" w:eastAsia="nl-BE"/>
        </w:rPr>
        <w:t>de kwaliteit</w:t>
      </w:r>
      <w:r w:rsidR="00957BD9" w:rsidRPr="000E1270">
        <w:rPr>
          <w:rFonts w:ascii="Arial" w:hAnsi="Arial" w:cs="Arial"/>
          <w:sz w:val="20"/>
          <w:szCs w:val="20"/>
          <w:lang w:val="nl-BE" w:eastAsia="nl-BE"/>
        </w:rPr>
        <w:t xml:space="preserve"> van het werk te beoordelen (en te aanvaarden of te weigeren).</w:t>
      </w:r>
    </w:p>
    <w:p w:rsidR="00957BD9" w:rsidRPr="000E1270" w:rsidRDefault="00957BD9">
      <w:pPr>
        <w:autoSpaceDE w:val="0"/>
        <w:autoSpaceDN w:val="0"/>
        <w:adjustRightInd w:val="0"/>
        <w:rPr>
          <w:rFonts w:ascii="Arial" w:hAnsi="Arial" w:cs="Arial"/>
          <w:sz w:val="20"/>
          <w:szCs w:val="20"/>
        </w:rPr>
      </w:pPr>
      <w:r w:rsidRPr="000E1270">
        <w:rPr>
          <w:rFonts w:ascii="Arial" w:hAnsi="Arial" w:cs="Arial"/>
          <w:sz w:val="20"/>
          <w:szCs w:val="20"/>
          <w:lang w:val="nl-BE"/>
        </w:rPr>
        <w:t xml:space="preserve">De bundeling van artikels </w:t>
      </w:r>
      <w:r w:rsidR="00751E77" w:rsidRPr="000E1270">
        <w:rPr>
          <w:rFonts w:ascii="Arial" w:hAnsi="Arial" w:cs="Arial"/>
          <w:sz w:val="20"/>
          <w:szCs w:val="20"/>
          <w:lang w:val="nl-BE"/>
        </w:rPr>
        <w:t xml:space="preserve">moet </w:t>
      </w:r>
      <w:r w:rsidRPr="000E1270">
        <w:rPr>
          <w:rFonts w:ascii="Arial" w:hAnsi="Arial" w:cs="Arial"/>
          <w:sz w:val="20"/>
          <w:szCs w:val="20"/>
          <w:lang w:val="nl-BE"/>
        </w:rPr>
        <w:t xml:space="preserve">een inhoudelijk samenhangend geheel </w:t>
      </w:r>
      <w:r w:rsidR="00CC0E4F" w:rsidRPr="000E1270">
        <w:rPr>
          <w:rFonts w:ascii="Arial" w:hAnsi="Arial" w:cs="Arial"/>
          <w:sz w:val="20"/>
          <w:szCs w:val="20"/>
          <w:lang w:val="nl-BE"/>
        </w:rPr>
        <w:t>vorme</w:t>
      </w:r>
      <w:r w:rsidRPr="000E1270">
        <w:rPr>
          <w:rFonts w:ascii="Arial" w:hAnsi="Arial" w:cs="Arial"/>
          <w:sz w:val="20"/>
          <w:szCs w:val="20"/>
          <w:lang w:val="nl-BE"/>
        </w:rPr>
        <w:t xml:space="preserve">n. </w:t>
      </w:r>
      <w:r w:rsidRPr="000E1270">
        <w:rPr>
          <w:rFonts w:ascii="Arial" w:hAnsi="Arial" w:cs="Arial"/>
          <w:sz w:val="20"/>
          <w:szCs w:val="20"/>
        </w:rPr>
        <w:t xml:space="preserve">De bijdragen moeten worden voorafgegaan door een inleidend hoofdstuk met een situering van het bestaande werk in het relevante </w:t>
      </w:r>
      <w:proofErr w:type="spellStart"/>
      <w:r w:rsidRPr="000E1270">
        <w:rPr>
          <w:rFonts w:ascii="Arial" w:hAnsi="Arial" w:cs="Arial"/>
          <w:sz w:val="20"/>
          <w:szCs w:val="20"/>
        </w:rPr>
        <w:t>onderzoeksdomein</w:t>
      </w:r>
      <w:proofErr w:type="spellEnd"/>
      <w:r w:rsidRPr="000E1270">
        <w:rPr>
          <w:rFonts w:ascii="Arial" w:hAnsi="Arial" w:cs="Arial"/>
          <w:sz w:val="20"/>
          <w:szCs w:val="20"/>
        </w:rPr>
        <w:t>. De bijdragen moeten worden gevolgd door een concluderend hoofdstuk.</w:t>
      </w:r>
    </w:p>
    <w:p w:rsidR="00722D87" w:rsidRPr="000E1270" w:rsidRDefault="00722D87">
      <w:pPr>
        <w:autoSpaceDE w:val="0"/>
        <w:autoSpaceDN w:val="0"/>
        <w:adjustRightInd w:val="0"/>
        <w:rPr>
          <w:rFonts w:ascii="Arial" w:hAnsi="Arial" w:cs="Arial"/>
          <w:sz w:val="20"/>
          <w:szCs w:val="20"/>
          <w:lang w:eastAsia="nl-BE"/>
        </w:rPr>
      </w:pPr>
    </w:p>
    <w:p w:rsidR="00CA653E" w:rsidRPr="000E1270" w:rsidRDefault="00751E77" w:rsidP="00D572F0">
      <w:pPr>
        <w:autoSpaceDE w:val="0"/>
        <w:autoSpaceDN w:val="0"/>
        <w:adjustRightInd w:val="0"/>
        <w:rPr>
          <w:rFonts w:ascii="Arial" w:hAnsi="Arial" w:cs="Arial"/>
          <w:b/>
          <w:sz w:val="20"/>
          <w:szCs w:val="20"/>
          <w:lang w:val="nl-BE" w:eastAsia="nl-BE"/>
        </w:rPr>
      </w:pPr>
      <w:r w:rsidRPr="000E1270">
        <w:rPr>
          <w:rFonts w:ascii="Arial" w:hAnsi="Arial" w:cs="Arial"/>
          <w:b/>
          <w:sz w:val="20"/>
          <w:szCs w:val="20"/>
          <w:lang w:val="nl-BE" w:eastAsia="nl-BE"/>
        </w:rPr>
        <w:t xml:space="preserve">Artikel </w:t>
      </w:r>
      <w:r w:rsidR="006A709A" w:rsidRPr="000E1270">
        <w:rPr>
          <w:rFonts w:ascii="Arial" w:hAnsi="Arial" w:cs="Arial"/>
          <w:b/>
          <w:sz w:val="20"/>
          <w:szCs w:val="20"/>
          <w:lang w:val="nl-BE" w:eastAsia="nl-BE"/>
        </w:rPr>
        <w:t>8</w:t>
      </w:r>
    </w:p>
    <w:p w:rsidR="009B7673" w:rsidRPr="000E1270" w:rsidRDefault="009B7673" w:rsidP="00130C3A">
      <w:pPr>
        <w:autoSpaceDE w:val="0"/>
        <w:autoSpaceDN w:val="0"/>
        <w:adjustRightInd w:val="0"/>
        <w:rPr>
          <w:rFonts w:ascii="Arial" w:hAnsi="Arial" w:cs="Arial"/>
          <w:sz w:val="20"/>
          <w:szCs w:val="20"/>
          <w:lang w:val="nl-BE" w:eastAsia="nl-BE"/>
        </w:rPr>
      </w:pPr>
      <w:r w:rsidRPr="000E1270">
        <w:rPr>
          <w:rFonts w:ascii="Arial" w:hAnsi="Arial" w:cs="Arial"/>
          <w:sz w:val="20"/>
          <w:szCs w:val="20"/>
          <w:lang w:val="nl-BE" w:eastAsia="nl-BE"/>
        </w:rPr>
        <w:t xml:space="preserve">Voorafgaand de FR moet </w:t>
      </w:r>
      <w:r w:rsidR="00EE5218">
        <w:rPr>
          <w:rFonts w:ascii="Arial" w:hAnsi="Arial" w:cs="Arial"/>
          <w:sz w:val="20"/>
          <w:szCs w:val="20"/>
          <w:lang w:val="nl-BE" w:eastAsia="nl-BE"/>
        </w:rPr>
        <w:t>de finale digitale</w:t>
      </w:r>
      <w:r w:rsidRPr="000E1270">
        <w:rPr>
          <w:rFonts w:ascii="Arial" w:hAnsi="Arial" w:cs="Arial"/>
          <w:sz w:val="20"/>
          <w:szCs w:val="20"/>
          <w:lang w:val="nl-BE" w:eastAsia="nl-BE"/>
        </w:rPr>
        <w:t xml:space="preserve"> versie van het proefschrift</w:t>
      </w:r>
      <w:r w:rsidR="00EE5218">
        <w:rPr>
          <w:rFonts w:ascii="Arial" w:hAnsi="Arial" w:cs="Arial"/>
          <w:sz w:val="20"/>
          <w:szCs w:val="20"/>
          <w:lang w:val="nl-BE" w:eastAsia="nl-BE"/>
        </w:rPr>
        <w:t xml:space="preserve"> (pdf)</w:t>
      </w:r>
      <w:r w:rsidRPr="000E1270">
        <w:rPr>
          <w:rFonts w:ascii="Arial" w:hAnsi="Arial" w:cs="Arial"/>
          <w:sz w:val="20"/>
          <w:szCs w:val="20"/>
          <w:lang w:val="nl-BE" w:eastAsia="nl-BE"/>
        </w:rPr>
        <w:t xml:space="preserve"> worden ingediend bij de FSA.</w:t>
      </w:r>
      <w:r w:rsidR="00F67CCA">
        <w:rPr>
          <w:rFonts w:ascii="Arial" w:hAnsi="Arial" w:cs="Arial"/>
          <w:sz w:val="20"/>
          <w:szCs w:val="20"/>
          <w:lang w:val="nl-BE" w:eastAsia="nl-BE"/>
        </w:rPr>
        <w:t xml:space="preserve"> </w:t>
      </w:r>
      <w:hyperlink r:id="rId18" w:history="1">
        <w:r w:rsidR="00F67CCA" w:rsidRPr="004C7C91">
          <w:rPr>
            <w:rStyle w:val="Hyperlink"/>
            <w:rFonts w:ascii="Arial" w:hAnsi="Arial" w:cs="Arial"/>
            <w:sz w:val="20"/>
            <w:szCs w:val="20"/>
            <w:lang w:val="nl-BE" w:eastAsia="nl-BE"/>
          </w:rPr>
          <w:t>http://www.ugent.be/ps/nl/voor-studenten/administratie/doctoreren-administratie</w:t>
        </w:r>
      </w:hyperlink>
      <w:r w:rsidR="00F67CCA">
        <w:rPr>
          <w:rFonts w:ascii="Arial" w:hAnsi="Arial" w:cs="Arial"/>
          <w:sz w:val="20"/>
          <w:szCs w:val="20"/>
          <w:lang w:val="nl-BE" w:eastAsia="nl-BE"/>
        </w:rPr>
        <w:t xml:space="preserve"> </w:t>
      </w:r>
    </w:p>
    <w:p w:rsidR="006A1DEA" w:rsidRPr="000E1270" w:rsidRDefault="006A1DEA" w:rsidP="00D572F0">
      <w:pPr>
        <w:autoSpaceDE w:val="0"/>
        <w:autoSpaceDN w:val="0"/>
        <w:adjustRightInd w:val="0"/>
        <w:rPr>
          <w:rFonts w:ascii="Arial" w:hAnsi="Arial" w:cs="Arial"/>
          <w:sz w:val="20"/>
          <w:szCs w:val="20"/>
          <w:lang w:val="nl-BE" w:eastAsia="nl-BE"/>
        </w:rPr>
      </w:pPr>
      <w:r w:rsidRPr="000E1270">
        <w:rPr>
          <w:rFonts w:ascii="Arial" w:hAnsi="Arial" w:cs="Arial"/>
          <w:sz w:val="20"/>
          <w:szCs w:val="20"/>
          <w:lang w:val="nl-BE" w:eastAsia="nl-BE"/>
        </w:rPr>
        <w:t xml:space="preserve">Voor de aanvang van de FR doet de </w:t>
      </w:r>
      <w:r w:rsidR="006E19BC" w:rsidRPr="000E1270">
        <w:rPr>
          <w:rFonts w:ascii="Arial" w:hAnsi="Arial" w:cs="Arial"/>
          <w:sz w:val="20"/>
          <w:szCs w:val="20"/>
          <w:lang w:val="nl-BE" w:eastAsia="nl-BE"/>
        </w:rPr>
        <w:t xml:space="preserve">administratief verantwoordelijk </w:t>
      </w:r>
      <w:r w:rsidRPr="000E1270">
        <w:rPr>
          <w:rFonts w:ascii="Arial" w:hAnsi="Arial" w:cs="Arial"/>
          <w:sz w:val="20"/>
          <w:szCs w:val="20"/>
          <w:lang w:val="nl-BE" w:eastAsia="nl-BE"/>
        </w:rPr>
        <w:t>promotor, in overleg met de doctorandus/a, een voorstel van mogelijke data waarop</w:t>
      </w:r>
      <w:r w:rsidR="006E19BC" w:rsidRPr="000E1270">
        <w:rPr>
          <w:rFonts w:ascii="Arial" w:hAnsi="Arial" w:cs="Arial"/>
          <w:sz w:val="20"/>
          <w:szCs w:val="20"/>
          <w:lang w:val="nl-BE" w:eastAsia="nl-BE"/>
        </w:rPr>
        <w:t xml:space="preserve"> de eerste bijeenkomst van de examencommissie </w:t>
      </w:r>
      <w:r w:rsidR="006558B5" w:rsidRPr="000E1270">
        <w:rPr>
          <w:rFonts w:ascii="Arial" w:hAnsi="Arial" w:cs="Arial"/>
          <w:sz w:val="20"/>
          <w:szCs w:val="20"/>
          <w:lang w:val="nl-BE" w:eastAsia="nl-BE"/>
        </w:rPr>
        <w:t xml:space="preserve">kan </w:t>
      </w:r>
      <w:r w:rsidRPr="000E1270">
        <w:rPr>
          <w:rFonts w:ascii="Arial" w:hAnsi="Arial" w:cs="Arial"/>
          <w:sz w:val="20"/>
          <w:szCs w:val="20"/>
          <w:lang w:val="nl-BE" w:eastAsia="nl-BE"/>
        </w:rPr>
        <w:t xml:space="preserve">plaatsvinden, rekening houdend met de termijnen die zijn bepaald in het </w:t>
      </w:r>
      <w:r w:rsidR="00574898" w:rsidRPr="000E1270">
        <w:rPr>
          <w:rFonts w:ascii="Arial" w:hAnsi="Arial" w:cs="Arial"/>
          <w:sz w:val="20"/>
          <w:szCs w:val="20"/>
          <w:lang w:val="nl-BE" w:eastAsia="nl-BE"/>
        </w:rPr>
        <w:t>onderwijs- en examenreglement</w:t>
      </w:r>
      <w:r w:rsidR="00A36414" w:rsidRPr="000E1270">
        <w:rPr>
          <w:rFonts w:ascii="Arial" w:hAnsi="Arial" w:cs="Arial"/>
          <w:sz w:val="20"/>
          <w:szCs w:val="20"/>
          <w:lang w:val="nl-BE" w:eastAsia="nl-BE"/>
        </w:rPr>
        <w:t xml:space="preserve"> en he</w:t>
      </w:r>
      <w:r w:rsidR="00973980" w:rsidRPr="000E1270">
        <w:rPr>
          <w:rFonts w:ascii="Arial" w:hAnsi="Arial" w:cs="Arial"/>
          <w:sz w:val="20"/>
          <w:szCs w:val="20"/>
          <w:lang w:val="nl-BE" w:eastAsia="nl-BE"/>
        </w:rPr>
        <w:t xml:space="preserve">t facultair doctoraatsreglement. Tijdens het eerste examengedeelte wordt vastgelegd wanneer de openbare verdediging doorgaat </w:t>
      </w:r>
      <w:r w:rsidR="00973980" w:rsidRPr="000E1270">
        <w:rPr>
          <w:rFonts w:ascii="Arial" w:hAnsi="Arial" w:cs="Arial"/>
          <w:bCs/>
          <w:sz w:val="20"/>
          <w:lang w:val="nl-BE" w:eastAsia="nl-BE"/>
        </w:rPr>
        <w:t>(zie art. 9)</w:t>
      </w:r>
      <w:r w:rsidRPr="000E1270">
        <w:rPr>
          <w:rFonts w:ascii="Arial" w:hAnsi="Arial" w:cs="Arial"/>
          <w:sz w:val="20"/>
          <w:szCs w:val="20"/>
          <w:lang w:val="nl-BE" w:eastAsia="nl-BE"/>
        </w:rPr>
        <w:t>.</w:t>
      </w:r>
    </w:p>
    <w:p w:rsidR="00633869" w:rsidRPr="000E1270" w:rsidRDefault="00633869" w:rsidP="00633869">
      <w:pPr>
        <w:autoSpaceDE w:val="0"/>
        <w:autoSpaceDN w:val="0"/>
        <w:adjustRightInd w:val="0"/>
        <w:rPr>
          <w:rFonts w:ascii="Arial" w:hAnsi="Arial" w:cs="Arial"/>
          <w:sz w:val="20"/>
          <w:szCs w:val="20"/>
          <w:lang w:val="nl-BE" w:eastAsia="nl-BE"/>
        </w:rPr>
      </w:pPr>
      <w:r w:rsidRPr="000E1270">
        <w:rPr>
          <w:rFonts w:ascii="Arial" w:hAnsi="Arial" w:cs="Arial"/>
          <w:sz w:val="20"/>
          <w:szCs w:val="20"/>
          <w:lang w:val="nl-BE" w:eastAsia="nl-BE"/>
        </w:rPr>
        <w:t>Ten laatste twee werkdagen na FR moet het secretariaat van de vakgroep de andere</w:t>
      </w:r>
      <w:r w:rsidRPr="000E1270">
        <w:rPr>
          <w:iCs/>
          <w:sz w:val="23"/>
          <w:szCs w:val="23"/>
        </w:rPr>
        <w:t xml:space="preserve"> </w:t>
      </w:r>
      <w:r w:rsidRPr="000E1270">
        <w:rPr>
          <w:rFonts w:ascii="Arial" w:hAnsi="Arial" w:cs="Arial"/>
          <w:sz w:val="20"/>
          <w:szCs w:val="20"/>
          <w:lang w:val="nl-BE" w:eastAsia="nl-BE"/>
        </w:rPr>
        <w:t xml:space="preserve">exemplaren van het proefschrift ontvangen om deze tijdig over te maken aan alle leden van de examencommissie. </w:t>
      </w:r>
      <w:r w:rsidR="00EE5218">
        <w:rPr>
          <w:rFonts w:ascii="Arial" w:hAnsi="Arial" w:cs="Arial"/>
          <w:sz w:val="20"/>
          <w:szCs w:val="20"/>
          <w:lang w:val="nl-BE" w:eastAsia="nl-BE"/>
        </w:rPr>
        <w:t xml:space="preserve">De doctorandus/a bezorgt ook één exemplaar aan de FSA. </w:t>
      </w:r>
      <w:r w:rsidRPr="000E1270">
        <w:rPr>
          <w:rFonts w:ascii="Arial" w:hAnsi="Arial" w:cs="Arial"/>
          <w:sz w:val="20"/>
          <w:szCs w:val="20"/>
          <w:lang w:val="nl-BE" w:eastAsia="nl-BE"/>
        </w:rPr>
        <w:t xml:space="preserve">Deze versies zijn identiek </w:t>
      </w:r>
      <w:r w:rsidR="000C3A3B" w:rsidRPr="000E1270">
        <w:rPr>
          <w:rFonts w:ascii="Arial" w:hAnsi="Arial" w:cs="Arial"/>
          <w:sz w:val="20"/>
          <w:szCs w:val="20"/>
          <w:lang w:val="nl-BE" w:eastAsia="nl-BE"/>
        </w:rPr>
        <w:t xml:space="preserve">aan het </w:t>
      </w:r>
      <w:r w:rsidR="00EE5218">
        <w:rPr>
          <w:rFonts w:ascii="Arial" w:hAnsi="Arial" w:cs="Arial"/>
          <w:sz w:val="20"/>
          <w:szCs w:val="20"/>
          <w:lang w:val="nl-BE" w:eastAsia="nl-BE"/>
        </w:rPr>
        <w:t>digitale versie</w:t>
      </w:r>
      <w:r w:rsidR="000C3A3B" w:rsidRPr="000E1270">
        <w:rPr>
          <w:rFonts w:ascii="Arial" w:hAnsi="Arial" w:cs="Arial"/>
          <w:sz w:val="20"/>
          <w:szCs w:val="20"/>
          <w:lang w:val="nl-BE" w:eastAsia="nl-BE"/>
        </w:rPr>
        <w:t xml:space="preserve"> ingediend voor de FR.</w:t>
      </w:r>
    </w:p>
    <w:p w:rsidR="00633869" w:rsidRPr="000E1270" w:rsidRDefault="00633869" w:rsidP="00D572F0">
      <w:pPr>
        <w:autoSpaceDE w:val="0"/>
        <w:autoSpaceDN w:val="0"/>
        <w:adjustRightInd w:val="0"/>
        <w:rPr>
          <w:rFonts w:ascii="Arial" w:hAnsi="Arial" w:cs="Arial"/>
          <w:sz w:val="20"/>
          <w:szCs w:val="20"/>
          <w:lang w:val="nl-BE" w:eastAsia="nl-BE"/>
        </w:rPr>
      </w:pPr>
    </w:p>
    <w:p w:rsidR="00264BC7" w:rsidRPr="000E1270" w:rsidRDefault="00264BC7" w:rsidP="005D3AA8">
      <w:pPr>
        <w:autoSpaceDE w:val="0"/>
        <w:autoSpaceDN w:val="0"/>
        <w:adjustRightInd w:val="0"/>
        <w:rPr>
          <w:rFonts w:ascii="Arial" w:hAnsi="Arial" w:cs="Arial"/>
          <w:sz w:val="20"/>
          <w:szCs w:val="20"/>
          <w:lang w:val="nl-BE" w:eastAsia="nl-BE"/>
        </w:rPr>
      </w:pPr>
    </w:p>
    <w:p w:rsidR="00264BC7" w:rsidRPr="000E1270" w:rsidRDefault="00264BC7" w:rsidP="005D3AA8">
      <w:pPr>
        <w:autoSpaceDE w:val="0"/>
        <w:autoSpaceDN w:val="0"/>
        <w:adjustRightInd w:val="0"/>
        <w:rPr>
          <w:rFonts w:ascii="Arial" w:hAnsi="Arial" w:cs="Arial"/>
          <w:b/>
          <w:szCs w:val="20"/>
          <w:lang w:val="nl-BE" w:eastAsia="nl-BE"/>
        </w:rPr>
      </w:pPr>
      <w:r w:rsidRPr="000E1270">
        <w:rPr>
          <w:rFonts w:ascii="Arial" w:hAnsi="Arial" w:cs="Arial"/>
          <w:b/>
          <w:szCs w:val="20"/>
          <w:lang w:val="nl-BE" w:eastAsia="nl-BE"/>
        </w:rPr>
        <w:t>Het doctoraatsexamen</w:t>
      </w:r>
    </w:p>
    <w:p w:rsidR="00264BC7" w:rsidRPr="000E1270" w:rsidRDefault="00264BC7" w:rsidP="005D3AA8">
      <w:pPr>
        <w:autoSpaceDE w:val="0"/>
        <w:autoSpaceDN w:val="0"/>
        <w:adjustRightInd w:val="0"/>
        <w:rPr>
          <w:rFonts w:ascii="Arial" w:hAnsi="Arial" w:cs="Arial"/>
          <w:b/>
          <w:bCs/>
          <w:sz w:val="20"/>
          <w:lang w:val="nl-BE" w:eastAsia="nl-BE"/>
        </w:rPr>
      </w:pPr>
    </w:p>
    <w:p w:rsidR="005C6636" w:rsidRPr="000E1270" w:rsidRDefault="00264BC7" w:rsidP="005D3AA8">
      <w:pPr>
        <w:autoSpaceDE w:val="0"/>
        <w:autoSpaceDN w:val="0"/>
        <w:adjustRightInd w:val="0"/>
        <w:rPr>
          <w:rFonts w:ascii="Arial" w:hAnsi="Arial" w:cs="Arial"/>
          <w:b/>
          <w:bCs/>
          <w:sz w:val="20"/>
          <w:lang w:val="nl-BE" w:eastAsia="nl-BE"/>
        </w:rPr>
      </w:pPr>
      <w:r w:rsidRPr="000E1270">
        <w:rPr>
          <w:rFonts w:ascii="Arial" w:hAnsi="Arial" w:cs="Arial"/>
          <w:b/>
          <w:bCs/>
          <w:sz w:val="20"/>
          <w:lang w:val="nl-BE" w:eastAsia="nl-BE"/>
        </w:rPr>
        <w:t>Artikel 9</w:t>
      </w:r>
    </w:p>
    <w:p w:rsidR="00264BC7" w:rsidRPr="000E1270" w:rsidRDefault="00264BC7" w:rsidP="005D3AA8">
      <w:pPr>
        <w:autoSpaceDE w:val="0"/>
        <w:autoSpaceDN w:val="0"/>
        <w:adjustRightInd w:val="0"/>
        <w:rPr>
          <w:rFonts w:ascii="Arial" w:hAnsi="Arial" w:cs="Arial"/>
          <w:bCs/>
          <w:sz w:val="20"/>
          <w:lang w:val="nl-BE" w:eastAsia="nl-BE"/>
        </w:rPr>
      </w:pPr>
      <w:r w:rsidRPr="000E1270">
        <w:rPr>
          <w:rFonts w:ascii="Arial" w:hAnsi="Arial" w:cs="Arial"/>
          <w:bCs/>
          <w:sz w:val="20"/>
          <w:lang w:val="nl-BE" w:eastAsia="nl-BE"/>
        </w:rPr>
        <w:t>§1. Het doctoraatsexamen bestaat uit:</w:t>
      </w:r>
    </w:p>
    <w:p w:rsidR="00264BC7" w:rsidRPr="000E1270" w:rsidRDefault="00AC1C87" w:rsidP="00264BC7">
      <w:pPr>
        <w:pStyle w:val="ListParagraph"/>
        <w:numPr>
          <w:ilvl w:val="0"/>
          <w:numId w:val="10"/>
        </w:numPr>
        <w:autoSpaceDE w:val="0"/>
        <w:autoSpaceDN w:val="0"/>
        <w:adjustRightInd w:val="0"/>
        <w:rPr>
          <w:rFonts w:ascii="Arial" w:hAnsi="Arial" w:cs="Arial"/>
          <w:bCs/>
          <w:sz w:val="20"/>
          <w:lang w:val="nl-BE" w:eastAsia="nl-BE"/>
        </w:rPr>
      </w:pPr>
      <w:r w:rsidRPr="000E1270">
        <w:rPr>
          <w:rFonts w:ascii="Arial" w:hAnsi="Arial" w:cs="Arial"/>
          <w:bCs/>
          <w:sz w:val="20"/>
          <w:lang w:val="nl-BE" w:eastAsia="nl-BE"/>
        </w:rPr>
        <w:t>de eerste beoordeling van het proefschrift door de examencommissie</w:t>
      </w:r>
      <w:r w:rsidR="00101538" w:rsidRPr="000E1270">
        <w:rPr>
          <w:rFonts w:ascii="Arial" w:hAnsi="Arial" w:cs="Arial"/>
          <w:bCs/>
          <w:sz w:val="20"/>
          <w:lang w:val="nl-BE" w:eastAsia="nl-BE"/>
        </w:rPr>
        <w:t>,</w:t>
      </w:r>
    </w:p>
    <w:p w:rsidR="00264BC7" w:rsidRPr="000E1270" w:rsidRDefault="00264BC7" w:rsidP="00264BC7">
      <w:pPr>
        <w:pStyle w:val="ListParagraph"/>
        <w:numPr>
          <w:ilvl w:val="0"/>
          <w:numId w:val="10"/>
        </w:numPr>
        <w:autoSpaceDE w:val="0"/>
        <w:autoSpaceDN w:val="0"/>
        <w:adjustRightInd w:val="0"/>
        <w:rPr>
          <w:rFonts w:ascii="Arial" w:hAnsi="Arial" w:cs="Arial"/>
          <w:bCs/>
          <w:sz w:val="20"/>
          <w:lang w:val="nl-BE" w:eastAsia="nl-BE"/>
        </w:rPr>
      </w:pPr>
      <w:r w:rsidRPr="000E1270">
        <w:rPr>
          <w:rFonts w:ascii="Arial" w:hAnsi="Arial" w:cs="Arial"/>
          <w:bCs/>
          <w:sz w:val="20"/>
          <w:lang w:val="nl-BE" w:eastAsia="nl-BE"/>
        </w:rPr>
        <w:t>het in het openbaar verdedigen van dit proefschrift</w:t>
      </w:r>
      <w:r w:rsidR="00101538" w:rsidRPr="000E1270">
        <w:rPr>
          <w:rFonts w:ascii="Arial" w:hAnsi="Arial" w:cs="Arial"/>
          <w:bCs/>
          <w:sz w:val="20"/>
          <w:lang w:val="nl-BE" w:eastAsia="nl-BE"/>
        </w:rPr>
        <w:t>.</w:t>
      </w:r>
    </w:p>
    <w:p w:rsidR="00264BC7" w:rsidRPr="000E1270" w:rsidRDefault="00264BC7" w:rsidP="005D3AA8">
      <w:pPr>
        <w:autoSpaceDE w:val="0"/>
        <w:autoSpaceDN w:val="0"/>
        <w:adjustRightInd w:val="0"/>
        <w:rPr>
          <w:rFonts w:ascii="Arial" w:hAnsi="Arial" w:cs="Arial"/>
          <w:bCs/>
          <w:strike/>
          <w:sz w:val="20"/>
          <w:lang w:val="nl-BE" w:eastAsia="nl-BE"/>
        </w:rPr>
      </w:pPr>
    </w:p>
    <w:p w:rsidR="00264BC7" w:rsidRPr="000E1270" w:rsidRDefault="00264BC7" w:rsidP="005D3AA8">
      <w:pPr>
        <w:autoSpaceDE w:val="0"/>
        <w:autoSpaceDN w:val="0"/>
        <w:adjustRightInd w:val="0"/>
        <w:rPr>
          <w:rFonts w:ascii="Arial" w:hAnsi="Arial" w:cs="Arial"/>
          <w:bCs/>
          <w:sz w:val="20"/>
          <w:lang w:val="nl-BE" w:eastAsia="nl-BE"/>
        </w:rPr>
      </w:pPr>
      <w:r w:rsidRPr="000E1270">
        <w:rPr>
          <w:rFonts w:ascii="Arial" w:hAnsi="Arial" w:cs="Arial"/>
          <w:bCs/>
          <w:sz w:val="20"/>
          <w:lang w:val="nl-BE" w:eastAsia="nl-BE"/>
        </w:rPr>
        <w:t xml:space="preserve">§2. </w:t>
      </w:r>
      <w:r w:rsidR="00431FA5" w:rsidRPr="000E1270">
        <w:rPr>
          <w:rFonts w:ascii="Arial" w:hAnsi="Arial" w:cs="Arial"/>
          <w:bCs/>
          <w:sz w:val="20"/>
          <w:lang w:val="nl-BE" w:eastAsia="nl-BE"/>
        </w:rPr>
        <w:t xml:space="preserve">De kandidaat ontvangt </w:t>
      </w:r>
      <w:r w:rsidR="009E3CA9" w:rsidRPr="000E1270">
        <w:rPr>
          <w:rFonts w:ascii="Arial" w:hAnsi="Arial" w:cs="Arial"/>
          <w:bCs/>
          <w:sz w:val="20"/>
          <w:lang w:val="nl-BE" w:eastAsia="nl-BE"/>
        </w:rPr>
        <w:t xml:space="preserve">het voor hem/haar bestemde gedeelte van de schriftelijke beoordeling van het proefschrift </w:t>
      </w:r>
      <w:r w:rsidR="00431FA5" w:rsidRPr="000E1270">
        <w:rPr>
          <w:rFonts w:ascii="Arial" w:hAnsi="Arial" w:cs="Arial"/>
          <w:bCs/>
          <w:sz w:val="20"/>
          <w:lang w:val="nl-BE" w:eastAsia="nl-BE"/>
        </w:rPr>
        <w:t xml:space="preserve">van de leden van de examenjury ten laatste 2 werkdagen voor het eerste examengedeelte. </w:t>
      </w:r>
    </w:p>
    <w:p w:rsidR="00431FA5" w:rsidRPr="000E1270" w:rsidRDefault="00431FA5" w:rsidP="005D3AA8">
      <w:pPr>
        <w:autoSpaceDE w:val="0"/>
        <w:autoSpaceDN w:val="0"/>
        <w:adjustRightInd w:val="0"/>
        <w:rPr>
          <w:rFonts w:ascii="Arial" w:hAnsi="Arial" w:cs="Arial"/>
          <w:bCs/>
          <w:sz w:val="20"/>
          <w:lang w:val="nl-BE" w:eastAsia="nl-BE"/>
        </w:rPr>
      </w:pPr>
    </w:p>
    <w:p w:rsidR="00264BC7" w:rsidRPr="000E1270" w:rsidRDefault="00264BC7" w:rsidP="005D3AA8">
      <w:pPr>
        <w:autoSpaceDE w:val="0"/>
        <w:autoSpaceDN w:val="0"/>
        <w:adjustRightInd w:val="0"/>
        <w:rPr>
          <w:rFonts w:ascii="Arial" w:hAnsi="Arial" w:cs="Arial"/>
          <w:bCs/>
          <w:sz w:val="20"/>
          <w:lang w:val="nl-BE" w:eastAsia="nl-BE"/>
        </w:rPr>
      </w:pPr>
      <w:r w:rsidRPr="000E1270">
        <w:rPr>
          <w:rFonts w:ascii="Arial" w:hAnsi="Arial" w:cs="Arial"/>
          <w:bCs/>
          <w:sz w:val="20"/>
          <w:lang w:val="nl-BE" w:eastAsia="nl-BE"/>
        </w:rPr>
        <w:t xml:space="preserve">§3. </w:t>
      </w:r>
      <w:r w:rsidR="00AF350D" w:rsidRPr="000E1270">
        <w:rPr>
          <w:rFonts w:ascii="Arial" w:hAnsi="Arial" w:cs="Arial"/>
          <w:bCs/>
          <w:sz w:val="20"/>
          <w:lang w:val="nl-BE" w:eastAsia="nl-BE"/>
        </w:rPr>
        <w:t>De voorzitter van de examencommissie opent het</w:t>
      </w:r>
      <w:r w:rsidRPr="000E1270">
        <w:rPr>
          <w:rFonts w:ascii="Arial" w:hAnsi="Arial" w:cs="Arial"/>
          <w:bCs/>
          <w:sz w:val="20"/>
          <w:lang w:val="nl-BE" w:eastAsia="nl-BE"/>
        </w:rPr>
        <w:t xml:space="preserve"> eerste gedeelte van het examen </w:t>
      </w:r>
      <w:r w:rsidR="00AF350D" w:rsidRPr="000E1270">
        <w:rPr>
          <w:rFonts w:ascii="Arial" w:hAnsi="Arial" w:cs="Arial"/>
          <w:bCs/>
          <w:sz w:val="20"/>
          <w:lang w:val="nl-BE" w:eastAsia="nl-BE"/>
        </w:rPr>
        <w:t xml:space="preserve">door aan de leden een eerste beoordeling te vragen. Daarna vervoegt de kandidaat de vergadering. </w:t>
      </w:r>
      <w:r w:rsidR="00BA023C" w:rsidRPr="000E1270">
        <w:rPr>
          <w:rFonts w:ascii="Arial" w:hAnsi="Arial" w:cs="Arial"/>
          <w:bCs/>
          <w:sz w:val="20"/>
          <w:lang w:eastAsia="nl-BE"/>
        </w:rPr>
        <w:t xml:space="preserve">De leden van de examencommissie geven feedback </w:t>
      </w:r>
      <w:r w:rsidR="00D36F23" w:rsidRPr="000E1270">
        <w:rPr>
          <w:rFonts w:ascii="Arial" w:hAnsi="Arial" w:cs="Arial"/>
          <w:bCs/>
          <w:sz w:val="20"/>
          <w:lang w:eastAsia="nl-BE"/>
        </w:rPr>
        <w:t xml:space="preserve">en stellen vragen </w:t>
      </w:r>
      <w:r w:rsidR="00BA023C" w:rsidRPr="000E1270">
        <w:rPr>
          <w:rFonts w:ascii="Arial" w:hAnsi="Arial" w:cs="Arial"/>
          <w:bCs/>
          <w:sz w:val="20"/>
          <w:lang w:eastAsia="nl-BE"/>
        </w:rPr>
        <w:t xml:space="preserve">aan de doctorandus/a. </w:t>
      </w:r>
      <w:r w:rsidR="00E32F9E" w:rsidRPr="000E1270">
        <w:rPr>
          <w:rFonts w:ascii="Arial" w:hAnsi="Arial" w:cs="Arial"/>
          <w:bCs/>
          <w:sz w:val="20"/>
          <w:lang w:val="nl-BE" w:eastAsia="nl-BE"/>
        </w:rPr>
        <w:t xml:space="preserve">De kandidaat </w:t>
      </w:r>
      <w:r w:rsidR="00AF350D" w:rsidRPr="000E1270">
        <w:rPr>
          <w:rFonts w:ascii="Arial" w:hAnsi="Arial" w:cs="Arial"/>
          <w:bCs/>
          <w:sz w:val="20"/>
          <w:lang w:val="nl-BE" w:eastAsia="nl-BE"/>
        </w:rPr>
        <w:t xml:space="preserve">geeft toelichting bij de vragen en opmerkingen die de leden van de examencommissie formuleren. </w:t>
      </w:r>
      <w:r w:rsidR="007B373E" w:rsidRPr="000E1270">
        <w:rPr>
          <w:rFonts w:ascii="Arial" w:hAnsi="Arial" w:cs="Arial"/>
          <w:bCs/>
          <w:sz w:val="20"/>
          <w:lang w:val="nl-BE" w:eastAsia="nl-BE"/>
        </w:rPr>
        <w:t xml:space="preserve">Nadat de </w:t>
      </w:r>
      <w:r w:rsidR="007B373E" w:rsidRPr="000E1270">
        <w:rPr>
          <w:rFonts w:ascii="Arial" w:hAnsi="Arial" w:cs="Arial"/>
          <w:bCs/>
          <w:sz w:val="20"/>
          <w:lang w:val="nl-BE" w:eastAsia="nl-BE"/>
        </w:rPr>
        <w:lastRenderedPageBreak/>
        <w:t xml:space="preserve">kandidaat is gehoord, </w:t>
      </w:r>
      <w:r w:rsidR="00D36F23" w:rsidRPr="000E1270">
        <w:rPr>
          <w:rFonts w:ascii="Arial" w:hAnsi="Arial" w:cs="Arial"/>
          <w:bCs/>
          <w:sz w:val="20"/>
          <w:lang w:val="nl-BE" w:eastAsia="nl-BE"/>
        </w:rPr>
        <w:t xml:space="preserve">verlaat de kandidaat de bijeenkomst. Daarna </w:t>
      </w:r>
      <w:r w:rsidR="007B373E" w:rsidRPr="000E1270">
        <w:rPr>
          <w:rFonts w:ascii="Arial" w:hAnsi="Arial" w:cs="Arial"/>
          <w:bCs/>
          <w:sz w:val="20"/>
          <w:lang w:val="nl-BE" w:eastAsia="nl-BE"/>
        </w:rPr>
        <w:t>delibereert de commissie</w:t>
      </w:r>
      <w:r w:rsidR="00E32F9E" w:rsidRPr="000E1270">
        <w:rPr>
          <w:rFonts w:ascii="Arial" w:hAnsi="Arial" w:cs="Arial"/>
          <w:bCs/>
          <w:sz w:val="20"/>
          <w:lang w:val="nl-BE" w:eastAsia="nl-BE"/>
        </w:rPr>
        <w:t xml:space="preserve"> en deelt het resultaat mee</w:t>
      </w:r>
      <w:r w:rsidR="00D36F23" w:rsidRPr="000E1270">
        <w:rPr>
          <w:rFonts w:ascii="Arial" w:hAnsi="Arial" w:cs="Arial"/>
          <w:bCs/>
          <w:sz w:val="20"/>
          <w:lang w:val="nl-BE" w:eastAsia="nl-BE"/>
        </w:rPr>
        <w:t xml:space="preserve"> aan de kandidaat</w:t>
      </w:r>
      <w:r w:rsidR="00E32F9E" w:rsidRPr="000E1270">
        <w:rPr>
          <w:rFonts w:ascii="Arial" w:hAnsi="Arial" w:cs="Arial"/>
          <w:bCs/>
          <w:sz w:val="20"/>
          <w:lang w:val="nl-BE" w:eastAsia="nl-BE"/>
        </w:rPr>
        <w:t xml:space="preserve">. </w:t>
      </w:r>
    </w:p>
    <w:p w:rsidR="007B373E" w:rsidRPr="000E1270" w:rsidRDefault="007B373E" w:rsidP="005D3AA8">
      <w:pPr>
        <w:autoSpaceDE w:val="0"/>
        <w:autoSpaceDN w:val="0"/>
        <w:adjustRightInd w:val="0"/>
        <w:rPr>
          <w:rFonts w:ascii="Arial" w:hAnsi="Arial" w:cs="Arial"/>
          <w:bCs/>
          <w:sz w:val="20"/>
          <w:lang w:val="nl-BE" w:eastAsia="nl-BE"/>
        </w:rPr>
      </w:pPr>
      <w:r w:rsidRPr="000E1270">
        <w:rPr>
          <w:rFonts w:ascii="Arial" w:hAnsi="Arial" w:cs="Arial"/>
          <w:bCs/>
          <w:sz w:val="20"/>
          <w:lang w:val="nl-BE" w:eastAsia="nl-BE"/>
        </w:rPr>
        <w:t>§4. De deliberatie levert één van de volgende uitspraken op:</w:t>
      </w:r>
    </w:p>
    <w:p w:rsidR="007B373E" w:rsidRPr="000E1270" w:rsidRDefault="007B373E" w:rsidP="007B373E">
      <w:pPr>
        <w:pStyle w:val="ListParagraph"/>
        <w:numPr>
          <w:ilvl w:val="0"/>
          <w:numId w:val="10"/>
        </w:numPr>
        <w:autoSpaceDE w:val="0"/>
        <w:autoSpaceDN w:val="0"/>
        <w:adjustRightInd w:val="0"/>
        <w:rPr>
          <w:rFonts w:ascii="Arial" w:hAnsi="Arial" w:cs="Arial"/>
          <w:bCs/>
          <w:sz w:val="20"/>
          <w:lang w:val="nl-BE" w:eastAsia="nl-BE"/>
        </w:rPr>
      </w:pPr>
      <w:r w:rsidRPr="000E1270">
        <w:rPr>
          <w:rFonts w:ascii="Arial" w:hAnsi="Arial" w:cs="Arial"/>
          <w:bCs/>
          <w:sz w:val="20"/>
          <w:lang w:val="nl-BE" w:eastAsia="nl-BE"/>
        </w:rPr>
        <w:t>toelating tot het tweede gedeelte van het examen (openbare verdediging)</w:t>
      </w:r>
      <w:r w:rsidR="00101538" w:rsidRPr="000E1270">
        <w:rPr>
          <w:rFonts w:ascii="Arial" w:hAnsi="Arial" w:cs="Arial"/>
          <w:bCs/>
          <w:sz w:val="20"/>
          <w:lang w:val="nl-BE" w:eastAsia="nl-BE"/>
        </w:rPr>
        <w:t>.</w:t>
      </w:r>
    </w:p>
    <w:p w:rsidR="009F52E2" w:rsidRPr="000E1270" w:rsidRDefault="007B373E" w:rsidP="009E22FA">
      <w:pPr>
        <w:pStyle w:val="ListParagraph"/>
        <w:numPr>
          <w:ilvl w:val="0"/>
          <w:numId w:val="10"/>
        </w:numPr>
        <w:autoSpaceDE w:val="0"/>
        <w:autoSpaceDN w:val="0"/>
        <w:adjustRightInd w:val="0"/>
        <w:rPr>
          <w:rFonts w:ascii="Arial" w:hAnsi="Arial" w:cs="Arial"/>
          <w:bCs/>
          <w:sz w:val="20"/>
          <w:szCs w:val="20"/>
          <w:lang w:val="nl-BE" w:eastAsia="nl-BE"/>
        </w:rPr>
      </w:pPr>
      <w:r w:rsidRPr="000E1270">
        <w:rPr>
          <w:rFonts w:ascii="Arial" w:hAnsi="Arial" w:cs="Arial"/>
          <w:bCs/>
          <w:sz w:val="20"/>
          <w:lang w:val="nl-BE" w:eastAsia="nl-BE"/>
        </w:rPr>
        <w:t xml:space="preserve">toelating tot het tweede gedeelte, na het aanbrengen van correcties in het proefschrift die binnen de door de examencommissie opgelegde termijn door de doctorandus </w:t>
      </w:r>
      <w:r w:rsidR="00F75BBE" w:rsidRPr="000E1270">
        <w:rPr>
          <w:rFonts w:ascii="Arial" w:hAnsi="Arial" w:cs="Arial"/>
          <w:bCs/>
          <w:sz w:val="20"/>
          <w:lang w:val="nl-BE" w:eastAsia="nl-BE"/>
        </w:rPr>
        <w:t xml:space="preserve">uitgevoerd </w:t>
      </w:r>
      <w:r w:rsidRPr="000E1270">
        <w:rPr>
          <w:rFonts w:ascii="Arial" w:hAnsi="Arial" w:cs="Arial"/>
          <w:bCs/>
          <w:sz w:val="20"/>
          <w:lang w:val="nl-BE" w:eastAsia="nl-BE"/>
        </w:rPr>
        <w:t>kunnen worden. De voorzitter en de promotor(en) zien er in samenspraak op toe dat aan de gevraagde correcties gevolg wordt gegeven.</w:t>
      </w:r>
      <w:r w:rsidR="004C2E13" w:rsidRPr="000E1270">
        <w:rPr>
          <w:rFonts w:ascii="Arial" w:hAnsi="Arial" w:cs="Arial"/>
          <w:bCs/>
          <w:sz w:val="20"/>
          <w:lang w:val="nl-BE" w:eastAsia="nl-BE"/>
        </w:rPr>
        <w:t xml:space="preserve"> De examencommissie deelt heel duidelijk mee welke correcties en aanpassingen nodig zijn. </w:t>
      </w:r>
      <w:r w:rsidR="009F52E2" w:rsidRPr="000E1270">
        <w:rPr>
          <w:rFonts w:ascii="Arial" w:hAnsi="Arial" w:cs="Arial"/>
          <w:iCs/>
          <w:color w:val="000000"/>
          <w:sz w:val="20"/>
          <w:szCs w:val="20"/>
          <w:lang w:val="nl-BE" w:eastAsia="en-US"/>
        </w:rPr>
        <w:t>Nadien word</w:t>
      </w:r>
      <w:r w:rsidR="00AB5413" w:rsidRPr="000E1270">
        <w:rPr>
          <w:rFonts w:ascii="Arial" w:hAnsi="Arial" w:cs="Arial"/>
          <w:iCs/>
          <w:color w:val="000000"/>
          <w:sz w:val="20"/>
          <w:szCs w:val="20"/>
          <w:lang w:val="nl-BE" w:eastAsia="en-US"/>
        </w:rPr>
        <w:t>en de</w:t>
      </w:r>
      <w:r w:rsidR="009F52E2" w:rsidRPr="000E1270">
        <w:rPr>
          <w:rFonts w:ascii="Arial" w:hAnsi="Arial" w:cs="Arial"/>
          <w:iCs/>
          <w:color w:val="000000"/>
          <w:sz w:val="20"/>
          <w:szCs w:val="20"/>
          <w:lang w:val="nl-BE" w:eastAsia="en-US"/>
        </w:rPr>
        <w:t xml:space="preserve"> herwerkt</w:t>
      </w:r>
      <w:r w:rsidR="00AB5413" w:rsidRPr="000E1270">
        <w:rPr>
          <w:rFonts w:ascii="Arial" w:hAnsi="Arial" w:cs="Arial"/>
          <w:iCs/>
          <w:color w:val="000000"/>
          <w:sz w:val="20"/>
          <w:szCs w:val="20"/>
          <w:lang w:val="nl-BE" w:eastAsia="en-US"/>
        </w:rPr>
        <w:t>e en</w:t>
      </w:r>
      <w:r w:rsidR="009F52E2" w:rsidRPr="000E1270">
        <w:rPr>
          <w:rFonts w:ascii="Arial" w:hAnsi="Arial" w:cs="Arial"/>
          <w:iCs/>
          <w:color w:val="000000"/>
          <w:sz w:val="20"/>
          <w:szCs w:val="20"/>
          <w:lang w:val="nl-BE" w:eastAsia="en-US"/>
        </w:rPr>
        <w:t xml:space="preserve"> ingebonden exempla</w:t>
      </w:r>
      <w:r w:rsidR="00AB5413" w:rsidRPr="000E1270">
        <w:rPr>
          <w:rFonts w:ascii="Arial" w:hAnsi="Arial" w:cs="Arial"/>
          <w:iCs/>
          <w:color w:val="000000"/>
          <w:sz w:val="20"/>
          <w:szCs w:val="20"/>
          <w:lang w:val="nl-BE" w:eastAsia="en-US"/>
        </w:rPr>
        <w:t>ren</w:t>
      </w:r>
      <w:r w:rsidR="009F52E2" w:rsidRPr="000E1270">
        <w:rPr>
          <w:rFonts w:ascii="Arial" w:hAnsi="Arial" w:cs="Arial"/>
          <w:iCs/>
          <w:color w:val="000000"/>
          <w:sz w:val="20"/>
          <w:szCs w:val="20"/>
          <w:lang w:val="nl-BE" w:eastAsia="en-US"/>
        </w:rPr>
        <w:t xml:space="preserve"> ingediend bij de FSA</w:t>
      </w:r>
      <w:r w:rsidR="00AB5413" w:rsidRPr="000E1270">
        <w:rPr>
          <w:rFonts w:ascii="Arial" w:hAnsi="Arial" w:cs="Arial"/>
          <w:iCs/>
          <w:color w:val="000000"/>
          <w:sz w:val="20"/>
          <w:szCs w:val="20"/>
          <w:lang w:val="nl-BE" w:eastAsia="en-US"/>
        </w:rPr>
        <w:t xml:space="preserve"> en het secretariaat van de vakgroep</w:t>
      </w:r>
      <w:r w:rsidR="00431FA5" w:rsidRPr="000E1270">
        <w:rPr>
          <w:rFonts w:ascii="Arial" w:hAnsi="Arial" w:cs="Arial"/>
          <w:iCs/>
          <w:color w:val="000000"/>
          <w:sz w:val="20"/>
          <w:szCs w:val="20"/>
          <w:lang w:val="nl-BE" w:eastAsia="en-US"/>
        </w:rPr>
        <w:t xml:space="preserve"> tenzij anders beslist door de examencommissie</w:t>
      </w:r>
      <w:r w:rsidR="009F52E2" w:rsidRPr="000E1270">
        <w:rPr>
          <w:rFonts w:ascii="Arial" w:hAnsi="Arial" w:cs="Arial"/>
          <w:iCs/>
          <w:color w:val="000000"/>
          <w:sz w:val="20"/>
          <w:szCs w:val="20"/>
          <w:lang w:val="nl-BE" w:eastAsia="en-US"/>
        </w:rPr>
        <w:t xml:space="preserve">. </w:t>
      </w:r>
    </w:p>
    <w:p w:rsidR="007B373E" w:rsidRPr="000E1270" w:rsidRDefault="007B373E" w:rsidP="007B373E">
      <w:pPr>
        <w:pStyle w:val="ListParagraph"/>
        <w:numPr>
          <w:ilvl w:val="0"/>
          <w:numId w:val="10"/>
        </w:numPr>
        <w:autoSpaceDE w:val="0"/>
        <w:autoSpaceDN w:val="0"/>
        <w:adjustRightInd w:val="0"/>
        <w:rPr>
          <w:rFonts w:ascii="Arial" w:hAnsi="Arial" w:cs="Arial"/>
          <w:bCs/>
          <w:sz w:val="20"/>
          <w:lang w:val="nl-BE" w:eastAsia="nl-BE"/>
        </w:rPr>
      </w:pPr>
      <w:r w:rsidRPr="000E1270">
        <w:rPr>
          <w:rFonts w:ascii="Arial" w:hAnsi="Arial" w:cs="Arial"/>
          <w:bCs/>
          <w:sz w:val="20"/>
          <w:lang w:val="nl-BE" w:eastAsia="nl-BE"/>
        </w:rPr>
        <w:t>geen toelating tot het tweede ged</w:t>
      </w:r>
      <w:r w:rsidR="004C2E13" w:rsidRPr="000E1270">
        <w:rPr>
          <w:rFonts w:ascii="Arial" w:hAnsi="Arial" w:cs="Arial"/>
          <w:bCs/>
          <w:sz w:val="20"/>
          <w:lang w:val="nl-BE" w:eastAsia="nl-BE"/>
        </w:rPr>
        <w:t xml:space="preserve">eelte. In dit geval </w:t>
      </w:r>
      <w:r w:rsidR="00B318D5" w:rsidRPr="000E1270">
        <w:rPr>
          <w:rFonts w:ascii="Arial" w:hAnsi="Arial" w:cs="Arial"/>
          <w:bCs/>
          <w:sz w:val="20"/>
          <w:lang w:val="nl-BE" w:eastAsia="nl-BE"/>
        </w:rPr>
        <w:t xml:space="preserve">kan </w:t>
      </w:r>
      <w:r w:rsidR="004C2E13" w:rsidRPr="000E1270">
        <w:rPr>
          <w:rFonts w:ascii="Arial" w:hAnsi="Arial" w:cs="Arial"/>
          <w:bCs/>
          <w:sz w:val="20"/>
          <w:lang w:val="nl-BE" w:eastAsia="nl-BE"/>
        </w:rPr>
        <w:t>het p</w:t>
      </w:r>
      <w:r w:rsidRPr="000E1270">
        <w:rPr>
          <w:rFonts w:ascii="Arial" w:hAnsi="Arial" w:cs="Arial"/>
          <w:bCs/>
          <w:sz w:val="20"/>
          <w:lang w:val="nl-BE" w:eastAsia="nl-BE"/>
        </w:rPr>
        <w:t>r</w:t>
      </w:r>
      <w:r w:rsidR="004C2E13" w:rsidRPr="000E1270">
        <w:rPr>
          <w:rFonts w:ascii="Arial" w:hAnsi="Arial" w:cs="Arial"/>
          <w:bCs/>
          <w:sz w:val="20"/>
          <w:lang w:val="nl-BE" w:eastAsia="nl-BE"/>
        </w:rPr>
        <w:t>o</w:t>
      </w:r>
      <w:r w:rsidRPr="000E1270">
        <w:rPr>
          <w:rFonts w:ascii="Arial" w:hAnsi="Arial" w:cs="Arial"/>
          <w:bCs/>
          <w:sz w:val="20"/>
          <w:lang w:val="nl-BE" w:eastAsia="nl-BE"/>
        </w:rPr>
        <w:t xml:space="preserve">efschrift op een later tijdstip opnieuw </w:t>
      </w:r>
      <w:r w:rsidR="00B318D5" w:rsidRPr="000E1270">
        <w:rPr>
          <w:rFonts w:ascii="Arial" w:hAnsi="Arial" w:cs="Arial"/>
          <w:bCs/>
          <w:sz w:val="20"/>
          <w:lang w:val="nl-BE" w:eastAsia="nl-BE"/>
        </w:rPr>
        <w:t xml:space="preserve">worden </w:t>
      </w:r>
      <w:r w:rsidRPr="000E1270">
        <w:rPr>
          <w:rFonts w:ascii="Arial" w:hAnsi="Arial" w:cs="Arial"/>
          <w:bCs/>
          <w:sz w:val="20"/>
          <w:lang w:val="nl-BE" w:eastAsia="nl-BE"/>
        </w:rPr>
        <w:t>ingediend bij de</w:t>
      </w:r>
      <w:r w:rsidR="00FA6057" w:rsidRPr="000E1270">
        <w:rPr>
          <w:rFonts w:ascii="Arial" w:hAnsi="Arial" w:cs="Arial"/>
          <w:bCs/>
          <w:sz w:val="20"/>
          <w:lang w:val="nl-BE" w:eastAsia="nl-BE"/>
        </w:rPr>
        <w:t xml:space="preserve"> Faculteitsraad (zie art. 8)</w:t>
      </w:r>
      <w:r w:rsidR="000E1270">
        <w:rPr>
          <w:rFonts w:ascii="Arial" w:hAnsi="Arial" w:cs="Arial"/>
          <w:bCs/>
          <w:sz w:val="20"/>
          <w:lang w:val="nl-BE" w:eastAsia="nl-BE"/>
        </w:rPr>
        <w:t>.</w:t>
      </w:r>
    </w:p>
    <w:p w:rsidR="007B373E" w:rsidRPr="000E1270" w:rsidRDefault="007B373E" w:rsidP="007B373E">
      <w:pPr>
        <w:autoSpaceDE w:val="0"/>
        <w:autoSpaceDN w:val="0"/>
        <w:adjustRightInd w:val="0"/>
        <w:rPr>
          <w:rFonts w:ascii="Arial" w:hAnsi="Arial" w:cs="Arial"/>
          <w:bCs/>
          <w:sz w:val="20"/>
          <w:lang w:val="nl-BE" w:eastAsia="nl-BE"/>
        </w:rPr>
      </w:pPr>
    </w:p>
    <w:p w:rsidR="007B373E" w:rsidRPr="000E1270" w:rsidRDefault="007B373E" w:rsidP="007B373E">
      <w:pPr>
        <w:autoSpaceDE w:val="0"/>
        <w:autoSpaceDN w:val="0"/>
        <w:adjustRightInd w:val="0"/>
        <w:rPr>
          <w:rFonts w:ascii="Arial" w:hAnsi="Arial" w:cs="Arial"/>
          <w:bCs/>
          <w:sz w:val="20"/>
          <w:lang w:val="nl-BE" w:eastAsia="nl-BE"/>
        </w:rPr>
      </w:pPr>
      <w:r w:rsidRPr="000E1270">
        <w:rPr>
          <w:rFonts w:ascii="Arial" w:hAnsi="Arial" w:cs="Arial"/>
          <w:bCs/>
          <w:sz w:val="20"/>
          <w:lang w:val="nl-BE" w:eastAsia="nl-BE"/>
        </w:rPr>
        <w:t xml:space="preserve">§5. </w:t>
      </w:r>
      <w:r w:rsidR="00CC50A1" w:rsidRPr="000E1270">
        <w:rPr>
          <w:rFonts w:ascii="Arial" w:hAnsi="Arial" w:cs="Arial"/>
          <w:bCs/>
          <w:sz w:val="20"/>
          <w:lang w:val="nl-BE" w:eastAsia="nl-BE"/>
        </w:rPr>
        <w:t>Als de kandidaat wordt toegelaten tot</w:t>
      </w:r>
      <w:r w:rsidRPr="000E1270">
        <w:rPr>
          <w:rFonts w:ascii="Arial" w:hAnsi="Arial" w:cs="Arial"/>
          <w:bCs/>
          <w:sz w:val="20"/>
          <w:lang w:val="nl-BE" w:eastAsia="nl-BE"/>
        </w:rPr>
        <w:t xml:space="preserve"> het tweede examengedeelte</w:t>
      </w:r>
      <w:r w:rsidR="00CC50A1" w:rsidRPr="000E1270">
        <w:rPr>
          <w:rFonts w:ascii="Arial" w:hAnsi="Arial" w:cs="Arial"/>
          <w:bCs/>
          <w:sz w:val="20"/>
          <w:lang w:val="nl-BE" w:eastAsia="nl-BE"/>
        </w:rPr>
        <w:t xml:space="preserve"> </w:t>
      </w:r>
      <w:r w:rsidR="00973980" w:rsidRPr="000E1270">
        <w:rPr>
          <w:rFonts w:ascii="Arial" w:hAnsi="Arial" w:cs="Arial"/>
          <w:bCs/>
          <w:sz w:val="20"/>
          <w:lang w:val="nl-BE" w:eastAsia="nl-BE"/>
        </w:rPr>
        <w:t>legt</w:t>
      </w:r>
      <w:r w:rsidR="00CC50A1" w:rsidRPr="000E1270">
        <w:rPr>
          <w:rFonts w:ascii="Arial" w:hAnsi="Arial" w:cs="Arial"/>
          <w:bCs/>
          <w:sz w:val="20"/>
          <w:lang w:val="nl-BE" w:eastAsia="nl-BE"/>
        </w:rPr>
        <w:t xml:space="preserve"> de examencommissie </w:t>
      </w:r>
      <w:r w:rsidR="00973980" w:rsidRPr="000E1270">
        <w:rPr>
          <w:rFonts w:ascii="Arial" w:hAnsi="Arial" w:cs="Arial"/>
          <w:bCs/>
          <w:sz w:val="20"/>
          <w:lang w:val="nl-BE" w:eastAsia="nl-BE"/>
        </w:rPr>
        <w:t>in overleg met de kandidaat de datum vast voor</w:t>
      </w:r>
      <w:r w:rsidR="00CC50A1" w:rsidRPr="000E1270">
        <w:rPr>
          <w:rFonts w:ascii="Arial" w:hAnsi="Arial" w:cs="Arial"/>
          <w:bCs/>
          <w:sz w:val="20"/>
          <w:lang w:val="nl-BE" w:eastAsia="nl-BE"/>
        </w:rPr>
        <w:t xml:space="preserve"> de openbare verdediging. </w:t>
      </w:r>
      <w:r w:rsidR="00E9617C">
        <w:rPr>
          <w:rFonts w:ascii="Arial" w:hAnsi="Arial" w:cs="Arial"/>
          <w:bCs/>
          <w:sz w:val="20"/>
          <w:lang w:val="nl-BE" w:eastAsia="nl-BE"/>
        </w:rPr>
        <w:t>De promotor en voorzitter van de examencommissie zien er op toe dat de voorgestelde correcties tijdig (i.e. minstens twee dagen voor de vastgelegde datum van de openbare verdediging) zijn volbracht volgens de afspraak.</w:t>
      </w:r>
      <w:bookmarkStart w:id="0" w:name="_GoBack"/>
      <w:bookmarkEnd w:id="0"/>
    </w:p>
    <w:p w:rsidR="00A17FAB" w:rsidRPr="000E1270" w:rsidRDefault="00A17FAB" w:rsidP="007B373E">
      <w:pPr>
        <w:autoSpaceDE w:val="0"/>
        <w:autoSpaceDN w:val="0"/>
        <w:adjustRightInd w:val="0"/>
        <w:rPr>
          <w:rFonts w:ascii="Arial" w:hAnsi="Arial" w:cs="Arial"/>
          <w:bCs/>
          <w:sz w:val="20"/>
          <w:lang w:val="nl-BE" w:eastAsia="nl-BE"/>
        </w:rPr>
      </w:pPr>
    </w:p>
    <w:p w:rsidR="007B373E" w:rsidRPr="000E1270" w:rsidRDefault="007B373E" w:rsidP="007B373E">
      <w:pPr>
        <w:autoSpaceDE w:val="0"/>
        <w:autoSpaceDN w:val="0"/>
        <w:adjustRightInd w:val="0"/>
        <w:rPr>
          <w:rFonts w:ascii="Arial" w:hAnsi="Arial" w:cs="Arial"/>
          <w:bCs/>
          <w:sz w:val="20"/>
          <w:lang w:val="nl-BE" w:eastAsia="nl-BE"/>
        </w:rPr>
      </w:pPr>
      <w:r w:rsidRPr="000E1270">
        <w:rPr>
          <w:rFonts w:ascii="Arial" w:hAnsi="Arial" w:cs="Arial"/>
          <w:bCs/>
          <w:sz w:val="20"/>
          <w:lang w:val="nl-BE" w:eastAsia="nl-BE"/>
        </w:rPr>
        <w:t xml:space="preserve">§6. </w:t>
      </w:r>
      <w:r w:rsidR="002701B2" w:rsidRPr="000E1270">
        <w:rPr>
          <w:rFonts w:ascii="Arial" w:hAnsi="Arial" w:cs="Arial"/>
          <w:bCs/>
          <w:sz w:val="20"/>
          <w:lang w:val="nl-BE" w:eastAsia="nl-BE"/>
        </w:rPr>
        <w:t xml:space="preserve">Tijdens het tweede </w:t>
      </w:r>
      <w:proofErr w:type="spellStart"/>
      <w:r w:rsidR="002701B2" w:rsidRPr="000E1270">
        <w:rPr>
          <w:rFonts w:ascii="Arial" w:hAnsi="Arial" w:cs="Arial"/>
          <w:bCs/>
          <w:sz w:val="20"/>
          <w:lang w:val="nl-BE" w:eastAsia="nl-BE"/>
        </w:rPr>
        <w:t>examengedeelde</w:t>
      </w:r>
      <w:proofErr w:type="spellEnd"/>
      <w:r w:rsidR="002701B2" w:rsidRPr="000E1270">
        <w:rPr>
          <w:rFonts w:ascii="Arial" w:hAnsi="Arial" w:cs="Arial"/>
          <w:bCs/>
          <w:sz w:val="20"/>
          <w:lang w:val="nl-BE" w:eastAsia="nl-BE"/>
        </w:rPr>
        <w:t xml:space="preserve"> verdedigt de doctorandus mondeling en in het openbaar het proefschrift. </w:t>
      </w:r>
      <w:r w:rsidR="002701B2">
        <w:rPr>
          <w:rFonts w:ascii="Arial" w:hAnsi="Arial" w:cs="Arial"/>
          <w:bCs/>
          <w:sz w:val="20"/>
          <w:lang w:val="nl-BE" w:eastAsia="nl-BE"/>
        </w:rPr>
        <w:t>De publieke verdediging</w:t>
      </w:r>
      <w:r w:rsidRPr="000E1270">
        <w:rPr>
          <w:rFonts w:ascii="Arial" w:hAnsi="Arial" w:cs="Arial"/>
          <w:bCs/>
          <w:sz w:val="20"/>
          <w:lang w:val="nl-BE" w:eastAsia="nl-BE"/>
        </w:rPr>
        <w:t xml:space="preserve"> begint met een presentatie van de kandidaat </w:t>
      </w:r>
      <w:r w:rsidR="00FA6057" w:rsidRPr="000E1270">
        <w:rPr>
          <w:rFonts w:ascii="Arial" w:hAnsi="Arial" w:cs="Arial"/>
          <w:bCs/>
          <w:sz w:val="20"/>
          <w:lang w:val="nl-BE" w:eastAsia="nl-BE"/>
        </w:rPr>
        <w:t xml:space="preserve">over het proefschrift </w:t>
      </w:r>
      <w:r w:rsidRPr="000E1270">
        <w:rPr>
          <w:rFonts w:ascii="Arial" w:hAnsi="Arial" w:cs="Arial"/>
          <w:bCs/>
          <w:sz w:val="20"/>
          <w:lang w:val="nl-BE" w:eastAsia="nl-BE"/>
        </w:rPr>
        <w:t xml:space="preserve">van </w:t>
      </w:r>
      <w:r w:rsidR="00A17FAB" w:rsidRPr="000E1270">
        <w:rPr>
          <w:rFonts w:ascii="Arial" w:hAnsi="Arial" w:cs="Arial"/>
          <w:bCs/>
          <w:sz w:val="20"/>
          <w:lang w:val="nl-BE" w:eastAsia="nl-BE"/>
        </w:rPr>
        <w:t xml:space="preserve">maximum </w:t>
      </w:r>
      <w:r w:rsidRPr="000E1270">
        <w:rPr>
          <w:rFonts w:ascii="Arial" w:hAnsi="Arial" w:cs="Arial"/>
          <w:bCs/>
          <w:sz w:val="20"/>
          <w:lang w:val="nl-BE" w:eastAsia="nl-BE"/>
        </w:rPr>
        <w:t xml:space="preserve">30 minuten, gevolgd door een vragenronde van de </w:t>
      </w:r>
      <w:r w:rsidR="00FA6057" w:rsidRPr="000E1270">
        <w:rPr>
          <w:rFonts w:ascii="Arial" w:hAnsi="Arial" w:cs="Arial"/>
          <w:bCs/>
          <w:sz w:val="20"/>
          <w:lang w:val="nl-BE" w:eastAsia="nl-BE"/>
        </w:rPr>
        <w:t xml:space="preserve">stemgerechtigde </w:t>
      </w:r>
      <w:r w:rsidRPr="000E1270">
        <w:rPr>
          <w:rFonts w:ascii="Arial" w:hAnsi="Arial" w:cs="Arial"/>
          <w:bCs/>
          <w:sz w:val="20"/>
          <w:lang w:val="nl-BE" w:eastAsia="nl-BE"/>
        </w:rPr>
        <w:t xml:space="preserve">leden van de examencommissie. </w:t>
      </w:r>
    </w:p>
    <w:p w:rsidR="00264BC7" w:rsidRPr="000E1270" w:rsidRDefault="00264BC7" w:rsidP="005D3AA8">
      <w:pPr>
        <w:autoSpaceDE w:val="0"/>
        <w:autoSpaceDN w:val="0"/>
        <w:adjustRightInd w:val="0"/>
        <w:rPr>
          <w:rFonts w:ascii="Arial" w:hAnsi="Arial" w:cs="Arial"/>
          <w:bCs/>
          <w:sz w:val="20"/>
          <w:lang w:val="nl-BE" w:eastAsia="nl-BE"/>
        </w:rPr>
      </w:pPr>
    </w:p>
    <w:p w:rsidR="00264BC7" w:rsidRPr="000E1270" w:rsidRDefault="00264BC7" w:rsidP="005D3AA8">
      <w:pPr>
        <w:autoSpaceDE w:val="0"/>
        <w:autoSpaceDN w:val="0"/>
        <w:adjustRightInd w:val="0"/>
        <w:rPr>
          <w:rFonts w:ascii="Arial" w:hAnsi="Arial" w:cs="Arial"/>
          <w:bCs/>
          <w:sz w:val="20"/>
          <w:lang w:val="nl-BE" w:eastAsia="nl-BE"/>
        </w:rPr>
      </w:pPr>
    </w:p>
    <w:p w:rsidR="00023B84" w:rsidRPr="000E1270" w:rsidRDefault="00023B84">
      <w:pPr>
        <w:autoSpaceDE w:val="0"/>
        <w:autoSpaceDN w:val="0"/>
        <w:adjustRightInd w:val="0"/>
        <w:rPr>
          <w:rFonts w:ascii="Arial" w:hAnsi="Arial" w:cs="Arial"/>
          <w:b/>
          <w:bCs/>
          <w:sz w:val="20"/>
          <w:szCs w:val="20"/>
          <w:lang w:val="nl-BE" w:eastAsia="nl-BE"/>
        </w:rPr>
      </w:pPr>
    </w:p>
    <w:p w:rsidR="00957BD9" w:rsidRPr="000E1270" w:rsidRDefault="00957BD9">
      <w:pPr>
        <w:autoSpaceDE w:val="0"/>
        <w:autoSpaceDN w:val="0"/>
        <w:adjustRightInd w:val="0"/>
        <w:rPr>
          <w:rFonts w:ascii="Arial" w:hAnsi="Arial" w:cs="Arial"/>
          <w:b/>
          <w:bCs/>
          <w:lang w:val="nl-BE" w:eastAsia="nl-BE"/>
        </w:rPr>
      </w:pPr>
      <w:proofErr w:type="spellStart"/>
      <w:r w:rsidRPr="000E1270">
        <w:rPr>
          <w:rFonts w:ascii="Arial" w:hAnsi="Arial" w:cs="Arial"/>
          <w:b/>
          <w:bCs/>
          <w:lang w:val="nl-BE" w:eastAsia="nl-BE"/>
        </w:rPr>
        <w:t>Ombudspersoon</w:t>
      </w:r>
      <w:proofErr w:type="spellEnd"/>
    </w:p>
    <w:p w:rsidR="00957BD9" w:rsidRPr="000E1270" w:rsidRDefault="00957BD9">
      <w:pPr>
        <w:autoSpaceDE w:val="0"/>
        <w:autoSpaceDN w:val="0"/>
        <w:adjustRightInd w:val="0"/>
        <w:rPr>
          <w:rFonts w:ascii="Arial" w:hAnsi="Arial" w:cs="Arial"/>
          <w:b/>
          <w:bCs/>
          <w:lang w:val="nl-BE" w:eastAsia="nl-BE"/>
        </w:rPr>
      </w:pPr>
    </w:p>
    <w:p w:rsidR="00957BD9" w:rsidRPr="000E1270" w:rsidRDefault="006A709A">
      <w:pPr>
        <w:autoSpaceDE w:val="0"/>
        <w:autoSpaceDN w:val="0"/>
        <w:adjustRightInd w:val="0"/>
        <w:rPr>
          <w:rFonts w:ascii="Arial" w:hAnsi="Arial" w:cs="Arial"/>
          <w:b/>
          <w:sz w:val="20"/>
          <w:szCs w:val="20"/>
          <w:lang w:val="nl-BE" w:eastAsia="nl-BE"/>
        </w:rPr>
      </w:pPr>
      <w:r w:rsidRPr="000E1270">
        <w:rPr>
          <w:rFonts w:ascii="Arial" w:hAnsi="Arial" w:cs="Arial"/>
          <w:b/>
          <w:sz w:val="20"/>
          <w:szCs w:val="20"/>
          <w:lang w:val="nl-BE" w:eastAsia="nl-BE"/>
        </w:rPr>
        <w:t xml:space="preserve">Artikel </w:t>
      </w:r>
      <w:r w:rsidR="000C3A3B" w:rsidRPr="000E1270">
        <w:rPr>
          <w:rFonts w:ascii="Arial" w:hAnsi="Arial" w:cs="Arial"/>
          <w:b/>
          <w:sz w:val="20"/>
          <w:szCs w:val="20"/>
          <w:lang w:val="nl-BE" w:eastAsia="nl-BE"/>
        </w:rPr>
        <w:t>10</w:t>
      </w:r>
    </w:p>
    <w:p w:rsidR="00957BD9" w:rsidRPr="000E1270" w:rsidRDefault="00957BD9">
      <w:pPr>
        <w:autoSpaceDE w:val="0"/>
        <w:autoSpaceDN w:val="0"/>
        <w:adjustRightInd w:val="0"/>
        <w:rPr>
          <w:rFonts w:ascii="Arial" w:hAnsi="Arial" w:cs="Arial"/>
          <w:sz w:val="20"/>
          <w:szCs w:val="20"/>
          <w:lang w:val="nl-BE" w:eastAsia="nl-BE"/>
        </w:rPr>
      </w:pPr>
      <w:r w:rsidRPr="000E1270">
        <w:rPr>
          <w:rFonts w:ascii="Arial" w:hAnsi="Arial" w:cs="Arial"/>
          <w:sz w:val="20"/>
          <w:szCs w:val="20"/>
          <w:lang w:val="nl-BE" w:eastAsia="nl-BE"/>
        </w:rPr>
        <w:t xml:space="preserve">De </w:t>
      </w:r>
      <w:r w:rsidR="00264BC7" w:rsidRPr="000E1270">
        <w:rPr>
          <w:rFonts w:ascii="Arial" w:hAnsi="Arial" w:cs="Arial"/>
          <w:sz w:val="20"/>
          <w:szCs w:val="20"/>
          <w:lang w:val="nl-BE" w:eastAsia="nl-BE"/>
        </w:rPr>
        <w:t xml:space="preserve">facultaire </w:t>
      </w:r>
      <w:proofErr w:type="spellStart"/>
      <w:r w:rsidR="00264BC7" w:rsidRPr="000E1270">
        <w:rPr>
          <w:rFonts w:ascii="Arial" w:hAnsi="Arial" w:cs="Arial"/>
          <w:sz w:val="20"/>
          <w:szCs w:val="20"/>
          <w:lang w:val="nl-BE" w:eastAsia="nl-BE"/>
        </w:rPr>
        <w:t>ombudspersoon</w:t>
      </w:r>
      <w:proofErr w:type="spellEnd"/>
      <w:r w:rsidR="00264BC7" w:rsidRPr="000E1270">
        <w:rPr>
          <w:rFonts w:ascii="Arial" w:hAnsi="Arial" w:cs="Arial"/>
          <w:sz w:val="20"/>
          <w:szCs w:val="20"/>
          <w:lang w:val="nl-BE" w:eastAsia="nl-BE"/>
        </w:rPr>
        <w:t xml:space="preserve"> </w:t>
      </w:r>
      <w:r w:rsidRPr="000E1270">
        <w:rPr>
          <w:rFonts w:ascii="Arial" w:hAnsi="Arial" w:cs="Arial"/>
          <w:sz w:val="20"/>
          <w:szCs w:val="20"/>
          <w:lang w:val="nl-BE" w:eastAsia="nl-BE"/>
        </w:rPr>
        <w:t xml:space="preserve">fungeert als </w:t>
      </w:r>
      <w:proofErr w:type="spellStart"/>
      <w:r w:rsidRPr="000E1270">
        <w:rPr>
          <w:rFonts w:ascii="Arial" w:hAnsi="Arial" w:cs="Arial"/>
          <w:sz w:val="20"/>
          <w:szCs w:val="20"/>
          <w:lang w:val="nl-BE" w:eastAsia="nl-BE"/>
        </w:rPr>
        <w:t>ombudspersoon</w:t>
      </w:r>
      <w:proofErr w:type="spellEnd"/>
      <w:r w:rsidRPr="000E1270">
        <w:rPr>
          <w:rFonts w:ascii="Arial" w:hAnsi="Arial" w:cs="Arial"/>
          <w:sz w:val="20"/>
          <w:szCs w:val="20"/>
          <w:lang w:val="nl-BE" w:eastAsia="nl-BE"/>
        </w:rPr>
        <w:t xml:space="preserve"> voor de doctorandi/</w:t>
      </w:r>
      <w:proofErr w:type="spellStart"/>
      <w:r w:rsidRPr="000E1270">
        <w:rPr>
          <w:rFonts w:ascii="Arial" w:hAnsi="Arial" w:cs="Arial"/>
          <w:sz w:val="20"/>
          <w:szCs w:val="20"/>
          <w:lang w:val="nl-BE" w:eastAsia="nl-BE"/>
        </w:rPr>
        <w:t>ae</w:t>
      </w:r>
      <w:proofErr w:type="spellEnd"/>
      <w:r w:rsidRPr="000E1270">
        <w:rPr>
          <w:rFonts w:ascii="Arial" w:hAnsi="Arial" w:cs="Arial"/>
          <w:sz w:val="20"/>
          <w:szCs w:val="20"/>
          <w:lang w:val="nl-BE" w:eastAsia="nl-BE"/>
        </w:rPr>
        <w:t xml:space="preserve"> van de Faculteit Politieke en Sociale Wetenschappen. Bij afwezigheid van de </w:t>
      </w:r>
      <w:proofErr w:type="spellStart"/>
      <w:r w:rsidR="00264BC7" w:rsidRPr="000E1270">
        <w:rPr>
          <w:rFonts w:ascii="Arial" w:hAnsi="Arial" w:cs="Arial"/>
          <w:sz w:val="20"/>
          <w:szCs w:val="20"/>
          <w:lang w:val="nl-BE" w:eastAsia="nl-BE"/>
        </w:rPr>
        <w:t>ombudspersoon</w:t>
      </w:r>
      <w:proofErr w:type="spellEnd"/>
      <w:r w:rsidRPr="000E1270">
        <w:rPr>
          <w:rFonts w:ascii="Arial" w:hAnsi="Arial" w:cs="Arial"/>
          <w:sz w:val="20"/>
          <w:szCs w:val="20"/>
          <w:lang w:val="nl-BE" w:eastAsia="nl-BE"/>
        </w:rPr>
        <w:t xml:space="preserve"> treedt de voorzitter van de facultaire commissie onderzoek op als vervanger.</w:t>
      </w:r>
    </w:p>
    <w:p w:rsidR="00D734F3" w:rsidRPr="000E1270" w:rsidRDefault="00112DBE">
      <w:pPr>
        <w:autoSpaceDE w:val="0"/>
        <w:autoSpaceDN w:val="0"/>
        <w:adjustRightInd w:val="0"/>
        <w:rPr>
          <w:rFonts w:ascii="Arial" w:hAnsi="Arial" w:cs="Arial"/>
          <w:sz w:val="20"/>
          <w:szCs w:val="20"/>
          <w:lang w:val="nl-BE" w:eastAsia="nl-BE"/>
        </w:rPr>
      </w:pPr>
      <w:hyperlink r:id="rId19" w:history="1">
        <w:r w:rsidR="00D734F3" w:rsidRPr="000E1270">
          <w:rPr>
            <w:rStyle w:val="Hyperlink"/>
            <w:rFonts w:ascii="Arial" w:hAnsi="Arial" w:cs="Arial"/>
            <w:sz w:val="20"/>
            <w:szCs w:val="20"/>
            <w:lang w:val="nl-BE" w:eastAsia="nl-BE"/>
          </w:rPr>
          <w:t>http://www.ugent.be/doctoralschools/en/quality/ombudspersons.htm</w:t>
        </w:r>
      </w:hyperlink>
      <w:r w:rsidR="00D734F3" w:rsidRPr="000E1270">
        <w:rPr>
          <w:rFonts w:ascii="Arial" w:hAnsi="Arial" w:cs="Arial"/>
          <w:sz w:val="20"/>
          <w:szCs w:val="20"/>
          <w:lang w:val="nl-BE" w:eastAsia="nl-BE"/>
        </w:rPr>
        <w:t xml:space="preserve"> </w:t>
      </w:r>
    </w:p>
    <w:p w:rsidR="00957BD9" w:rsidRPr="000E1270" w:rsidRDefault="00957BD9"/>
    <w:p w:rsidR="00722D87" w:rsidRPr="000E1270" w:rsidRDefault="00722D87"/>
    <w:p w:rsidR="0038754D" w:rsidRPr="000E1270" w:rsidRDefault="0038754D" w:rsidP="00F75BBE">
      <w:pPr>
        <w:autoSpaceDE w:val="0"/>
        <w:autoSpaceDN w:val="0"/>
        <w:adjustRightInd w:val="0"/>
        <w:rPr>
          <w:rFonts w:ascii="Arial" w:hAnsi="Arial" w:cs="Arial"/>
          <w:sz w:val="20"/>
          <w:szCs w:val="20"/>
          <w:lang w:val="nl-BE" w:eastAsia="nl-BE"/>
        </w:rPr>
      </w:pPr>
      <w:r w:rsidRPr="000E1270">
        <w:rPr>
          <w:rFonts w:ascii="Arial" w:hAnsi="Arial" w:cs="Arial"/>
          <w:b/>
          <w:bCs/>
          <w:lang w:val="nl-BE" w:eastAsia="nl-BE"/>
        </w:rPr>
        <w:t>Veelgebruikte afkortingen:</w:t>
      </w:r>
    </w:p>
    <w:p w:rsidR="0038754D" w:rsidRPr="000E1270" w:rsidRDefault="0038754D" w:rsidP="0038754D">
      <w:pPr>
        <w:rPr>
          <w:rFonts w:ascii="Arial" w:hAnsi="Arial" w:cs="Arial"/>
          <w:sz w:val="20"/>
          <w:szCs w:val="20"/>
          <w:lang w:val="nl-BE" w:eastAsia="nl-BE"/>
        </w:rPr>
      </w:pPr>
      <w:r w:rsidRPr="000E1270">
        <w:rPr>
          <w:rFonts w:ascii="Arial" w:hAnsi="Arial" w:cs="Arial"/>
          <w:sz w:val="20"/>
          <w:szCs w:val="20"/>
          <w:lang w:val="nl-BE" w:eastAsia="nl-BE"/>
        </w:rPr>
        <w:t>DBC</w:t>
      </w:r>
      <w:r w:rsidRPr="000E1270">
        <w:rPr>
          <w:rFonts w:ascii="Arial" w:hAnsi="Arial" w:cs="Arial"/>
          <w:sz w:val="20"/>
          <w:szCs w:val="20"/>
          <w:lang w:val="nl-BE" w:eastAsia="nl-BE"/>
        </w:rPr>
        <w:tab/>
      </w:r>
      <w:r w:rsidRPr="000E1270">
        <w:rPr>
          <w:rFonts w:ascii="Arial" w:hAnsi="Arial" w:cs="Arial"/>
          <w:sz w:val="20"/>
          <w:szCs w:val="20"/>
          <w:lang w:val="nl-BE" w:eastAsia="nl-BE"/>
        </w:rPr>
        <w:tab/>
        <w:t>Doctoraatsbegeleidingscommissie</w:t>
      </w:r>
    </w:p>
    <w:p w:rsidR="0038754D" w:rsidRPr="000E1270" w:rsidRDefault="0038754D" w:rsidP="0038754D">
      <w:pPr>
        <w:rPr>
          <w:rFonts w:ascii="Arial" w:hAnsi="Arial" w:cs="Arial"/>
          <w:sz w:val="20"/>
          <w:szCs w:val="20"/>
          <w:lang w:val="nl-BE" w:eastAsia="nl-BE"/>
        </w:rPr>
      </w:pPr>
      <w:r w:rsidRPr="000E1270">
        <w:rPr>
          <w:rFonts w:ascii="Arial" w:hAnsi="Arial" w:cs="Arial"/>
          <w:sz w:val="20"/>
          <w:szCs w:val="20"/>
          <w:lang w:val="nl-BE" w:eastAsia="nl-BE"/>
        </w:rPr>
        <w:t>FPSW</w:t>
      </w:r>
      <w:r w:rsidRPr="000E1270">
        <w:rPr>
          <w:rFonts w:ascii="Arial" w:hAnsi="Arial" w:cs="Arial"/>
          <w:sz w:val="20"/>
          <w:szCs w:val="20"/>
          <w:lang w:val="nl-BE" w:eastAsia="nl-BE"/>
        </w:rPr>
        <w:tab/>
      </w:r>
      <w:r w:rsidRPr="000E1270">
        <w:rPr>
          <w:rFonts w:ascii="Arial" w:hAnsi="Arial" w:cs="Arial"/>
          <w:sz w:val="20"/>
          <w:szCs w:val="20"/>
          <w:lang w:val="nl-BE" w:eastAsia="nl-BE"/>
        </w:rPr>
        <w:tab/>
        <w:t>Faculteit Politieke en Sociale Wetenschappen</w:t>
      </w:r>
    </w:p>
    <w:p w:rsidR="0038754D" w:rsidRPr="000E1270" w:rsidRDefault="0038754D" w:rsidP="0038754D">
      <w:pPr>
        <w:rPr>
          <w:rFonts w:ascii="Arial" w:hAnsi="Arial" w:cs="Arial"/>
          <w:sz w:val="20"/>
          <w:szCs w:val="20"/>
          <w:lang w:val="nl-BE" w:eastAsia="nl-BE"/>
        </w:rPr>
      </w:pPr>
      <w:r w:rsidRPr="000E1270">
        <w:rPr>
          <w:rFonts w:ascii="Arial" w:hAnsi="Arial" w:cs="Arial"/>
          <w:sz w:val="20"/>
          <w:szCs w:val="20"/>
          <w:lang w:val="nl-BE" w:eastAsia="nl-BE"/>
        </w:rPr>
        <w:t>FR</w:t>
      </w:r>
      <w:r w:rsidRPr="000E1270">
        <w:rPr>
          <w:rFonts w:ascii="Arial" w:hAnsi="Arial" w:cs="Arial"/>
          <w:sz w:val="20"/>
          <w:szCs w:val="20"/>
          <w:lang w:val="nl-BE" w:eastAsia="nl-BE"/>
        </w:rPr>
        <w:tab/>
      </w:r>
      <w:r w:rsidRPr="000E1270">
        <w:rPr>
          <w:rFonts w:ascii="Arial" w:hAnsi="Arial" w:cs="Arial"/>
          <w:sz w:val="20"/>
          <w:szCs w:val="20"/>
          <w:lang w:val="nl-BE" w:eastAsia="nl-BE"/>
        </w:rPr>
        <w:tab/>
        <w:t>Faculteitsraad</w:t>
      </w:r>
    </w:p>
    <w:p w:rsidR="0038754D" w:rsidRPr="000E1270" w:rsidRDefault="0038754D" w:rsidP="0038754D">
      <w:pPr>
        <w:rPr>
          <w:rFonts w:ascii="Arial" w:hAnsi="Arial" w:cs="Arial"/>
          <w:sz w:val="20"/>
          <w:szCs w:val="20"/>
          <w:lang w:val="nl-BE" w:eastAsia="nl-BE"/>
        </w:rPr>
      </w:pPr>
      <w:r w:rsidRPr="000E1270">
        <w:rPr>
          <w:rFonts w:ascii="Arial" w:hAnsi="Arial" w:cs="Arial"/>
          <w:sz w:val="20"/>
          <w:szCs w:val="20"/>
          <w:lang w:val="nl-BE" w:eastAsia="nl-BE"/>
        </w:rPr>
        <w:t>FSA</w:t>
      </w:r>
      <w:r w:rsidRPr="000E1270">
        <w:rPr>
          <w:rFonts w:ascii="Arial" w:hAnsi="Arial" w:cs="Arial"/>
          <w:sz w:val="20"/>
          <w:szCs w:val="20"/>
          <w:lang w:val="nl-BE" w:eastAsia="nl-BE"/>
        </w:rPr>
        <w:tab/>
      </w:r>
      <w:r w:rsidRPr="000E1270">
        <w:rPr>
          <w:rFonts w:ascii="Arial" w:hAnsi="Arial" w:cs="Arial"/>
          <w:sz w:val="20"/>
          <w:szCs w:val="20"/>
          <w:lang w:val="nl-BE" w:eastAsia="nl-BE"/>
        </w:rPr>
        <w:tab/>
        <w:t xml:space="preserve">Facultaire Studentenadministratie http://www.ugent.be/ps/nl/onderwijs/administratie </w:t>
      </w:r>
    </w:p>
    <w:p w:rsidR="001C79B3" w:rsidRPr="000E1270" w:rsidRDefault="001C79B3" w:rsidP="0038754D">
      <w:pPr>
        <w:rPr>
          <w:rFonts w:ascii="Arial" w:hAnsi="Arial" w:cs="Arial"/>
          <w:sz w:val="20"/>
          <w:szCs w:val="20"/>
          <w:lang w:val="nl-BE" w:eastAsia="nl-BE"/>
        </w:rPr>
      </w:pPr>
      <w:r w:rsidRPr="000E1270">
        <w:rPr>
          <w:rFonts w:ascii="Arial" w:hAnsi="Arial" w:cs="Arial"/>
          <w:sz w:val="20"/>
          <w:szCs w:val="20"/>
          <w:lang w:val="nl-BE" w:eastAsia="nl-BE"/>
        </w:rPr>
        <w:t>OER</w:t>
      </w:r>
      <w:r w:rsidRPr="000E1270">
        <w:rPr>
          <w:rFonts w:ascii="Arial" w:hAnsi="Arial" w:cs="Arial"/>
          <w:sz w:val="20"/>
          <w:szCs w:val="20"/>
          <w:lang w:val="nl-BE" w:eastAsia="nl-BE"/>
        </w:rPr>
        <w:tab/>
      </w:r>
      <w:r w:rsidRPr="000E1270">
        <w:rPr>
          <w:rFonts w:ascii="Arial" w:hAnsi="Arial" w:cs="Arial"/>
          <w:sz w:val="20"/>
          <w:szCs w:val="20"/>
          <w:lang w:val="nl-BE" w:eastAsia="nl-BE"/>
        </w:rPr>
        <w:tab/>
        <w:t>Onderwijs- en Examenreglement</w:t>
      </w:r>
    </w:p>
    <w:p w:rsidR="0038754D" w:rsidRPr="0038754D" w:rsidRDefault="0038754D" w:rsidP="0038754D">
      <w:pPr>
        <w:rPr>
          <w:rFonts w:ascii="Arial" w:hAnsi="Arial" w:cs="Arial"/>
          <w:sz w:val="20"/>
          <w:szCs w:val="20"/>
          <w:lang w:val="nl-BE" w:eastAsia="nl-BE"/>
        </w:rPr>
      </w:pPr>
      <w:r w:rsidRPr="000E1270">
        <w:rPr>
          <w:rFonts w:ascii="Arial" w:hAnsi="Arial" w:cs="Arial"/>
          <w:sz w:val="20"/>
          <w:szCs w:val="20"/>
          <w:lang w:val="nl-BE" w:eastAsia="nl-BE"/>
        </w:rPr>
        <w:t>ZAP</w:t>
      </w:r>
      <w:r w:rsidRPr="000E1270">
        <w:rPr>
          <w:rFonts w:ascii="Arial" w:hAnsi="Arial" w:cs="Arial"/>
          <w:sz w:val="20"/>
          <w:szCs w:val="20"/>
          <w:lang w:val="nl-BE" w:eastAsia="nl-BE"/>
        </w:rPr>
        <w:tab/>
      </w:r>
      <w:r w:rsidRPr="000E1270">
        <w:rPr>
          <w:rFonts w:ascii="Arial" w:hAnsi="Arial" w:cs="Arial"/>
          <w:sz w:val="20"/>
          <w:szCs w:val="20"/>
          <w:lang w:val="nl-BE" w:eastAsia="nl-BE"/>
        </w:rPr>
        <w:tab/>
        <w:t>Zelfstandig academisch personeel</w:t>
      </w:r>
    </w:p>
    <w:sectPr w:rsidR="0038754D" w:rsidRPr="0038754D" w:rsidSect="00F83CE6">
      <w:footerReference w:type="default" r:id="rId20"/>
      <w:pgSz w:w="11906" w:h="16838"/>
      <w:pgMar w:top="1417" w:right="1417" w:bottom="241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120" w:rsidRDefault="00DA3120">
      <w:r>
        <w:separator/>
      </w:r>
    </w:p>
  </w:endnote>
  <w:endnote w:type="continuationSeparator" w:id="0">
    <w:p w:rsidR="00DA3120" w:rsidRDefault="00DA3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ymbo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C3A" w:rsidRPr="00343F9E" w:rsidRDefault="00130C3A">
    <w:pPr>
      <w:pStyle w:val="Footer"/>
      <w:pBdr>
        <w:top w:val="thinThickSmallGap" w:sz="24" w:space="1" w:color="622423"/>
      </w:pBdr>
      <w:tabs>
        <w:tab w:val="clear" w:pos="4536"/>
      </w:tabs>
      <w:rPr>
        <w:rFonts w:ascii="Arial" w:hAnsi="Arial" w:cs="Arial"/>
        <w:sz w:val="20"/>
        <w:szCs w:val="20"/>
      </w:rPr>
    </w:pPr>
    <w:r w:rsidRPr="00343F9E">
      <w:rPr>
        <w:rFonts w:ascii="Arial" w:hAnsi="Arial" w:cs="Arial"/>
        <w:sz w:val="20"/>
        <w:szCs w:val="20"/>
      </w:rPr>
      <w:t xml:space="preserve">Doctoraatsreglement </w:t>
    </w:r>
    <w:r w:rsidR="00580D3A">
      <w:rPr>
        <w:rFonts w:ascii="Arial" w:hAnsi="Arial" w:cs="Arial"/>
        <w:sz w:val="20"/>
        <w:szCs w:val="20"/>
      </w:rPr>
      <w:t xml:space="preserve">UGent </w:t>
    </w:r>
    <w:r w:rsidRPr="00343F9E">
      <w:rPr>
        <w:rFonts w:ascii="Arial" w:hAnsi="Arial" w:cs="Arial"/>
        <w:sz w:val="20"/>
        <w:szCs w:val="20"/>
      </w:rPr>
      <w:t xml:space="preserve">FPSW </w:t>
    </w:r>
    <w:r w:rsidR="00D84198" w:rsidRPr="000E1270">
      <w:rPr>
        <w:rFonts w:ascii="Arial" w:hAnsi="Arial" w:cs="Arial"/>
        <w:sz w:val="20"/>
        <w:szCs w:val="20"/>
      </w:rPr>
      <w:t xml:space="preserve">21 </w:t>
    </w:r>
    <w:r w:rsidR="007F22B4" w:rsidRPr="000E1270">
      <w:rPr>
        <w:rFonts w:ascii="Arial" w:hAnsi="Arial" w:cs="Arial"/>
        <w:sz w:val="20"/>
        <w:szCs w:val="20"/>
      </w:rPr>
      <w:t>september 2015</w:t>
    </w:r>
    <w:r w:rsidRPr="00343F9E">
      <w:rPr>
        <w:rFonts w:ascii="Arial" w:hAnsi="Arial" w:cs="Arial"/>
        <w:sz w:val="20"/>
        <w:szCs w:val="20"/>
      </w:rPr>
      <w:tab/>
    </w:r>
    <w:r w:rsidR="00D677BD" w:rsidRPr="00343F9E">
      <w:rPr>
        <w:rFonts w:ascii="Arial" w:hAnsi="Arial" w:cs="Arial"/>
        <w:sz w:val="20"/>
        <w:szCs w:val="20"/>
      </w:rPr>
      <w:fldChar w:fldCharType="begin"/>
    </w:r>
    <w:r w:rsidRPr="00343F9E">
      <w:rPr>
        <w:rFonts w:ascii="Arial" w:hAnsi="Arial" w:cs="Arial"/>
        <w:sz w:val="20"/>
        <w:szCs w:val="20"/>
      </w:rPr>
      <w:instrText xml:space="preserve"> PAGE   \* MERGEFORMAT </w:instrText>
    </w:r>
    <w:r w:rsidR="00D677BD" w:rsidRPr="00343F9E">
      <w:rPr>
        <w:rFonts w:ascii="Arial" w:hAnsi="Arial" w:cs="Arial"/>
        <w:sz w:val="20"/>
        <w:szCs w:val="20"/>
      </w:rPr>
      <w:fldChar w:fldCharType="separate"/>
    </w:r>
    <w:r w:rsidR="00112DBE">
      <w:rPr>
        <w:rFonts w:ascii="Arial" w:hAnsi="Arial" w:cs="Arial"/>
        <w:noProof/>
        <w:sz w:val="20"/>
        <w:szCs w:val="20"/>
      </w:rPr>
      <w:t>2</w:t>
    </w:r>
    <w:r w:rsidR="00D677BD" w:rsidRPr="00343F9E">
      <w:rPr>
        <w:rFonts w:ascii="Arial" w:hAnsi="Arial" w:cs="Arial"/>
        <w:sz w:val="20"/>
        <w:szCs w:val="20"/>
      </w:rPr>
      <w:fldChar w:fldCharType="end"/>
    </w:r>
  </w:p>
  <w:p w:rsidR="00130C3A" w:rsidRPr="00343F9E" w:rsidRDefault="00130C3A">
    <w:pPr>
      <w:pStyle w:val="Footer"/>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120" w:rsidRDefault="00DA3120">
      <w:r>
        <w:separator/>
      </w:r>
    </w:p>
  </w:footnote>
  <w:footnote w:type="continuationSeparator" w:id="0">
    <w:p w:rsidR="00DA3120" w:rsidRDefault="00DA31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C978DD"/>
    <w:multiLevelType w:val="hybridMultilevel"/>
    <w:tmpl w:val="446AACA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76C50D5"/>
    <w:multiLevelType w:val="hybridMultilevel"/>
    <w:tmpl w:val="B3AA13C0"/>
    <w:lvl w:ilvl="0" w:tplc="8A94D27E">
      <w:numFmt w:val="bullet"/>
      <w:lvlText w:val="-"/>
      <w:lvlJc w:val="left"/>
      <w:pPr>
        <w:ind w:left="405" w:hanging="360"/>
      </w:pPr>
      <w:rPr>
        <w:rFonts w:ascii="Arial" w:eastAsia="Times New Roman" w:hAnsi="Arial" w:cs="Arial" w:hint="default"/>
      </w:rPr>
    </w:lvl>
    <w:lvl w:ilvl="1" w:tplc="08130003" w:tentative="1">
      <w:start w:val="1"/>
      <w:numFmt w:val="bullet"/>
      <w:lvlText w:val="o"/>
      <w:lvlJc w:val="left"/>
      <w:pPr>
        <w:ind w:left="1125" w:hanging="360"/>
      </w:pPr>
      <w:rPr>
        <w:rFonts w:ascii="Courier New" w:hAnsi="Courier New" w:cs="Courier New" w:hint="default"/>
      </w:rPr>
    </w:lvl>
    <w:lvl w:ilvl="2" w:tplc="08130005" w:tentative="1">
      <w:start w:val="1"/>
      <w:numFmt w:val="bullet"/>
      <w:lvlText w:val=""/>
      <w:lvlJc w:val="left"/>
      <w:pPr>
        <w:ind w:left="1845" w:hanging="360"/>
      </w:pPr>
      <w:rPr>
        <w:rFonts w:ascii="Wingdings" w:hAnsi="Wingdings" w:hint="default"/>
      </w:rPr>
    </w:lvl>
    <w:lvl w:ilvl="3" w:tplc="08130001" w:tentative="1">
      <w:start w:val="1"/>
      <w:numFmt w:val="bullet"/>
      <w:lvlText w:val=""/>
      <w:lvlJc w:val="left"/>
      <w:pPr>
        <w:ind w:left="2565" w:hanging="360"/>
      </w:pPr>
      <w:rPr>
        <w:rFonts w:ascii="Symbol" w:hAnsi="Symbol" w:hint="default"/>
      </w:rPr>
    </w:lvl>
    <w:lvl w:ilvl="4" w:tplc="08130003" w:tentative="1">
      <w:start w:val="1"/>
      <w:numFmt w:val="bullet"/>
      <w:lvlText w:val="o"/>
      <w:lvlJc w:val="left"/>
      <w:pPr>
        <w:ind w:left="3285" w:hanging="360"/>
      </w:pPr>
      <w:rPr>
        <w:rFonts w:ascii="Courier New" w:hAnsi="Courier New" w:cs="Courier New" w:hint="default"/>
      </w:rPr>
    </w:lvl>
    <w:lvl w:ilvl="5" w:tplc="08130005" w:tentative="1">
      <w:start w:val="1"/>
      <w:numFmt w:val="bullet"/>
      <w:lvlText w:val=""/>
      <w:lvlJc w:val="left"/>
      <w:pPr>
        <w:ind w:left="4005" w:hanging="360"/>
      </w:pPr>
      <w:rPr>
        <w:rFonts w:ascii="Wingdings" w:hAnsi="Wingdings" w:hint="default"/>
      </w:rPr>
    </w:lvl>
    <w:lvl w:ilvl="6" w:tplc="08130001" w:tentative="1">
      <w:start w:val="1"/>
      <w:numFmt w:val="bullet"/>
      <w:lvlText w:val=""/>
      <w:lvlJc w:val="left"/>
      <w:pPr>
        <w:ind w:left="4725" w:hanging="360"/>
      </w:pPr>
      <w:rPr>
        <w:rFonts w:ascii="Symbol" w:hAnsi="Symbol" w:hint="default"/>
      </w:rPr>
    </w:lvl>
    <w:lvl w:ilvl="7" w:tplc="08130003" w:tentative="1">
      <w:start w:val="1"/>
      <w:numFmt w:val="bullet"/>
      <w:lvlText w:val="o"/>
      <w:lvlJc w:val="left"/>
      <w:pPr>
        <w:ind w:left="5445" w:hanging="360"/>
      </w:pPr>
      <w:rPr>
        <w:rFonts w:ascii="Courier New" w:hAnsi="Courier New" w:cs="Courier New" w:hint="default"/>
      </w:rPr>
    </w:lvl>
    <w:lvl w:ilvl="8" w:tplc="08130005" w:tentative="1">
      <w:start w:val="1"/>
      <w:numFmt w:val="bullet"/>
      <w:lvlText w:val=""/>
      <w:lvlJc w:val="left"/>
      <w:pPr>
        <w:ind w:left="6165" w:hanging="360"/>
      </w:pPr>
      <w:rPr>
        <w:rFonts w:ascii="Wingdings" w:hAnsi="Wingdings" w:hint="default"/>
      </w:rPr>
    </w:lvl>
  </w:abstractNum>
  <w:abstractNum w:abstractNumId="2">
    <w:nsid w:val="1A241535"/>
    <w:multiLevelType w:val="hybridMultilevel"/>
    <w:tmpl w:val="16AE78AE"/>
    <w:lvl w:ilvl="0" w:tplc="CCC65F8C">
      <w:numFmt w:val="bullet"/>
      <w:lvlText w:val="-"/>
      <w:lvlJc w:val="left"/>
      <w:pPr>
        <w:ind w:left="360" w:hanging="360"/>
      </w:pPr>
      <w:rPr>
        <w:rFonts w:ascii="Arial" w:eastAsia="Times New Roman" w:hAnsi="Arial" w:cs="Aria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nsid w:val="1B426328"/>
    <w:multiLevelType w:val="hybridMultilevel"/>
    <w:tmpl w:val="4BE60E44"/>
    <w:lvl w:ilvl="0" w:tplc="BC1652C8">
      <w:numFmt w:val="bullet"/>
      <w:lvlText w:val="-"/>
      <w:lvlJc w:val="left"/>
      <w:pPr>
        <w:ind w:left="360" w:hanging="360"/>
      </w:pPr>
      <w:rPr>
        <w:rFonts w:ascii="Arial" w:eastAsia="Times New Roman" w:hAnsi="Arial" w:cs="Aria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
    <w:nsid w:val="2927CBB1"/>
    <w:multiLevelType w:val="hybridMultilevel"/>
    <w:tmpl w:val="EB2E04B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93C2EF6"/>
    <w:multiLevelType w:val="hybridMultilevel"/>
    <w:tmpl w:val="E5A4502E"/>
    <w:lvl w:ilvl="0" w:tplc="0813000F">
      <w:start w:val="1"/>
      <w:numFmt w:val="decimal"/>
      <w:lvlText w:val="%1."/>
      <w:lvlJc w:val="left"/>
      <w:pPr>
        <w:ind w:left="720" w:hanging="360"/>
      </w:pPr>
      <w:rPr>
        <w:rFonts w:hint="default"/>
        <w:color w:val="auto"/>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3405536F"/>
    <w:multiLevelType w:val="hybridMultilevel"/>
    <w:tmpl w:val="04B4C2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51155E6F"/>
    <w:multiLevelType w:val="hybridMultilevel"/>
    <w:tmpl w:val="D6D0684C"/>
    <w:lvl w:ilvl="0" w:tplc="BAD62744">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574BB599"/>
    <w:multiLevelType w:val="hybridMultilevel"/>
    <w:tmpl w:val="63991D6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58795C79"/>
    <w:multiLevelType w:val="multilevel"/>
    <w:tmpl w:val="B87C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7D3C4B"/>
    <w:multiLevelType w:val="hybridMultilevel"/>
    <w:tmpl w:val="804454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nsid w:val="6F2E7D16"/>
    <w:multiLevelType w:val="hybridMultilevel"/>
    <w:tmpl w:val="79948662"/>
    <w:lvl w:ilvl="0" w:tplc="9990ADC8">
      <w:numFmt w:val="bullet"/>
      <w:lvlText w:val="-"/>
      <w:lvlJc w:val="left"/>
      <w:pPr>
        <w:ind w:left="720" w:hanging="360"/>
      </w:pPr>
      <w:rPr>
        <w:rFonts w:ascii="Courier New" w:eastAsia="Calibri" w:hAnsi="Courier New" w:cs="Courier New" w:hint="default"/>
      </w:rPr>
    </w:lvl>
    <w:lvl w:ilvl="1" w:tplc="08130003">
      <w:start w:val="1"/>
      <w:numFmt w:val="decimal"/>
      <w:lvlText w:val="%2."/>
      <w:lvlJc w:val="left"/>
      <w:pPr>
        <w:tabs>
          <w:tab w:val="num" w:pos="1440"/>
        </w:tabs>
        <w:ind w:left="1440" w:hanging="360"/>
      </w:pPr>
    </w:lvl>
    <w:lvl w:ilvl="2" w:tplc="08130005">
      <w:start w:val="1"/>
      <w:numFmt w:val="decimal"/>
      <w:lvlText w:val="%3."/>
      <w:lvlJc w:val="left"/>
      <w:pPr>
        <w:tabs>
          <w:tab w:val="num" w:pos="2160"/>
        </w:tabs>
        <w:ind w:left="2160" w:hanging="360"/>
      </w:pPr>
    </w:lvl>
    <w:lvl w:ilvl="3" w:tplc="08130001">
      <w:start w:val="1"/>
      <w:numFmt w:val="decimal"/>
      <w:lvlText w:val="%4."/>
      <w:lvlJc w:val="left"/>
      <w:pPr>
        <w:tabs>
          <w:tab w:val="num" w:pos="2880"/>
        </w:tabs>
        <w:ind w:left="2880" w:hanging="360"/>
      </w:pPr>
    </w:lvl>
    <w:lvl w:ilvl="4" w:tplc="08130003">
      <w:start w:val="1"/>
      <w:numFmt w:val="decimal"/>
      <w:lvlText w:val="%5."/>
      <w:lvlJc w:val="left"/>
      <w:pPr>
        <w:tabs>
          <w:tab w:val="num" w:pos="3600"/>
        </w:tabs>
        <w:ind w:left="3600" w:hanging="360"/>
      </w:pPr>
    </w:lvl>
    <w:lvl w:ilvl="5" w:tplc="08130005">
      <w:start w:val="1"/>
      <w:numFmt w:val="decimal"/>
      <w:lvlText w:val="%6."/>
      <w:lvlJc w:val="left"/>
      <w:pPr>
        <w:tabs>
          <w:tab w:val="num" w:pos="4320"/>
        </w:tabs>
        <w:ind w:left="4320" w:hanging="360"/>
      </w:pPr>
    </w:lvl>
    <w:lvl w:ilvl="6" w:tplc="08130001">
      <w:start w:val="1"/>
      <w:numFmt w:val="decimal"/>
      <w:lvlText w:val="%7."/>
      <w:lvlJc w:val="left"/>
      <w:pPr>
        <w:tabs>
          <w:tab w:val="num" w:pos="5040"/>
        </w:tabs>
        <w:ind w:left="5040" w:hanging="360"/>
      </w:pPr>
    </w:lvl>
    <w:lvl w:ilvl="7" w:tplc="08130003">
      <w:start w:val="1"/>
      <w:numFmt w:val="decimal"/>
      <w:lvlText w:val="%8."/>
      <w:lvlJc w:val="left"/>
      <w:pPr>
        <w:tabs>
          <w:tab w:val="num" w:pos="5760"/>
        </w:tabs>
        <w:ind w:left="5760" w:hanging="360"/>
      </w:pPr>
    </w:lvl>
    <w:lvl w:ilvl="8" w:tplc="08130005">
      <w:start w:val="1"/>
      <w:numFmt w:val="decimal"/>
      <w:lvlText w:val="%9."/>
      <w:lvlJc w:val="left"/>
      <w:pPr>
        <w:tabs>
          <w:tab w:val="num" w:pos="6480"/>
        </w:tabs>
        <w:ind w:left="6480" w:hanging="360"/>
      </w:pPr>
    </w:lvl>
  </w:abstractNum>
  <w:abstractNum w:abstractNumId="12">
    <w:nsid w:val="78120ABA"/>
    <w:multiLevelType w:val="hybridMultilevel"/>
    <w:tmpl w:val="61FA26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0"/>
  </w:num>
  <w:num w:numId="5">
    <w:abstractNumId w:val="9"/>
  </w:num>
  <w:num w:numId="6">
    <w:abstractNumId w:val="10"/>
  </w:num>
  <w:num w:numId="7">
    <w:abstractNumId w:val="2"/>
  </w:num>
  <w:num w:numId="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3"/>
  </w:num>
  <w:num w:numId="11">
    <w:abstractNumId w:val="5"/>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defaultTabStop w:val="708"/>
  <w:hyphenationZone w:val="425"/>
  <w:drawingGridHorizontalSpacing w:val="120"/>
  <w:displayHorizontalDrawingGridEvery w:val="2"/>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AF9"/>
    <w:rsid w:val="00023B84"/>
    <w:rsid w:val="0006688B"/>
    <w:rsid w:val="0008239B"/>
    <w:rsid w:val="000826F6"/>
    <w:rsid w:val="00090348"/>
    <w:rsid w:val="00093FD1"/>
    <w:rsid w:val="00097DAF"/>
    <w:rsid w:val="000C3A3B"/>
    <w:rsid w:val="000C5EDD"/>
    <w:rsid w:val="000E1270"/>
    <w:rsid w:val="000E7040"/>
    <w:rsid w:val="000F4EAB"/>
    <w:rsid w:val="00101538"/>
    <w:rsid w:val="001072EC"/>
    <w:rsid w:val="00112DBE"/>
    <w:rsid w:val="00121383"/>
    <w:rsid w:val="00130C3A"/>
    <w:rsid w:val="00131C51"/>
    <w:rsid w:val="00176B36"/>
    <w:rsid w:val="001822B1"/>
    <w:rsid w:val="00186058"/>
    <w:rsid w:val="001921E4"/>
    <w:rsid w:val="00195FCA"/>
    <w:rsid w:val="001C23AE"/>
    <w:rsid w:val="001C79B3"/>
    <w:rsid w:val="001D16CA"/>
    <w:rsid w:val="001F59A2"/>
    <w:rsid w:val="001F7CD1"/>
    <w:rsid w:val="0021588C"/>
    <w:rsid w:val="00221935"/>
    <w:rsid w:val="00231DA1"/>
    <w:rsid w:val="0025740C"/>
    <w:rsid w:val="00264BC7"/>
    <w:rsid w:val="002701B2"/>
    <w:rsid w:val="002C7A10"/>
    <w:rsid w:val="002D1EAD"/>
    <w:rsid w:val="002E14D8"/>
    <w:rsid w:val="00306CB1"/>
    <w:rsid w:val="00330122"/>
    <w:rsid w:val="00340789"/>
    <w:rsid w:val="00343F9E"/>
    <w:rsid w:val="00374522"/>
    <w:rsid w:val="00376731"/>
    <w:rsid w:val="0038579A"/>
    <w:rsid w:val="0038754D"/>
    <w:rsid w:val="003A0207"/>
    <w:rsid w:val="003A1522"/>
    <w:rsid w:val="003A2296"/>
    <w:rsid w:val="003A7457"/>
    <w:rsid w:val="003A7529"/>
    <w:rsid w:val="003B4EC7"/>
    <w:rsid w:val="003D2BAD"/>
    <w:rsid w:val="003D4394"/>
    <w:rsid w:val="003D4488"/>
    <w:rsid w:val="003E1A73"/>
    <w:rsid w:val="003E545C"/>
    <w:rsid w:val="003F40DE"/>
    <w:rsid w:val="003F4EA5"/>
    <w:rsid w:val="00401D8B"/>
    <w:rsid w:val="00402300"/>
    <w:rsid w:val="00431FA5"/>
    <w:rsid w:val="004339AD"/>
    <w:rsid w:val="00446997"/>
    <w:rsid w:val="00462719"/>
    <w:rsid w:val="00462F5F"/>
    <w:rsid w:val="00470E7C"/>
    <w:rsid w:val="00477E83"/>
    <w:rsid w:val="004803B2"/>
    <w:rsid w:val="004949AD"/>
    <w:rsid w:val="004B140D"/>
    <w:rsid w:val="004B2E30"/>
    <w:rsid w:val="004C2E13"/>
    <w:rsid w:val="004C641F"/>
    <w:rsid w:val="004D0638"/>
    <w:rsid w:val="004F3B14"/>
    <w:rsid w:val="00501B5F"/>
    <w:rsid w:val="0050371C"/>
    <w:rsid w:val="00523011"/>
    <w:rsid w:val="0053174C"/>
    <w:rsid w:val="00531A43"/>
    <w:rsid w:val="00574898"/>
    <w:rsid w:val="00580D3A"/>
    <w:rsid w:val="005846BD"/>
    <w:rsid w:val="00584A53"/>
    <w:rsid w:val="005904F6"/>
    <w:rsid w:val="005A6FF4"/>
    <w:rsid w:val="005C469A"/>
    <w:rsid w:val="005C6636"/>
    <w:rsid w:val="005D3AA8"/>
    <w:rsid w:val="005E2223"/>
    <w:rsid w:val="005E7C52"/>
    <w:rsid w:val="005F16E3"/>
    <w:rsid w:val="005F720C"/>
    <w:rsid w:val="006045B5"/>
    <w:rsid w:val="006229C4"/>
    <w:rsid w:val="00631A33"/>
    <w:rsid w:val="00633869"/>
    <w:rsid w:val="006345B5"/>
    <w:rsid w:val="00635BF4"/>
    <w:rsid w:val="00651997"/>
    <w:rsid w:val="006558B5"/>
    <w:rsid w:val="006640C6"/>
    <w:rsid w:val="00684129"/>
    <w:rsid w:val="00693504"/>
    <w:rsid w:val="00697F82"/>
    <w:rsid w:val="006A1DEA"/>
    <w:rsid w:val="006A709A"/>
    <w:rsid w:val="006B578D"/>
    <w:rsid w:val="006C231C"/>
    <w:rsid w:val="006C5DA5"/>
    <w:rsid w:val="006D596A"/>
    <w:rsid w:val="006E19BC"/>
    <w:rsid w:val="00704FC0"/>
    <w:rsid w:val="007202A6"/>
    <w:rsid w:val="00722D87"/>
    <w:rsid w:val="00751E77"/>
    <w:rsid w:val="00752738"/>
    <w:rsid w:val="007643D5"/>
    <w:rsid w:val="007717F4"/>
    <w:rsid w:val="0078295F"/>
    <w:rsid w:val="00786A2D"/>
    <w:rsid w:val="0079754D"/>
    <w:rsid w:val="007B373E"/>
    <w:rsid w:val="007D401F"/>
    <w:rsid w:val="007E0116"/>
    <w:rsid w:val="007E18CE"/>
    <w:rsid w:val="007E704D"/>
    <w:rsid w:val="007F22B4"/>
    <w:rsid w:val="00806C0D"/>
    <w:rsid w:val="00835353"/>
    <w:rsid w:val="008472F6"/>
    <w:rsid w:val="0085124E"/>
    <w:rsid w:val="00857E8E"/>
    <w:rsid w:val="0087071F"/>
    <w:rsid w:val="008736B6"/>
    <w:rsid w:val="00883ED1"/>
    <w:rsid w:val="008B05AB"/>
    <w:rsid w:val="008C3A68"/>
    <w:rsid w:val="008C619C"/>
    <w:rsid w:val="008E6504"/>
    <w:rsid w:val="00910B00"/>
    <w:rsid w:val="0092196F"/>
    <w:rsid w:val="00926B49"/>
    <w:rsid w:val="00931D4B"/>
    <w:rsid w:val="00957BD9"/>
    <w:rsid w:val="00973980"/>
    <w:rsid w:val="00976EB2"/>
    <w:rsid w:val="0098125E"/>
    <w:rsid w:val="009907C2"/>
    <w:rsid w:val="009A0928"/>
    <w:rsid w:val="009A23BA"/>
    <w:rsid w:val="009A276D"/>
    <w:rsid w:val="009A6CE4"/>
    <w:rsid w:val="009B7673"/>
    <w:rsid w:val="009D39DC"/>
    <w:rsid w:val="009E0A99"/>
    <w:rsid w:val="009E22FA"/>
    <w:rsid w:val="009E280F"/>
    <w:rsid w:val="009E3CA9"/>
    <w:rsid w:val="009E3F31"/>
    <w:rsid w:val="009F3586"/>
    <w:rsid w:val="009F52E2"/>
    <w:rsid w:val="00A05AEA"/>
    <w:rsid w:val="00A17FAB"/>
    <w:rsid w:val="00A326DE"/>
    <w:rsid w:val="00A36414"/>
    <w:rsid w:val="00A417E8"/>
    <w:rsid w:val="00A43584"/>
    <w:rsid w:val="00A54C82"/>
    <w:rsid w:val="00A766C6"/>
    <w:rsid w:val="00A76909"/>
    <w:rsid w:val="00A97F1D"/>
    <w:rsid w:val="00AA27D0"/>
    <w:rsid w:val="00AB5413"/>
    <w:rsid w:val="00AC1C87"/>
    <w:rsid w:val="00AC3FCF"/>
    <w:rsid w:val="00AD1839"/>
    <w:rsid w:val="00AE0F38"/>
    <w:rsid w:val="00AF350D"/>
    <w:rsid w:val="00B01CF7"/>
    <w:rsid w:val="00B121FD"/>
    <w:rsid w:val="00B318D5"/>
    <w:rsid w:val="00B36F61"/>
    <w:rsid w:val="00B8135B"/>
    <w:rsid w:val="00BA023C"/>
    <w:rsid w:val="00BC6E59"/>
    <w:rsid w:val="00BF66F5"/>
    <w:rsid w:val="00C011E5"/>
    <w:rsid w:val="00C01A26"/>
    <w:rsid w:val="00C024FB"/>
    <w:rsid w:val="00C13872"/>
    <w:rsid w:val="00C623C0"/>
    <w:rsid w:val="00C70A3A"/>
    <w:rsid w:val="00C85D3D"/>
    <w:rsid w:val="00C874BA"/>
    <w:rsid w:val="00C927BE"/>
    <w:rsid w:val="00CA041C"/>
    <w:rsid w:val="00CA653E"/>
    <w:rsid w:val="00CC0D51"/>
    <w:rsid w:val="00CC0E4F"/>
    <w:rsid w:val="00CC3016"/>
    <w:rsid w:val="00CC3AF9"/>
    <w:rsid w:val="00CC50A1"/>
    <w:rsid w:val="00D100B2"/>
    <w:rsid w:val="00D13690"/>
    <w:rsid w:val="00D15BB0"/>
    <w:rsid w:val="00D36F23"/>
    <w:rsid w:val="00D456E3"/>
    <w:rsid w:val="00D572F0"/>
    <w:rsid w:val="00D64A6F"/>
    <w:rsid w:val="00D677BD"/>
    <w:rsid w:val="00D734F3"/>
    <w:rsid w:val="00D803AD"/>
    <w:rsid w:val="00D83E5A"/>
    <w:rsid w:val="00D84198"/>
    <w:rsid w:val="00D91C19"/>
    <w:rsid w:val="00D9673E"/>
    <w:rsid w:val="00DA3120"/>
    <w:rsid w:val="00DA4DFA"/>
    <w:rsid w:val="00DB036A"/>
    <w:rsid w:val="00DB2996"/>
    <w:rsid w:val="00DB4BD9"/>
    <w:rsid w:val="00DC7DE1"/>
    <w:rsid w:val="00E1425D"/>
    <w:rsid w:val="00E1504A"/>
    <w:rsid w:val="00E24009"/>
    <w:rsid w:val="00E25786"/>
    <w:rsid w:val="00E32F9E"/>
    <w:rsid w:val="00E53FF7"/>
    <w:rsid w:val="00E72C26"/>
    <w:rsid w:val="00E739EA"/>
    <w:rsid w:val="00E740E5"/>
    <w:rsid w:val="00E83B0C"/>
    <w:rsid w:val="00E85743"/>
    <w:rsid w:val="00E9617C"/>
    <w:rsid w:val="00EA3390"/>
    <w:rsid w:val="00EE5218"/>
    <w:rsid w:val="00F143B6"/>
    <w:rsid w:val="00F21012"/>
    <w:rsid w:val="00F24527"/>
    <w:rsid w:val="00F35B35"/>
    <w:rsid w:val="00F6474A"/>
    <w:rsid w:val="00F67533"/>
    <w:rsid w:val="00F67CCA"/>
    <w:rsid w:val="00F70173"/>
    <w:rsid w:val="00F75BBE"/>
    <w:rsid w:val="00F813A3"/>
    <w:rsid w:val="00F83CE6"/>
    <w:rsid w:val="00F96F3D"/>
    <w:rsid w:val="00FA01DD"/>
    <w:rsid w:val="00FA45D0"/>
    <w:rsid w:val="00FA6057"/>
    <w:rsid w:val="00FB225A"/>
    <w:rsid w:val="00FC59AD"/>
    <w:rsid w:val="00FC7897"/>
    <w:rsid w:val="00FD0DC9"/>
    <w:rsid w:val="00FE41BB"/>
    <w:rsid w:val="00FF6734"/>
    <w:rsid w:val="00FF7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638"/>
    <w:rPr>
      <w:sz w:val="24"/>
      <w:szCs w:val="24"/>
      <w:lang w:val="nl-NL" w:eastAsia="nl-NL"/>
    </w:rPr>
  </w:style>
  <w:style w:type="paragraph" w:styleId="Heading1">
    <w:name w:val="heading 1"/>
    <w:basedOn w:val="Normal"/>
    <w:next w:val="Normal"/>
    <w:qFormat/>
    <w:rsid w:val="004D0638"/>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4D0638"/>
    <w:pPr>
      <w:keepNext/>
      <w:autoSpaceDE w:val="0"/>
      <w:autoSpaceDN w:val="0"/>
      <w:adjustRightInd w:val="0"/>
      <w:outlineLvl w:val="1"/>
    </w:pPr>
    <w:rPr>
      <w:rFonts w:ascii="Arial" w:hAnsi="Arial" w:cs="Arial"/>
      <w:b/>
      <w:bCs/>
      <w:sz w:val="20"/>
      <w:szCs w:val="20"/>
      <w:lang w:val="nl-BE"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op1Char">
    <w:name w:val="Kop 1 Char"/>
    <w:rsid w:val="004D0638"/>
    <w:rPr>
      <w:rFonts w:ascii="Cambria" w:eastAsia="Times New Roman" w:hAnsi="Cambria" w:cs="Times New Roman"/>
      <w:b/>
      <w:bCs/>
      <w:kern w:val="32"/>
      <w:sz w:val="32"/>
      <w:szCs w:val="32"/>
      <w:lang w:val="nl-NL" w:eastAsia="nl-NL"/>
    </w:rPr>
  </w:style>
  <w:style w:type="paragraph" w:styleId="ListParagraph">
    <w:name w:val="List Paragraph"/>
    <w:basedOn w:val="Normal"/>
    <w:uiPriority w:val="34"/>
    <w:qFormat/>
    <w:rsid w:val="004D0638"/>
    <w:pPr>
      <w:ind w:left="720"/>
      <w:contextualSpacing/>
    </w:pPr>
  </w:style>
  <w:style w:type="paragraph" w:customStyle="1" w:styleId="Default">
    <w:name w:val="Default"/>
    <w:rsid w:val="004D0638"/>
    <w:pPr>
      <w:autoSpaceDE w:val="0"/>
      <w:autoSpaceDN w:val="0"/>
      <w:adjustRightInd w:val="0"/>
    </w:pPr>
    <w:rPr>
      <w:rFonts w:ascii="Arial" w:hAnsi="Arial" w:cs="Arial"/>
      <w:color w:val="000000"/>
      <w:sz w:val="24"/>
      <w:szCs w:val="24"/>
      <w:lang w:val="nl-NL" w:eastAsia="nl-NL"/>
    </w:rPr>
  </w:style>
  <w:style w:type="paragraph" w:customStyle="1" w:styleId="CM14">
    <w:name w:val="CM14"/>
    <w:basedOn w:val="Default"/>
    <w:next w:val="Default"/>
    <w:rsid w:val="004D0638"/>
    <w:pPr>
      <w:widowControl w:val="0"/>
      <w:spacing w:after="270"/>
    </w:pPr>
    <w:rPr>
      <w:rFonts w:ascii="Times New Roman" w:hAnsi="Times New Roman" w:cs="Times New Roman"/>
      <w:color w:val="auto"/>
    </w:rPr>
  </w:style>
  <w:style w:type="paragraph" w:customStyle="1" w:styleId="CM8">
    <w:name w:val="CM8"/>
    <w:basedOn w:val="Default"/>
    <w:next w:val="Default"/>
    <w:rsid w:val="004D0638"/>
    <w:pPr>
      <w:widowControl w:val="0"/>
    </w:pPr>
    <w:rPr>
      <w:rFonts w:ascii="Times New Roman" w:hAnsi="Times New Roman" w:cs="Times New Roman"/>
      <w:color w:val="auto"/>
    </w:rPr>
  </w:style>
  <w:style w:type="paragraph" w:customStyle="1" w:styleId="CM11">
    <w:name w:val="CM11"/>
    <w:basedOn w:val="Default"/>
    <w:next w:val="Default"/>
    <w:rsid w:val="004D0638"/>
    <w:pPr>
      <w:widowControl w:val="0"/>
      <w:spacing w:line="253" w:lineRule="atLeast"/>
    </w:pPr>
    <w:rPr>
      <w:rFonts w:ascii="Times New Roman" w:hAnsi="Times New Roman" w:cs="Times New Roman"/>
      <w:color w:val="auto"/>
    </w:rPr>
  </w:style>
  <w:style w:type="paragraph" w:styleId="Header">
    <w:name w:val="header"/>
    <w:basedOn w:val="Normal"/>
    <w:unhideWhenUsed/>
    <w:rsid w:val="004D0638"/>
    <w:pPr>
      <w:tabs>
        <w:tab w:val="center" w:pos="4536"/>
        <w:tab w:val="right" w:pos="9072"/>
      </w:tabs>
    </w:pPr>
  </w:style>
  <w:style w:type="character" w:customStyle="1" w:styleId="KoptekstChar">
    <w:name w:val="Koptekst Char"/>
    <w:semiHidden/>
    <w:rsid w:val="004D0638"/>
    <w:rPr>
      <w:sz w:val="24"/>
      <w:szCs w:val="24"/>
      <w:lang w:val="nl-NL" w:eastAsia="nl-NL"/>
    </w:rPr>
  </w:style>
  <w:style w:type="paragraph" w:styleId="Footer">
    <w:name w:val="footer"/>
    <w:basedOn w:val="Normal"/>
    <w:unhideWhenUsed/>
    <w:rsid w:val="004D0638"/>
    <w:pPr>
      <w:tabs>
        <w:tab w:val="center" w:pos="4536"/>
        <w:tab w:val="right" w:pos="9072"/>
      </w:tabs>
    </w:pPr>
  </w:style>
  <w:style w:type="character" w:customStyle="1" w:styleId="VoettekstChar">
    <w:name w:val="Voettekst Char"/>
    <w:rsid w:val="004D0638"/>
    <w:rPr>
      <w:sz w:val="24"/>
      <w:szCs w:val="24"/>
      <w:lang w:val="nl-NL" w:eastAsia="nl-NL"/>
    </w:rPr>
  </w:style>
  <w:style w:type="paragraph" w:styleId="BalloonText">
    <w:name w:val="Balloon Text"/>
    <w:basedOn w:val="Normal"/>
    <w:semiHidden/>
    <w:unhideWhenUsed/>
    <w:rsid w:val="004D0638"/>
    <w:rPr>
      <w:rFonts w:ascii="Tahoma" w:hAnsi="Tahoma" w:cs="Tahoma"/>
      <w:sz w:val="16"/>
      <w:szCs w:val="16"/>
    </w:rPr>
  </w:style>
  <w:style w:type="character" w:customStyle="1" w:styleId="BallontekstChar">
    <w:name w:val="Ballontekst Char"/>
    <w:semiHidden/>
    <w:rsid w:val="004D0638"/>
    <w:rPr>
      <w:rFonts w:ascii="Tahoma" w:hAnsi="Tahoma" w:cs="Tahoma"/>
      <w:sz w:val="16"/>
      <w:szCs w:val="16"/>
      <w:lang w:val="nl-NL" w:eastAsia="nl-NL"/>
    </w:rPr>
  </w:style>
  <w:style w:type="character" w:styleId="CommentReference">
    <w:name w:val="annotation reference"/>
    <w:uiPriority w:val="99"/>
    <w:semiHidden/>
    <w:unhideWhenUsed/>
    <w:rsid w:val="00AE0F38"/>
    <w:rPr>
      <w:sz w:val="16"/>
      <w:szCs w:val="16"/>
    </w:rPr>
  </w:style>
  <w:style w:type="paragraph" w:styleId="CommentText">
    <w:name w:val="annotation text"/>
    <w:basedOn w:val="Normal"/>
    <w:link w:val="CommentTextChar"/>
    <w:uiPriority w:val="99"/>
    <w:semiHidden/>
    <w:unhideWhenUsed/>
    <w:rsid w:val="00AE0F38"/>
    <w:rPr>
      <w:sz w:val="20"/>
      <w:szCs w:val="20"/>
    </w:rPr>
  </w:style>
  <w:style w:type="character" w:customStyle="1" w:styleId="CommentTextChar">
    <w:name w:val="Comment Text Char"/>
    <w:link w:val="CommentText"/>
    <w:uiPriority w:val="99"/>
    <w:semiHidden/>
    <w:rsid w:val="00AE0F38"/>
    <w:rPr>
      <w:lang w:val="nl-NL" w:eastAsia="nl-NL"/>
    </w:rPr>
  </w:style>
  <w:style w:type="paragraph" w:styleId="CommentSubject">
    <w:name w:val="annotation subject"/>
    <w:basedOn w:val="CommentText"/>
    <w:next w:val="CommentText"/>
    <w:link w:val="CommentSubjectChar"/>
    <w:uiPriority w:val="99"/>
    <w:semiHidden/>
    <w:unhideWhenUsed/>
    <w:rsid w:val="00AE0F38"/>
    <w:rPr>
      <w:b/>
      <w:bCs/>
    </w:rPr>
  </w:style>
  <w:style w:type="character" w:customStyle="1" w:styleId="CommentSubjectChar">
    <w:name w:val="Comment Subject Char"/>
    <w:link w:val="CommentSubject"/>
    <w:uiPriority w:val="99"/>
    <w:semiHidden/>
    <w:rsid w:val="00AE0F38"/>
    <w:rPr>
      <w:b/>
      <w:bCs/>
      <w:lang w:val="nl-NL" w:eastAsia="nl-NL"/>
    </w:rPr>
  </w:style>
  <w:style w:type="paragraph" w:styleId="PlainText">
    <w:name w:val="Plain Text"/>
    <w:basedOn w:val="Normal"/>
    <w:link w:val="PlainTextChar"/>
    <w:uiPriority w:val="99"/>
    <w:semiHidden/>
    <w:unhideWhenUsed/>
    <w:rsid w:val="00926B49"/>
    <w:rPr>
      <w:rFonts w:ascii="Consolas" w:eastAsia="Calibri" w:hAnsi="Consolas"/>
      <w:sz w:val="21"/>
      <w:szCs w:val="21"/>
      <w:lang w:val="nl-BE" w:eastAsia="en-US"/>
    </w:rPr>
  </w:style>
  <w:style w:type="character" w:customStyle="1" w:styleId="PlainTextChar">
    <w:name w:val="Plain Text Char"/>
    <w:link w:val="PlainText"/>
    <w:uiPriority w:val="99"/>
    <w:semiHidden/>
    <w:rsid w:val="00926B49"/>
    <w:rPr>
      <w:rFonts w:ascii="Consolas" w:eastAsia="Calibri" w:hAnsi="Consolas" w:cs="Times New Roman"/>
      <w:sz w:val="21"/>
      <w:szCs w:val="21"/>
      <w:lang w:eastAsia="en-US"/>
    </w:rPr>
  </w:style>
  <w:style w:type="character" w:styleId="Hyperlink">
    <w:name w:val="Hyperlink"/>
    <w:uiPriority w:val="99"/>
    <w:unhideWhenUsed/>
    <w:rsid w:val="008472F6"/>
    <w:rPr>
      <w:color w:val="0000FF"/>
      <w:u w:val="single"/>
    </w:rPr>
  </w:style>
  <w:style w:type="character" w:styleId="Emphasis">
    <w:name w:val="Emphasis"/>
    <w:uiPriority w:val="20"/>
    <w:qFormat/>
    <w:rsid w:val="008472F6"/>
    <w:rPr>
      <w:i/>
      <w:iCs/>
    </w:rPr>
  </w:style>
  <w:style w:type="character" w:styleId="FollowedHyperlink">
    <w:name w:val="FollowedHyperlink"/>
    <w:uiPriority w:val="99"/>
    <w:semiHidden/>
    <w:unhideWhenUsed/>
    <w:rsid w:val="005C6636"/>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638"/>
    <w:rPr>
      <w:sz w:val="24"/>
      <w:szCs w:val="24"/>
      <w:lang w:val="nl-NL" w:eastAsia="nl-NL"/>
    </w:rPr>
  </w:style>
  <w:style w:type="paragraph" w:styleId="Heading1">
    <w:name w:val="heading 1"/>
    <w:basedOn w:val="Normal"/>
    <w:next w:val="Normal"/>
    <w:qFormat/>
    <w:rsid w:val="004D0638"/>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4D0638"/>
    <w:pPr>
      <w:keepNext/>
      <w:autoSpaceDE w:val="0"/>
      <w:autoSpaceDN w:val="0"/>
      <w:adjustRightInd w:val="0"/>
      <w:outlineLvl w:val="1"/>
    </w:pPr>
    <w:rPr>
      <w:rFonts w:ascii="Arial" w:hAnsi="Arial" w:cs="Arial"/>
      <w:b/>
      <w:bCs/>
      <w:sz w:val="20"/>
      <w:szCs w:val="20"/>
      <w:lang w:val="nl-BE"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op1Char">
    <w:name w:val="Kop 1 Char"/>
    <w:rsid w:val="004D0638"/>
    <w:rPr>
      <w:rFonts w:ascii="Cambria" w:eastAsia="Times New Roman" w:hAnsi="Cambria" w:cs="Times New Roman"/>
      <w:b/>
      <w:bCs/>
      <w:kern w:val="32"/>
      <w:sz w:val="32"/>
      <w:szCs w:val="32"/>
      <w:lang w:val="nl-NL" w:eastAsia="nl-NL"/>
    </w:rPr>
  </w:style>
  <w:style w:type="paragraph" w:styleId="ListParagraph">
    <w:name w:val="List Paragraph"/>
    <w:basedOn w:val="Normal"/>
    <w:uiPriority w:val="34"/>
    <w:qFormat/>
    <w:rsid w:val="004D0638"/>
    <w:pPr>
      <w:ind w:left="720"/>
      <w:contextualSpacing/>
    </w:pPr>
  </w:style>
  <w:style w:type="paragraph" w:customStyle="1" w:styleId="Default">
    <w:name w:val="Default"/>
    <w:rsid w:val="004D0638"/>
    <w:pPr>
      <w:autoSpaceDE w:val="0"/>
      <w:autoSpaceDN w:val="0"/>
      <w:adjustRightInd w:val="0"/>
    </w:pPr>
    <w:rPr>
      <w:rFonts w:ascii="Arial" w:hAnsi="Arial" w:cs="Arial"/>
      <w:color w:val="000000"/>
      <w:sz w:val="24"/>
      <w:szCs w:val="24"/>
      <w:lang w:val="nl-NL" w:eastAsia="nl-NL"/>
    </w:rPr>
  </w:style>
  <w:style w:type="paragraph" w:customStyle="1" w:styleId="CM14">
    <w:name w:val="CM14"/>
    <w:basedOn w:val="Default"/>
    <w:next w:val="Default"/>
    <w:rsid w:val="004D0638"/>
    <w:pPr>
      <w:widowControl w:val="0"/>
      <w:spacing w:after="270"/>
    </w:pPr>
    <w:rPr>
      <w:rFonts w:ascii="Times New Roman" w:hAnsi="Times New Roman" w:cs="Times New Roman"/>
      <w:color w:val="auto"/>
    </w:rPr>
  </w:style>
  <w:style w:type="paragraph" w:customStyle="1" w:styleId="CM8">
    <w:name w:val="CM8"/>
    <w:basedOn w:val="Default"/>
    <w:next w:val="Default"/>
    <w:rsid w:val="004D0638"/>
    <w:pPr>
      <w:widowControl w:val="0"/>
    </w:pPr>
    <w:rPr>
      <w:rFonts w:ascii="Times New Roman" w:hAnsi="Times New Roman" w:cs="Times New Roman"/>
      <w:color w:val="auto"/>
    </w:rPr>
  </w:style>
  <w:style w:type="paragraph" w:customStyle="1" w:styleId="CM11">
    <w:name w:val="CM11"/>
    <w:basedOn w:val="Default"/>
    <w:next w:val="Default"/>
    <w:rsid w:val="004D0638"/>
    <w:pPr>
      <w:widowControl w:val="0"/>
      <w:spacing w:line="253" w:lineRule="atLeast"/>
    </w:pPr>
    <w:rPr>
      <w:rFonts w:ascii="Times New Roman" w:hAnsi="Times New Roman" w:cs="Times New Roman"/>
      <w:color w:val="auto"/>
    </w:rPr>
  </w:style>
  <w:style w:type="paragraph" w:styleId="Header">
    <w:name w:val="header"/>
    <w:basedOn w:val="Normal"/>
    <w:unhideWhenUsed/>
    <w:rsid w:val="004D0638"/>
    <w:pPr>
      <w:tabs>
        <w:tab w:val="center" w:pos="4536"/>
        <w:tab w:val="right" w:pos="9072"/>
      </w:tabs>
    </w:pPr>
  </w:style>
  <w:style w:type="character" w:customStyle="1" w:styleId="KoptekstChar">
    <w:name w:val="Koptekst Char"/>
    <w:semiHidden/>
    <w:rsid w:val="004D0638"/>
    <w:rPr>
      <w:sz w:val="24"/>
      <w:szCs w:val="24"/>
      <w:lang w:val="nl-NL" w:eastAsia="nl-NL"/>
    </w:rPr>
  </w:style>
  <w:style w:type="paragraph" w:styleId="Footer">
    <w:name w:val="footer"/>
    <w:basedOn w:val="Normal"/>
    <w:unhideWhenUsed/>
    <w:rsid w:val="004D0638"/>
    <w:pPr>
      <w:tabs>
        <w:tab w:val="center" w:pos="4536"/>
        <w:tab w:val="right" w:pos="9072"/>
      </w:tabs>
    </w:pPr>
  </w:style>
  <w:style w:type="character" w:customStyle="1" w:styleId="VoettekstChar">
    <w:name w:val="Voettekst Char"/>
    <w:rsid w:val="004D0638"/>
    <w:rPr>
      <w:sz w:val="24"/>
      <w:szCs w:val="24"/>
      <w:lang w:val="nl-NL" w:eastAsia="nl-NL"/>
    </w:rPr>
  </w:style>
  <w:style w:type="paragraph" w:styleId="BalloonText">
    <w:name w:val="Balloon Text"/>
    <w:basedOn w:val="Normal"/>
    <w:semiHidden/>
    <w:unhideWhenUsed/>
    <w:rsid w:val="004D0638"/>
    <w:rPr>
      <w:rFonts w:ascii="Tahoma" w:hAnsi="Tahoma" w:cs="Tahoma"/>
      <w:sz w:val="16"/>
      <w:szCs w:val="16"/>
    </w:rPr>
  </w:style>
  <w:style w:type="character" w:customStyle="1" w:styleId="BallontekstChar">
    <w:name w:val="Ballontekst Char"/>
    <w:semiHidden/>
    <w:rsid w:val="004D0638"/>
    <w:rPr>
      <w:rFonts w:ascii="Tahoma" w:hAnsi="Tahoma" w:cs="Tahoma"/>
      <w:sz w:val="16"/>
      <w:szCs w:val="16"/>
      <w:lang w:val="nl-NL" w:eastAsia="nl-NL"/>
    </w:rPr>
  </w:style>
  <w:style w:type="character" w:styleId="CommentReference">
    <w:name w:val="annotation reference"/>
    <w:uiPriority w:val="99"/>
    <w:semiHidden/>
    <w:unhideWhenUsed/>
    <w:rsid w:val="00AE0F38"/>
    <w:rPr>
      <w:sz w:val="16"/>
      <w:szCs w:val="16"/>
    </w:rPr>
  </w:style>
  <w:style w:type="paragraph" w:styleId="CommentText">
    <w:name w:val="annotation text"/>
    <w:basedOn w:val="Normal"/>
    <w:link w:val="CommentTextChar"/>
    <w:uiPriority w:val="99"/>
    <w:semiHidden/>
    <w:unhideWhenUsed/>
    <w:rsid w:val="00AE0F38"/>
    <w:rPr>
      <w:sz w:val="20"/>
      <w:szCs w:val="20"/>
    </w:rPr>
  </w:style>
  <w:style w:type="character" w:customStyle="1" w:styleId="CommentTextChar">
    <w:name w:val="Comment Text Char"/>
    <w:link w:val="CommentText"/>
    <w:uiPriority w:val="99"/>
    <w:semiHidden/>
    <w:rsid w:val="00AE0F38"/>
    <w:rPr>
      <w:lang w:val="nl-NL" w:eastAsia="nl-NL"/>
    </w:rPr>
  </w:style>
  <w:style w:type="paragraph" w:styleId="CommentSubject">
    <w:name w:val="annotation subject"/>
    <w:basedOn w:val="CommentText"/>
    <w:next w:val="CommentText"/>
    <w:link w:val="CommentSubjectChar"/>
    <w:uiPriority w:val="99"/>
    <w:semiHidden/>
    <w:unhideWhenUsed/>
    <w:rsid w:val="00AE0F38"/>
    <w:rPr>
      <w:b/>
      <w:bCs/>
    </w:rPr>
  </w:style>
  <w:style w:type="character" w:customStyle="1" w:styleId="CommentSubjectChar">
    <w:name w:val="Comment Subject Char"/>
    <w:link w:val="CommentSubject"/>
    <w:uiPriority w:val="99"/>
    <w:semiHidden/>
    <w:rsid w:val="00AE0F38"/>
    <w:rPr>
      <w:b/>
      <w:bCs/>
      <w:lang w:val="nl-NL" w:eastAsia="nl-NL"/>
    </w:rPr>
  </w:style>
  <w:style w:type="paragraph" w:styleId="PlainText">
    <w:name w:val="Plain Text"/>
    <w:basedOn w:val="Normal"/>
    <w:link w:val="PlainTextChar"/>
    <w:uiPriority w:val="99"/>
    <w:semiHidden/>
    <w:unhideWhenUsed/>
    <w:rsid w:val="00926B49"/>
    <w:rPr>
      <w:rFonts w:ascii="Consolas" w:eastAsia="Calibri" w:hAnsi="Consolas"/>
      <w:sz w:val="21"/>
      <w:szCs w:val="21"/>
      <w:lang w:val="nl-BE" w:eastAsia="en-US"/>
    </w:rPr>
  </w:style>
  <w:style w:type="character" w:customStyle="1" w:styleId="PlainTextChar">
    <w:name w:val="Plain Text Char"/>
    <w:link w:val="PlainText"/>
    <w:uiPriority w:val="99"/>
    <w:semiHidden/>
    <w:rsid w:val="00926B49"/>
    <w:rPr>
      <w:rFonts w:ascii="Consolas" w:eastAsia="Calibri" w:hAnsi="Consolas" w:cs="Times New Roman"/>
      <w:sz w:val="21"/>
      <w:szCs w:val="21"/>
      <w:lang w:eastAsia="en-US"/>
    </w:rPr>
  </w:style>
  <w:style w:type="character" w:styleId="Hyperlink">
    <w:name w:val="Hyperlink"/>
    <w:uiPriority w:val="99"/>
    <w:unhideWhenUsed/>
    <w:rsid w:val="008472F6"/>
    <w:rPr>
      <w:color w:val="0000FF"/>
      <w:u w:val="single"/>
    </w:rPr>
  </w:style>
  <w:style w:type="character" w:styleId="Emphasis">
    <w:name w:val="Emphasis"/>
    <w:uiPriority w:val="20"/>
    <w:qFormat/>
    <w:rsid w:val="008472F6"/>
    <w:rPr>
      <w:i/>
      <w:iCs/>
    </w:rPr>
  </w:style>
  <w:style w:type="character" w:styleId="FollowedHyperlink">
    <w:name w:val="FollowedHyperlink"/>
    <w:uiPriority w:val="99"/>
    <w:semiHidden/>
    <w:unhideWhenUsed/>
    <w:rsid w:val="005C663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484381">
      <w:bodyDiv w:val="1"/>
      <w:marLeft w:val="0"/>
      <w:marRight w:val="0"/>
      <w:marTop w:val="0"/>
      <w:marBottom w:val="0"/>
      <w:divBdr>
        <w:top w:val="none" w:sz="0" w:space="0" w:color="auto"/>
        <w:left w:val="none" w:sz="0" w:space="0" w:color="auto"/>
        <w:bottom w:val="none" w:sz="0" w:space="0" w:color="auto"/>
        <w:right w:val="none" w:sz="0" w:space="0" w:color="auto"/>
      </w:divBdr>
    </w:div>
    <w:div w:id="1323973552">
      <w:bodyDiv w:val="1"/>
      <w:marLeft w:val="0"/>
      <w:marRight w:val="0"/>
      <w:marTop w:val="0"/>
      <w:marBottom w:val="0"/>
      <w:divBdr>
        <w:top w:val="none" w:sz="0" w:space="0" w:color="auto"/>
        <w:left w:val="none" w:sz="0" w:space="0" w:color="auto"/>
        <w:bottom w:val="none" w:sz="0" w:space="0" w:color="auto"/>
        <w:right w:val="none" w:sz="0" w:space="0" w:color="auto"/>
      </w:divBdr>
    </w:div>
    <w:div w:id="144961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gent.be/ps/nl/voor-studenten/administratie/doctoreren-administratie" TargetMode="External"/><Relationship Id="rId18" Type="http://schemas.openxmlformats.org/officeDocument/2006/relationships/hyperlink" Target="http://www.ugent.be/ps/nl/voor-studenten/administratie/doctoreren-administrati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ugent.be/ps/en/for-phd-students" TargetMode="External"/><Relationship Id="rId17" Type="http://schemas.openxmlformats.org/officeDocument/2006/relationships/hyperlink" Target="http://www.ugent.be/ps/nl/voor-studenten/administratie/doctoreren-administratie" TargetMode="External"/><Relationship Id="rId2" Type="http://schemas.openxmlformats.org/officeDocument/2006/relationships/customXml" Target="../customXml/item2.xml"/><Relationship Id="rId16" Type="http://schemas.openxmlformats.org/officeDocument/2006/relationships/hyperlink" Target="http://www.ugent.be/en/research/doctoralresearch" TargetMode="External"/><Relationship Id="rId20" Type="http://schemas.openxmlformats.org/officeDocument/2006/relationships/footer" Target="foot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ugent.be/oer" TargetMode="External"/><Relationship Id="rId5" Type="http://schemas.openxmlformats.org/officeDocument/2006/relationships/styles" Target="styles.xml"/><Relationship Id="rId15" Type="http://schemas.openxmlformats.org/officeDocument/2006/relationships/hyperlink" Target="http://www.ugent.be/nl/onderzoek/doctoreren/administratie/inschrijvendoctoraat.htm" TargetMode="External"/><Relationship Id="rId10" Type="http://schemas.openxmlformats.org/officeDocument/2006/relationships/endnotes" Target="endnotes.xml"/><Relationship Id="rId19" Type="http://schemas.openxmlformats.org/officeDocument/2006/relationships/hyperlink" Target="http://www.ugent.be/doctoralschools/en/quality/ombudspersons.ht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mailto:fsa.psw@ugent.b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FAEA8354EF6240A18E16A0C3473E33" ma:contentTypeVersion="0" ma:contentTypeDescription="Create a new document." ma:contentTypeScope="" ma:versionID="d27d236b5b475ffeabc85b585b67ea3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12DBAF-1618-4791-A96E-ED2F593AB432}">
  <ds:schemaRefs>
    <ds:schemaRef ds:uri="http://purl.org/dc/dcmitype/"/>
    <ds:schemaRef ds:uri="http://purl.org/dc/elements/1.1/"/>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232DD0C4-330E-4196-A07A-8C59680F28B3}">
  <ds:schemaRefs>
    <ds:schemaRef ds:uri="http://schemas.microsoft.com/sharepoint/v3/contenttype/forms"/>
  </ds:schemaRefs>
</ds:datastoreItem>
</file>

<file path=customXml/itemProps3.xml><?xml version="1.0" encoding="utf-8"?>
<ds:datastoreItem xmlns:ds="http://schemas.openxmlformats.org/officeDocument/2006/customXml" ds:itemID="{C348CB0F-5A3A-4A2F-93C0-2E047B609E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1962</Words>
  <Characters>10794</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DOCTORAATSREGLEMENT</vt:lpstr>
      <vt:lpstr>DOCTORAATSREGLEMENT</vt:lpstr>
    </vt:vector>
  </TitlesOfParts>
  <Company>UGent</Company>
  <LinksUpToDate>false</LinksUpToDate>
  <CharactersWithSpaces>12731</CharactersWithSpaces>
  <SharedDoc>false</SharedDoc>
  <HLinks>
    <vt:vector size="36" baseType="variant">
      <vt:variant>
        <vt:i4>5505117</vt:i4>
      </vt:variant>
      <vt:variant>
        <vt:i4>15</vt:i4>
      </vt:variant>
      <vt:variant>
        <vt:i4>0</vt:i4>
      </vt:variant>
      <vt:variant>
        <vt:i4>5</vt:i4>
      </vt:variant>
      <vt:variant>
        <vt:lpwstr>http://www.ugent.be/doctoralschools/en/quality/ombudspersons.htm</vt:lpwstr>
      </vt:variant>
      <vt:variant>
        <vt:lpwstr/>
      </vt:variant>
      <vt:variant>
        <vt:i4>8061044</vt:i4>
      </vt:variant>
      <vt:variant>
        <vt:i4>12</vt:i4>
      </vt:variant>
      <vt:variant>
        <vt:i4>0</vt:i4>
      </vt:variant>
      <vt:variant>
        <vt:i4>5</vt:i4>
      </vt:variant>
      <vt:variant>
        <vt:lpwstr>http://www.ugent.be/ps/nl/voor-studenten/administratie/doctoreren-administratie</vt:lpwstr>
      </vt:variant>
      <vt:variant>
        <vt:lpwstr/>
      </vt:variant>
      <vt:variant>
        <vt:i4>6225992</vt:i4>
      </vt:variant>
      <vt:variant>
        <vt:i4>9</vt:i4>
      </vt:variant>
      <vt:variant>
        <vt:i4>0</vt:i4>
      </vt:variant>
      <vt:variant>
        <vt:i4>5</vt:i4>
      </vt:variant>
      <vt:variant>
        <vt:lpwstr>http://www.ugent.be/en/research/doctoralresearch</vt:lpwstr>
      </vt:variant>
      <vt:variant>
        <vt:lpwstr/>
      </vt:variant>
      <vt:variant>
        <vt:i4>7012414</vt:i4>
      </vt:variant>
      <vt:variant>
        <vt:i4>6</vt:i4>
      </vt:variant>
      <vt:variant>
        <vt:i4>0</vt:i4>
      </vt:variant>
      <vt:variant>
        <vt:i4>5</vt:i4>
      </vt:variant>
      <vt:variant>
        <vt:lpwstr>http://www.ugent.be/nl/onderzoek/doctoreren/administratie/inschrijvendoctoraat.htm</vt:lpwstr>
      </vt:variant>
      <vt:variant>
        <vt:lpwstr/>
      </vt:variant>
      <vt:variant>
        <vt:i4>8061044</vt:i4>
      </vt:variant>
      <vt:variant>
        <vt:i4>3</vt:i4>
      </vt:variant>
      <vt:variant>
        <vt:i4>0</vt:i4>
      </vt:variant>
      <vt:variant>
        <vt:i4>5</vt:i4>
      </vt:variant>
      <vt:variant>
        <vt:lpwstr>http://www.ugent.be/ps/nl/voor-studenten/administratie/doctoreren-administratie</vt:lpwstr>
      </vt:variant>
      <vt:variant>
        <vt:lpwstr/>
      </vt:variant>
      <vt:variant>
        <vt:i4>3211316</vt:i4>
      </vt:variant>
      <vt:variant>
        <vt:i4>0</vt:i4>
      </vt:variant>
      <vt:variant>
        <vt:i4>0</vt:i4>
      </vt:variant>
      <vt:variant>
        <vt:i4>5</vt:i4>
      </vt:variant>
      <vt:variant>
        <vt:lpwstr>http://www.ugent.be/ps/en/for-phd-students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DOCTORAATSREGLEMENT</dc:title>
  <dc:creator>hvpetegh</dc:creator>
  <cp:lastModifiedBy>Hilde Van Peteghem</cp:lastModifiedBy>
  <cp:revision>10</cp:revision>
  <cp:lastPrinted>2015-09-07T14:33:00Z</cp:lastPrinted>
  <dcterms:created xsi:type="dcterms:W3CDTF">2015-09-08T14:15:00Z</dcterms:created>
  <dcterms:modified xsi:type="dcterms:W3CDTF">2015-09-11T11:44:00Z</dcterms:modified>
</cp:coreProperties>
</file>