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69E64">
      <w:pPr>
        <w:pStyle w:val="2"/>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MambaAI: The Ultimate Security Solution for AI Agents</w:t>
      </w:r>
    </w:p>
    <w:p w14:paraId="51D97AC6">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1. Introduction</w:t>
      </w:r>
    </w:p>
    <w:p w14:paraId="67AE4B30">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1.1 Background</w:t>
      </w:r>
    </w:p>
    <w:p w14:paraId="472B793C">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As artificial intelligence (AI) technology rapidly advances, AI agents are increasingly being deployed across various domains, including autonomous driving, financial transactions, medical diagnosis, and industrial automation. However, as AI agents become more intelligent and widely used, they face growing security threats, such as adversarial attacks, data poisoning, and model theft.</w:t>
      </w:r>
    </w:p>
    <w:p w14:paraId="355A6437">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1.2 Objective</w:t>
      </w:r>
    </w:p>
    <w:p w14:paraId="69757324">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 xml:space="preserve">MambaAI aims to create a </w:t>
      </w:r>
      <w:r>
        <w:rPr>
          <w:rStyle w:val="8"/>
          <w:rFonts w:hint="default" w:asciiTheme="minorAscii" w:hAnsiTheme="minorAscii"/>
        </w:rPr>
        <w:t>comprehensive AI security solution</w:t>
      </w:r>
      <w:r>
        <w:rPr>
          <w:rFonts w:hint="default" w:asciiTheme="minorAscii" w:hAnsiTheme="minorAscii"/>
        </w:rPr>
        <w:t xml:space="preserve"> that provides end-to-end protection for AI agents, shielding them from malicious attacks, identity fraud, and data tampering. MambaAI offers a </w:t>
      </w:r>
      <w:r>
        <w:rPr>
          <w:rStyle w:val="8"/>
          <w:rFonts w:hint="default" w:asciiTheme="minorAscii" w:hAnsiTheme="minorAscii"/>
        </w:rPr>
        <w:t>suite of tools and frameworks</w:t>
      </w:r>
      <w:r>
        <w:rPr>
          <w:rFonts w:hint="default" w:asciiTheme="minorAscii" w:hAnsiTheme="minorAscii"/>
        </w:rPr>
        <w:t xml:space="preserve"> applicable to enterprise AI applications, decentralized AI agents, and individual developers.</w:t>
      </w:r>
    </w:p>
    <w:p w14:paraId="0DB62537">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2. Technical Architecture</w:t>
      </w:r>
    </w:p>
    <w:p w14:paraId="44D04244">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 xml:space="preserve">MambaAI is built on a </w:t>
      </w:r>
      <w:r>
        <w:rPr>
          <w:rStyle w:val="8"/>
          <w:rFonts w:hint="default" w:asciiTheme="minorAscii" w:hAnsiTheme="minorAscii"/>
        </w:rPr>
        <w:t>Zero Trust Architecture (ZTA)</w:t>
      </w:r>
      <w:r>
        <w:rPr>
          <w:rFonts w:hint="default" w:asciiTheme="minorAscii" w:hAnsiTheme="minorAscii"/>
        </w:rPr>
        <w:t xml:space="preserve">, integrating </w:t>
      </w:r>
      <w:r>
        <w:rPr>
          <w:rStyle w:val="8"/>
          <w:rFonts w:hint="default" w:asciiTheme="minorAscii" w:hAnsiTheme="minorAscii"/>
        </w:rPr>
        <w:t>adversarial AI defense</w:t>
      </w:r>
      <w:r>
        <w:rPr>
          <w:rFonts w:hint="default" w:asciiTheme="minorAscii" w:hAnsiTheme="minorAscii"/>
        </w:rPr>
        <w:t xml:space="preserve"> and </w:t>
      </w:r>
      <w:r>
        <w:rPr>
          <w:rStyle w:val="8"/>
          <w:rFonts w:hint="default" w:asciiTheme="minorAscii" w:hAnsiTheme="minorAscii"/>
        </w:rPr>
        <w:t>blockchain-enhanced security</w:t>
      </w:r>
      <w:r>
        <w:rPr>
          <w:rFonts w:hint="default" w:asciiTheme="minorAscii" w:hAnsiTheme="minorAscii"/>
        </w:rPr>
        <w:t xml:space="preserve"> to provide comprehensive protection for AI agents.</w:t>
      </w:r>
    </w:p>
    <w:p w14:paraId="2ED06439">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2.1 Zero Trust Architecture (ZTA)</w:t>
      </w:r>
    </w:p>
    <w:p w14:paraId="7FBD07A4">
      <w:pPr>
        <w:keepNext w:val="0"/>
        <w:keepLines w:val="0"/>
        <w:widowControl/>
        <w:numPr>
          <w:ilvl w:val="0"/>
          <w:numId w:val="1"/>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Decentralized Identity (DID):</w:t>
      </w:r>
      <w:r>
        <w:rPr>
          <w:rFonts w:hint="default" w:asciiTheme="minorAscii" w:hAnsiTheme="minorAscii"/>
        </w:rPr>
        <w:t xml:space="preserve"> Ensures AI agents have verifiable and secure identities.</w:t>
      </w:r>
    </w:p>
    <w:p w14:paraId="16753CAD">
      <w:pPr>
        <w:keepNext w:val="0"/>
        <w:keepLines w:val="0"/>
        <w:widowControl/>
        <w:numPr>
          <w:ilvl w:val="0"/>
          <w:numId w:val="1"/>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Principle of Least Privilege:</w:t>
      </w:r>
      <w:r>
        <w:rPr>
          <w:rFonts w:hint="default" w:asciiTheme="minorAscii" w:hAnsiTheme="minorAscii"/>
        </w:rPr>
        <w:t xml:space="preserve"> Strict access control ensures AI agents only perform authorized actions.</w:t>
      </w:r>
    </w:p>
    <w:p w14:paraId="72A3B898">
      <w:pPr>
        <w:keepNext w:val="0"/>
        <w:keepLines w:val="0"/>
        <w:widowControl/>
        <w:numPr>
          <w:ilvl w:val="0"/>
          <w:numId w:val="1"/>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Continuous Authentication:</w:t>
      </w:r>
      <w:r>
        <w:rPr>
          <w:rFonts w:hint="default" w:asciiTheme="minorAscii" w:hAnsiTheme="minorAscii"/>
        </w:rPr>
        <w:t xml:space="preserve"> AI-driven behavioral analysis detects anomalies and responds in real time.</w:t>
      </w:r>
    </w:p>
    <w:p w14:paraId="77E09C90">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2.2 Adversarial AI Defense</w:t>
      </w:r>
    </w:p>
    <w:p w14:paraId="455F824E">
      <w:pPr>
        <w:keepNext w:val="0"/>
        <w:keepLines w:val="0"/>
        <w:widowControl/>
        <w:numPr>
          <w:ilvl w:val="0"/>
          <w:numId w:val="2"/>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Adversarial Sample Detection:</w:t>
      </w:r>
      <w:r>
        <w:rPr>
          <w:rFonts w:hint="default" w:asciiTheme="minorAscii" w:hAnsiTheme="minorAscii"/>
        </w:rPr>
        <w:t xml:space="preserve"> Uses deep learning to identify and filter malicious inputs.</w:t>
      </w:r>
    </w:p>
    <w:p w14:paraId="3E08297A">
      <w:pPr>
        <w:keepNext w:val="0"/>
        <w:keepLines w:val="0"/>
        <w:widowControl/>
        <w:numPr>
          <w:ilvl w:val="0"/>
          <w:numId w:val="2"/>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Robust Model Training:</w:t>
      </w:r>
      <w:r>
        <w:rPr>
          <w:rFonts w:hint="default" w:asciiTheme="minorAscii" w:hAnsiTheme="minorAscii"/>
        </w:rPr>
        <w:t xml:space="preserve"> Implements federated learning and adaptive defense techniques to enhance AI resilience.</w:t>
      </w:r>
    </w:p>
    <w:p w14:paraId="2838B106">
      <w:pPr>
        <w:keepNext w:val="0"/>
        <w:keepLines w:val="0"/>
        <w:widowControl/>
        <w:numPr>
          <w:ilvl w:val="0"/>
          <w:numId w:val="2"/>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Data Poisoning Defense:</w:t>
      </w:r>
      <w:r>
        <w:rPr>
          <w:rFonts w:hint="default" w:asciiTheme="minorAscii" w:hAnsiTheme="minorAscii"/>
        </w:rPr>
        <w:t xml:space="preserve"> Ensures data integrity using validation techniques and differential privacy.</w:t>
      </w:r>
    </w:p>
    <w:p w14:paraId="1EFCF396">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2.3 Blockchain-Enhanced Security</w:t>
      </w:r>
    </w:p>
    <w:p w14:paraId="30433B76">
      <w:pPr>
        <w:keepNext w:val="0"/>
        <w:keepLines w:val="0"/>
        <w:widowControl/>
        <w:numPr>
          <w:ilvl w:val="0"/>
          <w:numId w:val="3"/>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Smart Contract Auditing:</w:t>
      </w:r>
      <w:r>
        <w:rPr>
          <w:rFonts w:hint="default" w:asciiTheme="minorAscii" w:hAnsiTheme="minorAscii"/>
        </w:rPr>
        <w:t xml:space="preserve"> Prevents vulnerabilities in decentralized AI applications.</w:t>
      </w:r>
    </w:p>
    <w:p w14:paraId="222A9B5F">
      <w:pPr>
        <w:keepNext w:val="0"/>
        <w:keepLines w:val="0"/>
        <w:widowControl/>
        <w:numPr>
          <w:ilvl w:val="0"/>
          <w:numId w:val="3"/>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Verifiable Computation:</w:t>
      </w:r>
      <w:r>
        <w:rPr>
          <w:rFonts w:hint="default" w:asciiTheme="minorAscii" w:hAnsiTheme="minorAscii"/>
        </w:rPr>
        <w:t xml:space="preserve"> Ensures AI computations remain transparent and immutable.</w:t>
      </w:r>
    </w:p>
    <w:p w14:paraId="024D7F2B">
      <w:pPr>
        <w:keepNext w:val="0"/>
        <w:keepLines w:val="0"/>
        <w:widowControl/>
        <w:numPr>
          <w:ilvl w:val="0"/>
          <w:numId w:val="3"/>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Decentralized Consensus:</w:t>
      </w:r>
      <w:r>
        <w:rPr>
          <w:rFonts w:hint="default" w:asciiTheme="minorAscii" w:hAnsiTheme="minorAscii"/>
        </w:rPr>
        <w:t xml:space="preserve"> Secures AI agent interactions in decentralized ecosystems.</w:t>
      </w:r>
    </w:p>
    <w:p w14:paraId="32814D18">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3. Key Technologies</w:t>
      </w:r>
    </w:p>
    <w:p w14:paraId="4AD4A02F">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3.1 Privacy-Preserving Computation</w:t>
      </w:r>
    </w:p>
    <w:p w14:paraId="128F25DC">
      <w:pPr>
        <w:keepNext w:val="0"/>
        <w:keepLines w:val="0"/>
        <w:widowControl/>
        <w:numPr>
          <w:ilvl w:val="0"/>
          <w:numId w:val="4"/>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Homomorphic Encryption:</w:t>
      </w:r>
      <w:r>
        <w:rPr>
          <w:rFonts w:hint="default" w:asciiTheme="minorAscii" w:hAnsiTheme="minorAscii"/>
        </w:rPr>
        <w:t xml:space="preserve"> Enables AI agents to process encrypted data without decryption.</w:t>
      </w:r>
    </w:p>
    <w:p w14:paraId="56DF1BA3">
      <w:pPr>
        <w:keepNext w:val="0"/>
        <w:keepLines w:val="0"/>
        <w:widowControl/>
        <w:numPr>
          <w:ilvl w:val="0"/>
          <w:numId w:val="4"/>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Federated Learning:</w:t>
      </w:r>
      <w:r>
        <w:rPr>
          <w:rFonts w:hint="default" w:asciiTheme="minorAscii" w:hAnsiTheme="minorAscii"/>
        </w:rPr>
        <w:t xml:space="preserve"> Allows AI agents to collaborate on training without sharing raw data.</w:t>
      </w:r>
    </w:p>
    <w:p w14:paraId="58A64795">
      <w:pPr>
        <w:pStyle w:val="4"/>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3.2 Dynamic Security Defense</w:t>
      </w:r>
    </w:p>
    <w:p w14:paraId="0106CD7B">
      <w:pPr>
        <w:keepNext w:val="0"/>
        <w:keepLines w:val="0"/>
        <w:widowControl/>
        <w:numPr>
          <w:ilvl w:val="0"/>
          <w:numId w:val="5"/>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AI-Based Threat Detection:</w:t>
      </w:r>
      <w:r>
        <w:rPr>
          <w:rFonts w:hint="default" w:asciiTheme="minorAscii" w:hAnsiTheme="minorAscii"/>
        </w:rPr>
        <w:t xml:space="preserve"> Uses machine learning to analyze agent behaviors and detect threats.</w:t>
      </w:r>
    </w:p>
    <w:p w14:paraId="5DA0916C">
      <w:pPr>
        <w:keepNext w:val="0"/>
        <w:keepLines w:val="0"/>
        <w:widowControl/>
        <w:numPr>
          <w:ilvl w:val="0"/>
          <w:numId w:val="5"/>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Real-Time Monitoring and Response:</w:t>
      </w:r>
      <w:r>
        <w:rPr>
          <w:rFonts w:hint="default" w:asciiTheme="minorAscii" w:hAnsiTheme="minorAscii"/>
        </w:rPr>
        <w:t xml:space="preserve"> Integrates with SIEM systems for AI security monitoring.</w:t>
      </w:r>
    </w:p>
    <w:p w14:paraId="0B6D145C">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4. U</w:t>
      </w:r>
      <w:bookmarkStart w:id="0" w:name="_GoBack"/>
      <w:bookmarkEnd w:id="0"/>
      <w:r>
        <w:rPr>
          <w:rStyle w:val="8"/>
          <w:rFonts w:hint="default" w:asciiTheme="minorAscii" w:hAnsiTheme="minorAscii"/>
          <w:b/>
        </w:rPr>
        <w:t>se Cases</w:t>
      </w:r>
    </w:p>
    <w:p w14:paraId="2CAC96F4">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MambaAI is designed for a wide range of applications, including:</w:t>
      </w:r>
    </w:p>
    <w:p w14:paraId="1A5DE72D">
      <w:pPr>
        <w:keepNext w:val="0"/>
        <w:keepLines w:val="0"/>
        <w:widowControl/>
        <w:numPr>
          <w:ilvl w:val="0"/>
          <w:numId w:val="6"/>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Enterprise AI Security:</w:t>
      </w:r>
      <w:r>
        <w:rPr>
          <w:rFonts w:hint="default" w:asciiTheme="minorAscii" w:hAnsiTheme="minorAscii"/>
        </w:rPr>
        <w:t xml:space="preserve"> Protecting corporate AI applications from data breaches and adversarial threats.</w:t>
      </w:r>
    </w:p>
    <w:p w14:paraId="0E529C68">
      <w:pPr>
        <w:keepNext w:val="0"/>
        <w:keepLines w:val="0"/>
        <w:widowControl/>
        <w:numPr>
          <w:ilvl w:val="0"/>
          <w:numId w:val="6"/>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Decentralized AI Agents:</w:t>
      </w:r>
      <w:r>
        <w:rPr>
          <w:rFonts w:hint="default" w:asciiTheme="minorAscii" w:hAnsiTheme="minorAscii"/>
        </w:rPr>
        <w:t xml:space="preserve"> Ensuring security and trustworthiness in Web3 AI ecosystems.</w:t>
      </w:r>
    </w:p>
    <w:p w14:paraId="68532A3B">
      <w:pPr>
        <w:keepNext w:val="0"/>
        <w:keepLines w:val="0"/>
        <w:widowControl/>
        <w:numPr>
          <w:ilvl w:val="0"/>
          <w:numId w:val="6"/>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Individual AI Developers:</w:t>
      </w:r>
      <w:r>
        <w:rPr>
          <w:rFonts w:hint="default" w:asciiTheme="minorAscii" w:hAnsiTheme="minorAscii"/>
        </w:rPr>
        <w:t xml:space="preserve"> Providing easy-to-use security APIs for AI application protection.</w:t>
      </w:r>
    </w:p>
    <w:p w14:paraId="724C89E3">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5. Open Source &amp; Community-Driven Development</w:t>
      </w:r>
    </w:p>
    <w:p w14:paraId="0BA2C81B">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 xml:space="preserve">MambaAI is open-source under the </w:t>
      </w:r>
      <w:r>
        <w:rPr>
          <w:rStyle w:val="8"/>
          <w:rFonts w:hint="default" w:asciiTheme="minorAscii" w:hAnsiTheme="minorAscii"/>
        </w:rPr>
        <w:t>AGPL v3 license</w:t>
      </w:r>
      <w:r>
        <w:rPr>
          <w:rFonts w:hint="default" w:asciiTheme="minorAscii" w:hAnsiTheme="minorAscii"/>
        </w:rPr>
        <w:t xml:space="preserve"> and will be hosted on </w:t>
      </w:r>
      <w:r>
        <w:rPr>
          <w:rStyle w:val="8"/>
          <w:rFonts w:hint="default" w:asciiTheme="minorAscii" w:hAnsiTheme="minorAscii"/>
        </w:rPr>
        <w:t>GitHub</w:t>
      </w:r>
      <w:r>
        <w:rPr>
          <w:rFonts w:hint="default" w:asciiTheme="minorAscii" w:hAnsiTheme="minorAscii"/>
        </w:rPr>
        <w:t>. A community-driven approach ensures continuous development and encourages global contributions.</w:t>
      </w:r>
    </w:p>
    <w:p w14:paraId="6E9CE49E">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6. Future Roadmap</w:t>
      </w:r>
    </w:p>
    <w:p w14:paraId="40411FA9">
      <w:pPr>
        <w:keepNext w:val="0"/>
        <w:keepLines w:val="0"/>
        <w:widowControl/>
        <w:numPr>
          <w:ilvl w:val="0"/>
          <w:numId w:val="7"/>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Launch SDKs and APIs</w:t>
      </w:r>
      <w:r>
        <w:rPr>
          <w:rFonts w:hint="default" w:asciiTheme="minorAscii" w:hAnsiTheme="minorAscii"/>
        </w:rPr>
        <w:t xml:space="preserve"> to facilitate integration of MambaAI security capabilities.</w:t>
      </w:r>
    </w:p>
    <w:p w14:paraId="06F364D0">
      <w:pPr>
        <w:keepNext w:val="0"/>
        <w:keepLines w:val="0"/>
        <w:widowControl/>
        <w:numPr>
          <w:ilvl w:val="0"/>
          <w:numId w:val="7"/>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Build the MambaAI Security Ecosystem</w:t>
      </w:r>
      <w:r>
        <w:rPr>
          <w:rFonts w:hint="default" w:asciiTheme="minorAscii" w:hAnsiTheme="minorAscii"/>
        </w:rPr>
        <w:t xml:space="preserve"> through partnerships with AI research institutions and Web3 projects.</w:t>
      </w:r>
    </w:p>
    <w:p w14:paraId="3240CBE8">
      <w:pPr>
        <w:keepNext w:val="0"/>
        <w:keepLines w:val="0"/>
        <w:widowControl/>
        <w:numPr>
          <w:ilvl w:val="0"/>
          <w:numId w:val="7"/>
        </w:numPr>
        <w:suppressLineNumbers w:val="0"/>
        <w:spacing w:before="0" w:beforeAutospacing="1" w:after="0" w:afterAutospacing="1" w:line="360" w:lineRule="auto"/>
        <w:ind w:left="720" w:hanging="360"/>
        <w:rPr>
          <w:rFonts w:hint="default" w:asciiTheme="minorAscii" w:hAnsiTheme="minorAscii"/>
        </w:rPr>
      </w:pPr>
      <w:r>
        <w:rPr>
          <w:rStyle w:val="8"/>
          <w:rFonts w:hint="default" w:asciiTheme="minorAscii" w:hAnsiTheme="minorAscii"/>
        </w:rPr>
        <w:t>Publish a Technical Whitepaper and Documentation</w:t>
      </w:r>
      <w:r>
        <w:rPr>
          <w:rFonts w:hint="default" w:asciiTheme="minorAscii" w:hAnsiTheme="minorAscii"/>
        </w:rPr>
        <w:t xml:space="preserve"> to promote AI security knowledge sharing.</w:t>
      </w:r>
    </w:p>
    <w:p w14:paraId="03F65E15">
      <w:pPr>
        <w:pStyle w:val="3"/>
        <w:keepNext w:val="0"/>
        <w:keepLines w:val="0"/>
        <w:widowControl/>
        <w:suppressLineNumbers w:val="0"/>
        <w:spacing w:line="360" w:lineRule="auto"/>
        <w:rPr>
          <w:rFonts w:hint="default" w:asciiTheme="minorAscii" w:hAnsiTheme="minorAscii"/>
        </w:rPr>
      </w:pPr>
      <w:r>
        <w:rPr>
          <w:rStyle w:val="8"/>
          <w:rFonts w:hint="default" w:asciiTheme="minorAscii" w:hAnsiTheme="minorAscii"/>
          <w:b/>
        </w:rPr>
        <w:t>7. Conclusion</w:t>
      </w:r>
    </w:p>
    <w:p w14:paraId="4F761AB8">
      <w:pPr>
        <w:pStyle w:val="5"/>
        <w:keepNext w:val="0"/>
        <w:keepLines w:val="0"/>
        <w:widowControl/>
        <w:suppressLineNumbers w:val="0"/>
        <w:spacing w:line="360" w:lineRule="auto"/>
        <w:rPr>
          <w:rFonts w:hint="default" w:asciiTheme="minorAscii" w:hAnsiTheme="minorAscii"/>
        </w:rPr>
      </w:pPr>
      <w:r>
        <w:rPr>
          <w:rFonts w:hint="default" w:asciiTheme="minorAscii" w:hAnsiTheme="minorAscii"/>
        </w:rPr>
        <w:t>MambaAI aims to provide a robust, all-encompassing AI security framework combining Zero Trust Architecture, adversarial AI defense, and blockchain-enhanced security. With continued innovation and community engagement, MambaAI will become an essential pillar of AI security in the modern era.</w:t>
      </w:r>
    </w:p>
    <w:p w14:paraId="2DCBCDB5">
      <w:pPr>
        <w:pStyle w:val="5"/>
        <w:keepNext w:val="0"/>
        <w:keepLines w:val="0"/>
        <w:widowControl/>
        <w:suppressLineNumbers w:val="0"/>
        <w:spacing w:line="360" w:lineRule="auto"/>
        <w:rPr>
          <w:rFonts w:hint="default" w:asciiTheme="minorAscii" w:hAnsiTheme="minorAscii"/>
        </w:rPr>
      </w:pPr>
      <w:r>
        <w:rPr>
          <w:rStyle w:val="8"/>
          <w:rFonts w:hint="default" w:asciiTheme="minorAscii" w:hAnsiTheme="minorAscii"/>
        </w:rPr>
        <w:t>Official Website (Coming Soon):</w:t>
      </w:r>
      <w:r>
        <w:rPr>
          <w:rFonts w:hint="default" w:asciiTheme="minorAscii" w:hAnsiTheme="minorAscii"/>
        </w:rPr>
        <w:t xml:space="preserve"> [To Be Announced]</w:t>
      </w:r>
      <w:r>
        <w:rPr>
          <w:rFonts w:hint="default" w:asciiTheme="minorAscii" w:hAnsiTheme="minorAscii"/>
        </w:rPr>
        <w:br w:type="textWrapping"/>
      </w:r>
      <w:r>
        <w:rPr>
          <w:rStyle w:val="8"/>
          <w:rFonts w:hint="default" w:asciiTheme="minorAscii" w:hAnsiTheme="minorAscii"/>
        </w:rPr>
        <w:t>GitHub Repository:</w:t>
      </w:r>
      <w:r>
        <w:rPr>
          <w:rFonts w:hint="default" w:asciiTheme="minorAscii" w:hAnsiTheme="minorAscii"/>
        </w:rPr>
        <w:t xml:space="preserve"> [To Be Announced]</w:t>
      </w:r>
    </w:p>
    <w:p w14:paraId="2CBBF151">
      <w:pPr>
        <w:spacing w:line="360" w:lineRule="auto"/>
        <w:rPr>
          <w:rFonts w:hint="default"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0A5FA"/>
    <w:multiLevelType w:val="multilevel"/>
    <w:tmpl w:val="AD30A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D972071"/>
    <w:multiLevelType w:val="multilevel"/>
    <w:tmpl w:val="ED972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8FF6E9"/>
    <w:multiLevelType w:val="multilevel"/>
    <w:tmpl w:val="048FF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71812D5"/>
    <w:multiLevelType w:val="multilevel"/>
    <w:tmpl w:val="07181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DE10AB"/>
    <w:multiLevelType w:val="multilevel"/>
    <w:tmpl w:val="68DE1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96EBC02"/>
    <w:multiLevelType w:val="multilevel"/>
    <w:tmpl w:val="696EB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927E5FC"/>
    <w:multiLevelType w:val="multilevel"/>
    <w:tmpl w:val="7927E5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C3C06"/>
    <w:rsid w:val="010C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2025-02-13T01:38:00Z</dcterms:created>
  <dc:creator>章掌柜</dc:creator>
  <cp:lastModifiedBy>章掌柜</cp:lastModifiedBy>
  <dcterms:modified xsi:type="dcterms:W3CDTF">2025-02-13T01:41:32Z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1ECD1CA34DEC431AB24E96B714B4720C_11</vt:lpwstr>
  </property>
  <property fmtid="{D5CDD505-2E9C-101B-9397-08002B2CF9AE}" pid="4" name="KSOTemplateDocerSaveRecord">
    <vt:lpwstr>eyJoZGlkIjoiYWViMDFlNGM0ZDcyZGUxMjYyOGY3NGUyODZiOGU0NDQiLCJ1c2VySWQiOiI3NjY4NzY4NTMifQ==</vt:lpwstr>
  </property>
</Properties>
</file>