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792" w:rsidRDefault="006D7D5F">
      <w:bookmarkStart w:id="0" w:name="_GoBack"/>
      <w:bookmarkEnd w:id="0"/>
      <w:r>
        <w:t>Tarih, at ismi , yaşı, erkek/dişi, babasının adı, kilosu, jokey, derece, ganyanı, fark, handikap puanı, ganyan sıralaması(1/17), jokey şehir kazanma oranı, jokey koşu türü kazandırma oranı, antrenör kazanma oranı, koşu programının kaçıncı koşusu (örn.3/9),  start no</w:t>
      </w:r>
    </w:p>
    <w:sectPr w:rsidR="00B357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5F"/>
    <w:rsid w:val="0021593B"/>
    <w:rsid w:val="006D7D5F"/>
    <w:rsid w:val="00A0611A"/>
    <w:rsid w:val="00B35792"/>
    <w:rsid w:val="00D8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Tübitak Sage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gkl</dc:creator>
  <cp:lastModifiedBy>gkl</cp:lastModifiedBy>
  <cp:revision>2</cp:revision>
  <dcterms:created xsi:type="dcterms:W3CDTF">2015-10-12T11:10:00Z</dcterms:created>
  <dcterms:modified xsi:type="dcterms:W3CDTF">2015-10-12T11:10:00Z</dcterms:modified>
</cp:coreProperties>
</file>