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3D24EA2" w:rsidR="00A325D0" w:rsidRDefault="00921BD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69C11F0A" w14:textId="77777777" w:rsidR="00921BD3" w:rsidRPr="00921BD3" w:rsidRDefault="00921BD3" w:rsidP="00921BD3"/>
    <w:p w14:paraId="1E6A18B9" w14:textId="28C2CD7C" w:rsidR="00921BD3" w:rsidRDefault="00730BFB" w:rsidP="00921BD3">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717B95F7" w14:textId="77777777" w:rsidR="00921BD3" w:rsidRPr="00921BD3" w:rsidRDefault="00921BD3" w:rsidP="00921BD3"/>
    <w:p w14:paraId="487E358C" w14:textId="04E58D64" w:rsidR="00921BD3" w:rsidRDefault="00730BFB" w:rsidP="00921BD3">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F1979">
        <w:rPr>
          <w:rFonts w:asciiTheme="majorHAnsi" w:hAnsiTheme="majorHAnsi" w:cstheme="majorHAnsi"/>
          <w:szCs w:val="22"/>
        </w:rPr>
        <w:t>3</w:t>
      </w:r>
      <w:r w:rsidRPr="006B4954">
        <w:rPr>
          <w:rFonts w:asciiTheme="majorHAnsi" w:hAnsiTheme="majorHAnsi" w:cstheme="majorHAnsi"/>
          <w:szCs w:val="22"/>
        </w:rPr>
        <w:t>.0</w:t>
      </w:r>
    </w:p>
    <w:p w14:paraId="61227CDA" w14:textId="77777777" w:rsidR="00921BD3" w:rsidRDefault="00921BD3" w:rsidP="00921BD3">
      <w:pPr>
        <w:suppressAutoHyphens/>
        <w:contextualSpacing/>
        <w:jc w:val="center"/>
        <w:rPr>
          <w:rFonts w:asciiTheme="majorHAnsi" w:hAnsiTheme="majorHAnsi" w:cstheme="majorHAnsi"/>
          <w:szCs w:val="22"/>
        </w:rPr>
      </w:pPr>
    </w:p>
    <w:p w14:paraId="7A8A5137" w14:textId="19061387" w:rsidR="00921BD3" w:rsidRDefault="00921BD3" w:rsidP="00921BD3">
      <w:pPr>
        <w:suppressAutoHyphens/>
        <w:contextualSpacing/>
        <w:jc w:val="center"/>
        <w:rPr>
          <w:rFonts w:asciiTheme="majorHAnsi" w:hAnsiTheme="majorHAnsi" w:cstheme="majorHAnsi"/>
          <w:szCs w:val="22"/>
        </w:rPr>
      </w:pPr>
      <w:r>
        <w:rPr>
          <w:rFonts w:asciiTheme="majorHAnsi" w:hAnsiTheme="majorHAnsi" w:cstheme="majorHAnsi"/>
          <w:szCs w:val="22"/>
        </w:rPr>
        <w:t>Alex Carlin</w:t>
      </w:r>
    </w:p>
    <w:p w14:paraId="2A36C9F8" w14:textId="77777777" w:rsidR="00921BD3" w:rsidRDefault="00921BD3" w:rsidP="00921BD3">
      <w:pPr>
        <w:suppressAutoHyphens/>
        <w:contextualSpacing/>
        <w:jc w:val="center"/>
        <w:rPr>
          <w:rFonts w:asciiTheme="majorHAnsi" w:hAnsiTheme="majorHAnsi" w:cstheme="majorHAnsi"/>
          <w:szCs w:val="22"/>
        </w:rPr>
      </w:pPr>
    </w:p>
    <w:p w14:paraId="7673134A" w14:textId="0131D5AA" w:rsidR="00921BD3" w:rsidRPr="006B4954" w:rsidRDefault="00BF1979" w:rsidP="00921BD3">
      <w:pPr>
        <w:suppressAutoHyphens/>
        <w:contextualSpacing/>
        <w:jc w:val="center"/>
        <w:rPr>
          <w:rFonts w:asciiTheme="majorHAnsi" w:hAnsiTheme="majorHAnsi" w:cstheme="majorHAnsi"/>
          <w:szCs w:val="22"/>
        </w:rPr>
      </w:pPr>
      <w:r>
        <w:rPr>
          <w:rFonts w:asciiTheme="majorHAnsi" w:hAnsiTheme="majorHAnsi" w:cstheme="majorHAnsi"/>
          <w:szCs w:val="22"/>
        </w:rPr>
        <w:t>October 12</w:t>
      </w:r>
      <w:r w:rsidR="00921BD3">
        <w:rPr>
          <w:rFonts w:asciiTheme="majorHAnsi" w:hAnsiTheme="majorHAnsi" w:cstheme="majorHAnsi"/>
          <w:szCs w:val="22"/>
        </w:rPr>
        <w:t>, 2026</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2EAD017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366B868" w:rsidR="00A325D0" w:rsidRPr="006B4954" w:rsidRDefault="00921BD3" w:rsidP="006B4954">
            <w:pPr>
              <w:suppressAutoHyphens/>
              <w:contextualSpacing/>
              <w:rPr>
                <w:rFonts w:asciiTheme="majorHAnsi" w:hAnsiTheme="majorHAnsi" w:cstheme="majorHAnsi"/>
                <w:szCs w:val="22"/>
              </w:rPr>
            </w:pPr>
            <w:r>
              <w:rPr>
                <w:rFonts w:asciiTheme="majorHAnsi" w:hAnsiTheme="majorHAnsi" w:cstheme="majorHAnsi"/>
                <w:szCs w:val="22"/>
              </w:rPr>
              <w:t>9/14/26</w:t>
            </w:r>
          </w:p>
        </w:tc>
        <w:tc>
          <w:tcPr>
            <w:tcW w:w="1725" w:type="dxa"/>
          </w:tcPr>
          <w:p w14:paraId="093CD81A" w14:textId="6834DBE8" w:rsidR="00A325D0" w:rsidRPr="006B4954" w:rsidRDefault="00921BD3" w:rsidP="006B4954">
            <w:pPr>
              <w:suppressAutoHyphens/>
              <w:contextualSpacing/>
              <w:rPr>
                <w:rFonts w:asciiTheme="majorHAnsi" w:hAnsiTheme="majorHAnsi" w:cstheme="majorHAnsi"/>
                <w:szCs w:val="22"/>
              </w:rPr>
            </w:pPr>
            <w:r>
              <w:rPr>
                <w:rFonts w:asciiTheme="majorHAnsi" w:hAnsiTheme="majorHAnsi" w:cstheme="majorHAnsi"/>
                <w:szCs w:val="22"/>
              </w:rPr>
              <w:t>Alex Carlin</w:t>
            </w:r>
          </w:p>
        </w:tc>
        <w:tc>
          <w:tcPr>
            <w:tcW w:w="5109" w:type="dxa"/>
          </w:tcPr>
          <w:p w14:paraId="7E3B24A0" w14:textId="2C247AD9" w:rsidR="00A325D0" w:rsidRPr="006B4954" w:rsidRDefault="00921BD3" w:rsidP="006B4954">
            <w:pPr>
              <w:suppressAutoHyphens/>
              <w:contextualSpacing/>
              <w:rPr>
                <w:rFonts w:asciiTheme="majorHAnsi" w:hAnsiTheme="majorHAnsi" w:cstheme="majorHAnsi"/>
                <w:szCs w:val="22"/>
              </w:rPr>
            </w:pPr>
            <w:r>
              <w:rPr>
                <w:color w:val="000000"/>
                <w:sz w:val="21"/>
              </w:rPr>
              <w:t>This revision establishes the Project One design and explains the domain model.</w:t>
            </w:r>
          </w:p>
        </w:tc>
      </w:tr>
      <w:tr w:rsidR="00180C93" w:rsidRPr="006B4954" w14:paraId="5C10D040" w14:textId="77777777" w:rsidTr="005F49E3">
        <w:trPr>
          <w:tblHeader/>
        </w:trPr>
        <w:tc>
          <w:tcPr>
            <w:tcW w:w="978" w:type="dxa"/>
          </w:tcPr>
          <w:p w14:paraId="5466C3D7" w14:textId="7AB3FA1A" w:rsidR="00180C93" w:rsidRPr="006B4954" w:rsidRDefault="00180C93"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573F1CA" w14:textId="5D49269A" w:rsidR="00180C93" w:rsidRDefault="00180C93" w:rsidP="006B4954">
            <w:pPr>
              <w:suppressAutoHyphens/>
              <w:contextualSpacing/>
              <w:rPr>
                <w:rFonts w:asciiTheme="majorHAnsi" w:hAnsiTheme="majorHAnsi" w:cstheme="majorHAnsi"/>
                <w:szCs w:val="22"/>
              </w:rPr>
            </w:pPr>
            <w:r>
              <w:rPr>
                <w:rFonts w:asciiTheme="majorHAnsi" w:hAnsiTheme="majorHAnsi" w:cstheme="majorHAnsi"/>
                <w:szCs w:val="22"/>
              </w:rPr>
              <w:t>9/28/26</w:t>
            </w:r>
          </w:p>
        </w:tc>
        <w:tc>
          <w:tcPr>
            <w:tcW w:w="1725" w:type="dxa"/>
          </w:tcPr>
          <w:p w14:paraId="4C0F8E53" w14:textId="5274748A" w:rsidR="00180C93" w:rsidRDefault="00180C93" w:rsidP="006B4954">
            <w:pPr>
              <w:suppressAutoHyphens/>
              <w:contextualSpacing/>
              <w:rPr>
                <w:rFonts w:asciiTheme="majorHAnsi" w:hAnsiTheme="majorHAnsi" w:cstheme="majorHAnsi"/>
                <w:szCs w:val="22"/>
              </w:rPr>
            </w:pPr>
            <w:r>
              <w:rPr>
                <w:rFonts w:asciiTheme="majorHAnsi" w:hAnsiTheme="majorHAnsi" w:cstheme="majorHAnsi"/>
                <w:szCs w:val="22"/>
              </w:rPr>
              <w:t>Alex Carlin</w:t>
            </w:r>
          </w:p>
        </w:tc>
        <w:tc>
          <w:tcPr>
            <w:tcW w:w="5109" w:type="dxa"/>
          </w:tcPr>
          <w:p w14:paraId="0BD3EBFC" w14:textId="687F5256" w:rsidR="00180C93" w:rsidRDefault="001820A4" w:rsidP="006B4954">
            <w:pPr>
              <w:suppressAutoHyphens/>
              <w:contextualSpacing/>
              <w:rPr>
                <w:color w:val="000000"/>
                <w:sz w:val="21"/>
              </w:rPr>
            </w:pPr>
            <w:r>
              <w:rPr>
                <w:color w:val="000000"/>
                <w:sz w:val="21"/>
              </w:rPr>
              <w:t>Completed platform evaluation</w:t>
            </w:r>
          </w:p>
        </w:tc>
      </w:tr>
      <w:tr w:rsidR="00457820" w:rsidRPr="006B4954" w14:paraId="16A540E7" w14:textId="77777777" w:rsidTr="005F49E3">
        <w:trPr>
          <w:tblHeader/>
        </w:trPr>
        <w:tc>
          <w:tcPr>
            <w:tcW w:w="978" w:type="dxa"/>
          </w:tcPr>
          <w:p w14:paraId="6E8851D8" w14:textId="4C6BAED7" w:rsidR="00457820" w:rsidRDefault="0045782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EB8C047" w14:textId="720DB7CC" w:rsidR="00457820" w:rsidRDefault="00457820" w:rsidP="006B4954">
            <w:pPr>
              <w:suppressAutoHyphens/>
              <w:contextualSpacing/>
              <w:rPr>
                <w:rFonts w:asciiTheme="majorHAnsi" w:hAnsiTheme="majorHAnsi" w:cstheme="majorHAnsi"/>
                <w:szCs w:val="22"/>
              </w:rPr>
            </w:pPr>
            <w:r>
              <w:rPr>
                <w:rFonts w:asciiTheme="majorHAnsi" w:hAnsiTheme="majorHAnsi" w:cstheme="majorHAnsi"/>
                <w:szCs w:val="22"/>
              </w:rPr>
              <w:t>10/12/26</w:t>
            </w:r>
          </w:p>
        </w:tc>
        <w:tc>
          <w:tcPr>
            <w:tcW w:w="1725" w:type="dxa"/>
          </w:tcPr>
          <w:p w14:paraId="10B56AE4" w14:textId="36EEB582" w:rsidR="00457820" w:rsidRDefault="00457820" w:rsidP="006B4954">
            <w:pPr>
              <w:suppressAutoHyphens/>
              <w:contextualSpacing/>
              <w:rPr>
                <w:rFonts w:asciiTheme="majorHAnsi" w:hAnsiTheme="majorHAnsi" w:cstheme="majorHAnsi"/>
                <w:szCs w:val="22"/>
              </w:rPr>
            </w:pPr>
            <w:r>
              <w:rPr>
                <w:rFonts w:asciiTheme="majorHAnsi" w:hAnsiTheme="majorHAnsi" w:cstheme="majorHAnsi"/>
                <w:szCs w:val="22"/>
              </w:rPr>
              <w:t>Alex Carlin</w:t>
            </w:r>
          </w:p>
        </w:tc>
        <w:tc>
          <w:tcPr>
            <w:tcW w:w="5109" w:type="dxa"/>
          </w:tcPr>
          <w:p w14:paraId="1AD2737D" w14:textId="1B613477" w:rsidR="00457820" w:rsidRDefault="0006454B" w:rsidP="006B4954">
            <w:pPr>
              <w:suppressAutoHyphens/>
              <w:contextualSpacing/>
              <w:rPr>
                <w:color w:val="000000"/>
                <w:sz w:val="21"/>
              </w:rPr>
            </w:pPr>
            <w:r>
              <w:rPr>
                <w:color w:val="000000"/>
                <w:sz w:val="21"/>
              </w:rPr>
              <w:t>Expanded recommendations for Project Three</w:t>
            </w:r>
          </w:p>
        </w:tc>
      </w:tr>
    </w:tbl>
    <w:p w14:paraId="6B3AFC15" w14:textId="266F70A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F6D04DD" w14:textId="0855C01E" w:rsidR="00B13205" w:rsidRPr="00B13205" w:rsidRDefault="00B13205" w:rsidP="0028134D">
      <w:pPr>
        <w:ind w:firstLine="720"/>
        <w:rPr>
          <w:color w:val="000000"/>
        </w:rPr>
      </w:pPr>
      <w:r w:rsidRPr="00B13205">
        <w:rPr>
          <w:color w:val="000000"/>
        </w:rPr>
        <w:t>The Gaming Room wants Draw It or Lose It to work through a browser while keeping the same basic rules as the current Android game. The main challenge is making sure players on different devices are still connected to the same session. A shared Java service would handle the active games, while the browser would be used for the player interface.</w:t>
      </w:r>
    </w:p>
    <w:p w14:paraId="24608501" w14:textId="7318ADA8" w:rsidR="00B13205" w:rsidRPr="00B13205" w:rsidRDefault="00B13205" w:rsidP="0028134D">
      <w:pPr>
        <w:ind w:firstLine="720"/>
        <w:rPr>
          <w:color w:val="000000"/>
        </w:rPr>
      </w:pPr>
      <w:r w:rsidRPr="00B13205">
        <w:rPr>
          <w:color w:val="000000"/>
        </w:rPr>
        <w:t xml:space="preserve">The current prototype gives the project the basic class structure it needs. GameService manages the games, </w:t>
      </w:r>
      <w:r w:rsidR="009B2FCC">
        <w:rPr>
          <w:color w:val="000000"/>
        </w:rPr>
        <w:t>and</w:t>
      </w:r>
      <w:r w:rsidRPr="00B13205">
        <w:rPr>
          <w:color w:val="000000"/>
        </w:rPr>
        <w:t xml:space="preserve"> Entity gives the different game objects shared information</w:t>
      </w:r>
      <w:r w:rsidR="00B1541A">
        <w:rPr>
          <w:color w:val="000000"/>
        </w:rPr>
        <w:t xml:space="preserve">. </w:t>
      </w:r>
      <w:r w:rsidR="00B1541A" w:rsidRPr="00B1541A">
        <w:rPr>
          <w:color w:val="000000"/>
        </w:rPr>
        <w:t>The next step is connecting this model to the browser and then adding the timed gameplay</w:t>
      </w:r>
      <w:r w:rsidRPr="00B13205">
        <w:rPr>
          <w:color w:val="000000"/>
        </w:rPr>
        <w:t xml:space="preserve">. Before moving forward, the client should decide how disconnected players and reused names </w:t>
      </w:r>
      <w:r w:rsidR="009B2FCC">
        <w:rPr>
          <w:color w:val="000000"/>
        </w:rPr>
        <w:t>c</w:t>
      </w:r>
      <w:r w:rsidRPr="00B13205">
        <w:rPr>
          <w:color w:val="000000"/>
        </w:rPr>
        <w:t>ould be handled.</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86EC4C3" w14:textId="53A02FAE" w:rsidR="0028134D" w:rsidRPr="0028134D" w:rsidRDefault="0028134D" w:rsidP="0028134D">
      <w:pPr>
        <w:suppressAutoHyphens/>
        <w:ind w:firstLine="720"/>
        <w:contextualSpacing/>
        <w:rPr>
          <w:color w:val="000000"/>
        </w:rPr>
      </w:pPr>
      <w:r w:rsidRPr="0028134D">
        <w:rPr>
          <w:color w:val="000000"/>
        </w:rPr>
        <w:t xml:space="preserve">The browser version </w:t>
      </w:r>
      <w:r w:rsidR="0024770C">
        <w:rPr>
          <w:color w:val="000000"/>
        </w:rPr>
        <w:t>has to</w:t>
      </w:r>
      <w:r w:rsidRPr="0028134D">
        <w:rPr>
          <w:color w:val="000000"/>
        </w:rPr>
        <w:t xml:space="preserve"> work across multiple platforms. Each game must allow one or more teams, and each team must support multiple players. Game and team names also need to stay unique so the program can check whether a name is already being used before creating a new object. GameService manages the active games and keeps separate identifiers for games, teams, and players.</w:t>
      </w:r>
    </w:p>
    <w:p w14:paraId="2C7F622E" w14:textId="41A09984" w:rsidR="0028134D" w:rsidRPr="0028134D" w:rsidRDefault="0028134D" w:rsidP="0028134D">
      <w:pPr>
        <w:suppressAutoHyphens/>
        <w:contextualSpacing/>
        <w:rPr>
          <w:color w:val="000000"/>
        </w:rPr>
      </w:pPr>
      <w:r w:rsidRPr="0028134D">
        <w:rPr>
          <w:color w:val="000000"/>
        </w:rPr>
        <w:t>The finished game will include four</w:t>
      </w:r>
      <w:r w:rsidR="0024770C">
        <w:rPr>
          <w:color w:val="000000"/>
        </w:rPr>
        <w:t>,</w:t>
      </w:r>
      <w:r w:rsidRPr="0028134D">
        <w:rPr>
          <w:color w:val="000000"/>
        </w:rPr>
        <w:t xml:space="preserve"> </w:t>
      </w:r>
      <w:r w:rsidR="0024770C" w:rsidRPr="0028134D">
        <w:rPr>
          <w:color w:val="000000"/>
        </w:rPr>
        <w:t>one-minute</w:t>
      </w:r>
      <w:r w:rsidRPr="0028134D">
        <w:rPr>
          <w:color w:val="000000"/>
        </w:rPr>
        <w:t xml:space="preserve"> rounds using stock drawings as clues. Each drawing will be fully shown after 30 seconds. If the active team does not solve the clue, the other teams will each get one guess with a 15 second limit.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B53874C" w14:textId="7691071A" w:rsidR="0028134D" w:rsidRPr="0028134D" w:rsidRDefault="0028134D" w:rsidP="0028134D">
      <w:pPr>
        <w:suppressAutoHyphens/>
        <w:ind w:firstLine="720"/>
        <w:contextualSpacing/>
        <w:rPr>
          <w:color w:val="000000"/>
        </w:rPr>
      </w:pPr>
      <w:r w:rsidRPr="0028134D">
        <w:rPr>
          <w:color w:val="000000"/>
        </w:rPr>
        <w:t>Since the game will run through a browser, the Java game logic can</w:t>
      </w:r>
      <w:r w:rsidR="0024770C">
        <w:rPr>
          <w:color w:val="000000"/>
        </w:rPr>
        <w:t>’t</w:t>
      </w:r>
      <w:r w:rsidRPr="0028134D">
        <w:rPr>
          <w:color w:val="000000"/>
        </w:rPr>
        <w:t xml:space="preserve"> depend on Android specific features. The browser interface should stay separate from the game classes so the application can work on both computers and mobile devices. The layout will also need to adjust for different screen sizes and input methods.</w:t>
      </w:r>
    </w:p>
    <w:p w14:paraId="2E7A4FF1" w14:textId="5B044398" w:rsidR="0028134D" w:rsidRPr="0028134D" w:rsidRDefault="0028134D" w:rsidP="0028134D">
      <w:pPr>
        <w:suppressAutoHyphens/>
        <w:ind w:firstLine="720"/>
        <w:contextualSpacing/>
        <w:rPr>
          <w:color w:val="000000"/>
        </w:rPr>
      </w:pPr>
      <w:r w:rsidRPr="0028134D">
        <w:rPr>
          <w:color w:val="000000"/>
        </w:rPr>
        <w:t xml:space="preserve">Several players </w:t>
      </w:r>
      <w:r w:rsidR="004750D2">
        <w:rPr>
          <w:color w:val="000000"/>
        </w:rPr>
        <w:t>can</w:t>
      </w:r>
      <w:r w:rsidRPr="0028134D">
        <w:rPr>
          <w:color w:val="000000"/>
        </w:rPr>
        <w:t xml:space="preserve"> send requests at nearly the same time, so the service needs to prevent conflicting changes. The server should also control the game timer because network delays could cause players to receive updates at slightly different times. If someone loses connection, they should be able to return to the current game without restarting the round.</w:t>
      </w:r>
    </w:p>
    <w:p w14:paraId="2559A885" w14:textId="77777777" w:rsidR="0028134D" w:rsidRPr="0028134D" w:rsidRDefault="0028134D" w:rsidP="0028134D">
      <w:pPr>
        <w:suppressAutoHyphens/>
        <w:ind w:firstLine="720"/>
        <w:contextualSpacing/>
        <w:rPr>
          <w:color w:val="000000"/>
        </w:rPr>
      </w:pPr>
      <w:r w:rsidRPr="0028134D">
        <w:rPr>
          <w:color w:val="000000"/>
        </w:rPr>
        <w:t>The current GameService singleton works while the application is running on one server. If the game later expands to multiple servers, shared storage would be needed to keep game information and identifiers consistent. The server should also check browser requests before allowing game changes, and the connection should be encrypted to protect information being sent between the player and the application.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30902A87" w:rsidR="00A325D0" w:rsidRDefault="00CF1E17" w:rsidP="006B4954">
      <w:pPr>
        <w:suppressAutoHyphens/>
        <w:contextualSpacing/>
        <w:rPr>
          <w:rFonts w:asciiTheme="majorHAnsi" w:hAnsiTheme="majorHAnsi" w:cstheme="majorHAnsi"/>
          <w:szCs w:val="22"/>
        </w:rPr>
      </w:pPr>
      <w:r>
        <w:rPr>
          <w:rFonts w:asciiTheme="majorHAnsi" w:hAnsiTheme="majorHAnsi" w:cstheme="majorHAnsi"/>
          <w:szCs w:val="22"/>
        </w:rPr>
        <w:t>[n/a] Reserved for future projects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18E512E" w14:textId="77777777" w:rsidR="00921BD3" w:rsidRDefault="00921BD3" w:rsidP="006B4954">
      <w:pPr>
        <w:suppressAutoHyphens/>
        <w:contextualSpacing/>
        <w:rPr>
          <w:rFonts w:asciiTheme="majorHAnsi" w:hAnsiTheme="majorHAnsi" w:cstheme="majorHAnsi"/>
          <w:b/>
          <w:szCs w:val="22"/>
        </w:rPr>
      </w:pPr>
    </w:p>
    <w:p w14:paraId="2C132A5D" w14:textId="77777777" w:rsidR="00BA582F" w:rsidRPr="00BA582F" w:rsidRDefault="00BA582F" w:rsidP="00BA582F">
      <w:pPr>
        <w:suppressAutoHyphens/>
        <w:ind w:firstLine="720"/>
        <w:contextualSpacing/>
        <w:rPr>
          <w:color w:val="000000"/>
        </w:rPr>
      </w:pPr>
      <w:r w:rsidRPr="00BA582F">
        <w:rPr>
          <w:color w:val="000000"/>
        </w:rPr>
        <w:t>Entity is the base class for Game, Team, and Player and stores the id and name that each object uses. This shows inheritance because the three classes receive those shared features from Entity instead of defining them separately. The private fields and public getters also demonstrate encapsulation by controlling how the information is accessed.</w:t>
      </w:r>
    </w:p>
    <w:p w14:paraId="764CECE7" w14:textId="77777777" w:rsidR="00BA582F" w:rsidRPr="00BA582F" w:rsidRDefault="00BA582F" w:rsidP="00BA582F">
      <w:pPr>
        <w:suppressAutoHyphens/>
        <w:ind w:firstLine="720"/>
        <w:contextualSpacing/>
        <w:rPr>
          <w:color w:val="000000"/>
        </w:rPr>
      </w:pPr>
      <w:r w:rsidRPr="00BA582F">
        <w:rPr>
          <w:color w:val="000000"/>
        </w:rPr>
        <w:t>GameService manages the active games, while each Game contains its teams and each Team contains its players. These relationships match the structure shown in the UML. The collections can be empty while a game is being created, but the program would need to make sure the required teams and players are present before a round begins.</w:t>
      </w:r>
    </w:p>
    <w:p w14:paraId="00293FD3" w14:textId="77777777" w:rsidR="00BA582F" w:rsidRPr="00BA582F" w:rsidRDefault="00BA582F" w:rsidP="00BA582F">
      <w:pPr>
        <w:suppressAutoHyphens/>
        <w:ind w:firstLine="720"/>
        <w:contextualSpacing/>
        <w:rPr>
          <w:color w:val="000000"/>
        </w:rPr>
      </w:pPr>
      <w:r w:rsidRPr="00BA582F">
        <w:rPr>
          <w:color w:val="000000"/>
        </w:rPr>
        <w:t>GameService uses the singleton pattern so the application works with one shared service instance. The iterator pattern is used when searching the collections for an existing game, team, or player before creating another one. This helps prevent duplicate names and keeps the collections inside their own classes.</w:t>
      </w:r>
    </w:p>
    <w:p w14:paraId="49823654" w14:textId="77777777" w:rsidR="00BA582F" w:rsidRPr="00BA582F" w:rsidRDefault="00BA582F" w:rsidP="00BA582F">
      <w:pPr>
        <w:suppressAutoHyphens/>
        <w:ind w:firstLine="720"/>
        <w:contextualSpacing/>
        <w:rPr>
          <w:color w:val="000000"/>
        </w:rPr>
      </w:pPr>
      <w:r w:rsidRPr="00BA582F">
        <w:rPr>
          <w:color w:val="000000"/>
        </w:rPr>
        <w:t>Entity also provides abstraction by giving the other classes a common way to handle identity information. The overridden toString() methods demonstrate polymorphism because each object can provide its own version of the method. ProgramDriver and SingletonTester are then used to test these relationships and confirm that the same GameService instance is being used.</w:t>
      </w:r>
    </w:p>
    <w:p w14:paraId="0A7C816B" w14:textId="77777777" w:rsidR="00921BD3" w:rsidRPr="006B4954" w:rsidRDefault="00921BD3"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72F7885A" w14:textId="3E51AF0D" w:rsidR="00A325D0" w:rsidRPr="004E45A3" w:rsidRDefault="00730BFB" w:rsidP="004E45A3">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10350"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620"/>
        <w:gridCol w:w="2608"/>
        <w:gridCol w:w="1938"/>
        <w:gridCol w:w="1938"/>
        <w:gridCol w:w="2246"/>
      </w:tblGrid>
      <w:tr w:rsidR="00A325D0" w:rsidRPr="006B4954" w14:paraId="296F177E" w14:textId="77777777" w:rsidTr="002F2CB3">
        <w:trPr>
          <w:trHeight w:val="518"/>
          <w:tblHeader/>
        </w:trPr>
        <w:tc>
          <w:tcPr>
            <w:tcW w:w="16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608"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938"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938"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246"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2F2CB3">
        <w:trPr>
          <w:trHeight w:val="3881"/>
          <w:tblHeader/>
        </w:trPr>
        <w:tc>
          <w:tcPr>
            <w:tcW w:w="16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608" w:type="dxa"/>
            <w:tcMar>
              <w:top w:w="0" w:type="dxa"/>
              <w:left w:w="115" w:type="dxa"/>
              <w:bottom w:w="0" w:type="dxa"/>
              <w:right w:w="115" w:type="dxa"/>
            </w:tcMar>
          </w:tcPr>
          <w:p w14:paraId="5E095494" w14:textId="6D01740D" w:rsidR="00A325D0" w:rsidRPr="006B4954" w:rsidRDefault="00D11D12" w:rsidP="006B4954">
            <w:pPr>
              <w:suppressAutoHyphens/>
              <w:contextualSpacing/>
              <w:rPr>
                <w:rFonts w:asciiTheme="majorHAnsi" w:hAnsiTheme="majorHAnsi" w:cstheme="majorHAnsi"/>
                <w:szCs w:val="22"/>
              </w:rPr>
            </w:pPr>
            <w:r w:rsidRPr="00D11D12">
              <w:rPr>
                <w:rFonts w:asciiTheme="majorHAnsi" w:hAnsiTheme="majorHAnsi" w:cstheme="majorHAnsi"/>
                <w:szCs w:val="22"/>
              </w:rPr>
              <w:t>macOS can run Java and works well for development and testing. Using Macs as production servers would add hardware cost</w:t>
            </w:r>
            <w:r w:rsidR="009E42A4">
              <w:rPr>
                <w:rFonts w:asciiTheme="majorHAnsi" w:hAnsiTheme="majorHAnsi" w:cstheme="majorHAnsi"/>
                <w:szCs w:val="22"/>
              </w:rPr>
              <w:t>.</w:t>
            </w:r>
            <w:r w:rsidRPr="00D11D12">
              <w:rPr>
                <w:rFonts w:asciiTheme="majorHAnsi" w:hAnsiTheme="majorHAnsi" w:cstheme="majorHAnsi"/>
                <w:szCs w:val="22"/>
              </w:rPr>
              <w:t xml:space="preserve"> </w:t>
            </w:r>
            <w:r w:rsidR="006D7587">
              <w:rPr>
                <w:rFonts w:asciiTheme="majorHAnsi" w:hAnsiTheme="majorHAnsi" w:cstheme="majorHAnsi"/>
                <w:szCs w:val="22"/>
              </w:rPr>
              <w:t xml:space="preserve"> </w:t>
            </w:r>
            <w:r w:rsidR="009E42A4">
              <w:rPr>
                <w:rFonts w:asciiTheme="majorHAnsi" w:hAnsiTheme="majorHAnsi" w:cstheme="majorHAnsi"/>
                <w:szCs w:val="22"/>
              </w:rPr>
              <w:t>L</w:t>
            </w:r>
            <w:r w:rsidR="006D7587">
              <w:rPr>
                <w:rFonts w:asciiTheme="majorHAnsi" w:hAnsiTheme="majorHAnsi" w:cstheme="majorHAnsi"/>
                <w:szCs w:val="22"/>
              </w:rPr>
              <w:t>ic</w:t>
            </w:r>
            <w:r w:rsidR="00C42224">
              <w:rPr>
                <w:rFonts w:asciiTheme="majorHAnsi" w:hAnsiTheme="majorHAnsi" w:cstheme="majorHAnsi"/>
                <w:szCs w:val="22"/>
              </w:rPr>
              <w:t xml:space="preserve">ensing and other platform costs would also need to be considered before using macOS for production, </w:t>
            </w:r>
            <w:r w:rsidRPr="00D11D12">
              <w:rPr>
                <w:rFonts w:asciiTheme="majorHAnsi" w:hAnsiTheme="majorHAnsi" w:cstheme="majorHAnsi"/>
                <w:szCs w:val="22"/>
              </w:rPr>
              <w:t>so I would mainly use macOS for development rather than hosting the final service.</w:t>
            </w:r>
          </w:p>
        </w:tc>
        <w:tc>
          <w:tcPr>
            <w:tcW w:w="1938" w:type="dxa"/>
            <w:tcMar>
              <w:top w:w="0" w:type="dxa"/>
              <w:left w:w="115" w:type="dxa"/>
              <w:bottom w:w="0" w:type="dxa"/>
              <w:right w:w="115" w:type="dxa"/>
            </w:tcMar>
          </w:tcPr>
          <w:p w14:paraId="26FEAA67" w14:textId="530F1B47" w:rsidR="00A325D0" w:rsidRPr="006B4954" w:rsidRDefault="0057354F" w:rsidP="006B4954">
            <w:pPr>
              <w:suppressAutoHyphens/>
              <w:contextualSpacing/>
              <w:rPr>
                <w:rFonts w:asciiTheme="majorHAnsi" w:hAnsiTheme="majorHAnsi" w:cstheme="majorHAnsi"/>
                <w:szCs w:val="22"/>
              </w:rPr>
            </w:pPr>
            <w:r w:rsidRPr="0057354F">
              <w:rPr>
                <w:rFonts w:asciiTheme="majorHAnsi" w:hAnsiTheme="majorHAnsi" w:cstheme="majorHAnsi"/>
                <w:szCs w:val="22"/>
              </w:rPr>
              <w:t>Linux is a strong choice for hosting because Java runs well on it and Ubuntu LTS provides predictable support. It can also</w:t>
            </w:r>
            <w:r w:rsidR="00246A39">
              <w:rPr>
                <w:rFonts w:asciiTheme="majorHAnsi" w:hAnsiTheme="majorHAnsi" w:cstheme="majorHAnsi"/>
                <w:szCs w:val="22"/>
              </w:rPr>
              <w:t xml:space="preserve"> be used as the production server en</w:t>
            </w:r>
            <w:r w:rsidR="005C4C90">
              <w:rPr>
                <w:rFonts w:asciiTheme="majorHAnsi" w:hAnsiTheme="majorHAnsi" w:cstheme="majorHAnsi"/>
                <w:szCs w:val="22"/>
              </w:rPr>
              <w:t>vironment and can</w:t>
            </w:r>
            <w:r w:rsidRPr="0057354F">
              <w:rPr>
                <w:rFonts w:asciiTheme="majorHAnsi" w:hAnsiTheme="majorHAnsi" w:cstheme="majorHAnsi"/>
                <w:szCs w:val="22"/>
              </w:rPr>
              <w:t xml:space="preserve"> reduce licensing costs</w:t>
            </w:r>
            <w:r w:rsidR="005C4C90">
              <w:rPr>
                <w:rFonts w:asciiTheme="majorHAnsi" w:hAnsiTheme="majorHAnsi" w:cstheme="majorHAnsi"/>
                <w:szCs w:val="22"/>
              </w:rPr>
              <w:t>.</w:t>
            </w:r>
            <w:r w:rsidRPr="0057354F">
              <w:rPr>
                <w:rFonts w:asciiTheme="majorHAnsi" w:hAnsiTheme="majorHAnsi" w:cstheme="majorHAnsi"/>
                <w:szCs w:val="22"/>
              </w:rPr>
              <w:t xml:space="preserve"> CTS would still need someone familiar with Linux administration</w:t>
            </w:r>
            <w:r w:rsidR="005C4C90">
              <w:rPr>
                <w:rFonts w:asciiTheme="majorHAnsi" w:hAnsiTheme="majorHAnsi" w:cstheme="majorHAnsi"/>
                <w:szCs w:val="22"/>
              </w:rPr>
              <w:t xml:space="preserve"> to configure an</w:t>
            </w:r>
            <w:r w:rsidR="009C5548">
              <w:rPr>
                <w:rFonts w:asciiTheme="majorHAnsi" w:hAnsiTheme="majorHAnsi" w:cstheme="majorHAnsi"/>
                <w:szCs w:val="22"/>
              </w:rPr>
              <w:t>d maintain the server</w:t>
            </w:r>
            <w:r w:rsidRPr="0057354F">
              <w:rPr>
                <w:rFonts w:asciiTheme="majorHAnsi" w:hAnsiTheme="majorHAnsi" w:cstheme="majorHAnsi"/>
                <w:szCs w:val="22"/>
              </w:rPr>
              <w:t>.</w:t>
            </w:r>
          </w:p>
        </w:tc>
        <w:tc>
          <w:tcPr>
            <w:tcW w:w="1938" w:type="dxa"/>
            <w:tcMar>
              <w:top w:w="0" w:type="dxa"/>
              <w:left w:w="115" w:type="dxa"/>
              <w:bottom w:w="0" w:type="dxa"/>
              <w:right w:w="115" w:type="dxa"/>
            </w:tcMar>
          </w:tcPr>
          <w:p w14:paraId="12DBF5D5" w14:textId="3EA5A1C3" w:rsidR="00A325D0" w:rsidRPr="006B4954" w:rsidRDefault="0057354F" w:rsidP="006B4954">
            <w:pPr>
              <w:suppressAutoHyphens/>
              <w:contextualSpacing/>
              <w:rPr>
                <w:rFonts w:asciiTheme="majorHAnsi" w:hAnsiTheme="majorHAnsi" w:cstheme="majorHAnsi"/>
                <w:szCs w:val="22"/>
              </w:rPr>
            </w:pPr>
            <w:r w:rsidRPr="0057354F">
              <w:rPr>
                <w:rFonts w:asciiTheme="majorHAnsi" w:hAnsiTheme="majorHAnsi" w:cstheme="majorHAnsi"/>
                <w:szCs w:val="22"/>
              </w:rPr>
              <w:t xml:space="preserve">Windows Server can host the Java application </w:t>
            </w:r>
            <w:r w:rsidR="00B748F2">
              <w:rPr>
                <w:rFonts w:asciiTheme="majorHAnsi" w:hAnsiTheme="majorHAnsi" w:cstheme="majorHAnsi"/>
                <w:szCs w:val="22"/>
              </w:rPr>
              <w:t xml:space="preserve">as the production server </w:t>
            </w:r>
            <w:r w:rsidRPr="0057354F">
              <w:rPr>
                <w:rFonts w:asciiTheme="majorHAnsi" w:hAnsiTheme="majorHAnsi" w:cstheme="majorHAnsi"/>
                <w:szCs w:val="22"/>
              </w:rPr>
              <w:t xml:space="preserve">and may be easier for a team already familiar with Microsoft systems. The main drawback is </w:t>
            </w:r>
            <w:r w:rsidR="007F27D1">
              <w:rPr>
                <w:rFonts w:asciiTheme="majorHAnsi" w:hAnsiTheme="majorHAnsi" w:cstheme="majorHAnsi"/>
                <w:szCs w:val="22"/>
              </w:rPr>
              <w:t xml:space="preserve">the added </w:t>
            </w:r>
            <w:r w:rsidRPr="0057354F">
              <w:rPr>
                <w:rFonts w:asciiTheme="majorHAnsi" w:hAnsiTheme="majorHAnsi" w:cstheme="majorHAnsi"/>
                <w:szCs w:val="22"/>
              </w:rPr>
              <w:t xml:space="preserve">licensing cost, and </w:t>
            </w:r>
            <w:r w:rsidR="007F27D1">
              <w:rPr>
                <w:rFonts w:asciiTheme="majorHAnsi" w:hAnsiTheme="majorHAnsi" w:cstheme="majorHAnsi"/>
                <w:szCs w:val="22"/>
              </w:rPr>
              <w:t>CTS would still have to utilize someone with Java deployment experience</w:t>
            </w:r>
            <w:r w:rsidR="003E5371">
              <w:rPr>
                <w:rFonts w:asciiTheme="majorHAnsi" w:hAnsiTheme="majorHAnsi" w:cstheme="majorHAnsi"/>
                <w:szCs w:val="22"/>
              </w:rPr>
              <w:t xml:space="preserve"> to </w:t>
            </w:r>
            <w:r w:rsidR="001820A4">
              <w:rPr>
                <w:rFonts w:asciiTheme="majorHAnsi" w:hAnsiTheme="majorHAnsi" w:cstheme="majorHAnsi"/>
                <w:szCs w:val="22"/>
              </w:rPr>
              <w:t>set up</w:t>
            </w:r>
            <w:r w:rsidR="003E5371">
              <w:rPr>
                <w:rFonts w:asciiTheme="majorHAnsi" w:hAnsiTheme="majorHAnsi" w:cstheme="majorHAnsi"/>
                <w:szCs w:val="22"/>
              </w:rPr>
              <w:t xml:space="preserve"> and maintain the application.</w:t>
            </w:r>
          </w:p>
        </w:tc>
        <w:tc>
          <w:tcPr>
            <w:tcW w:w="2246" w:type="dxa"/>
            <w:tcMar>
              <w:top w:w="0" w:type="dxa"/>
              <w:left w:w="115" w:type="dxa"/>
              <w:bottom w:w="0" w:type="dxa"/>
              <w:right w:w="115" w:type="dxa"/>
            </w:tcMar>
          </w:tcPr>
          <w:p w14:paraId="1B7299A3" w14:textId="5D41D87F" w:rsidR="00A325D0" w:rsidRPr="006B4954" w:rsidRDefault="0057354F" w:rsidP="006B4954">
            <w:pPr>
              <w:suppressAutoHyphens/>
              <w:contextualSpacing/>
              <w:rPr>
                <w:rFonts w:asciiTheme="majorHAnsi" w:hAnsiTheme="majorHAnsi" w:cstheme="majorHAnsi"/>
                <w:szCs w:val="22"/>
              </w:rPr>
            </w:pPr>
            <w:r w:rsidRPr="0057354F">
              <w:rPr>
                <w:rFonts w:asciiTheme="majorHAnsi" w:hAnsiTheme="majorHAnsi" w:cstheme="majorHAnsi"/>
                <w:szCs w:val="22"/>
              </w:rPr>
              <w:t xml:space="preserve">Mobile devices can connect to and test the game, but they would not make reliable production servers. </w:t>
            </w:r>
            <w:r w:rsidR="001820A4">
              <w:rPr>
                <w:rFonts w:asciiTheme="majorHAnsi" w:hAnsiTheme="majorHAnsi" w:cstheme="majorHAnsi"/>
                <w:szCs w:val="22"/>
              </w:rPr>
              <w:t xml:space="preserve">Hardware and operating </w:t>
            </w:r>
            <w:r w:rsidR="00B353D3">
              <w:rPr>
                <w:rFonts w:asciiTheme="majorHAnsi" w:hAnsiTheme="majorHAnsi" w:cstheme="majorHAnsi"/>
                <w:szCs w:val="22"/>
              </w:rPr>
              <w:t>limitations</w:t>
            </w:r>
            <w:r w:rsidRPr="0057354F">
              <w:rPr>
                <w:rFonts w:asciiTheme="majorHAnsi" w:hAnsiTheme="majorHAnsi" w:cstheme="majorHAnsi"/>
                <w:szCs w:val="22"/>
              </w:rPr>
              <w:t xml:space="preserve"> make phones and tablets better suited for playing and testing</w:t>
            </w:r>
            <w:r w:rsidR="006C7E18">
              <w:rPr>
                <w:rFonts w:asciiTheme="majorHAnsi" w:hAnsiTheme="majorHAnsi" w:cstheme="majorHAnsi"/>
                <w:szCs w:val="22"/>
              </w:rPr>
              <w:t xml:space="preserve"> than actually hosting the application</w:t>
            </w:r>
            <w:r w:rsidRPr="0057354F">
              <w:rPr>
                <w:rFonts w:asciiTheme="majorHAnsi" w:hAnsiTheme="majorHAnsi" w:cstheme="majorHAnsi"/>
                <w:szCs w:val="22"/>
              </w:rPr>
              <w:t>.</w:t>
            </w:r>
          </w:p>
        </w:tc>
      </w:tr>
      <w:tr w:rsidR="00A325D0" w:rsidRPr="006B4954" w14:paraId="2419AEA0" w14:textId="77777777" w:rsidTr="002F2CB3">
        <w:trPr>
          <w:trHeight w:val="3361"/>
          <w:tblHeader/>
        </w:trPr>
        <w:tc>
          <w:tcPr>
            <w:tcW w:w="16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608" w:type="dxa"/>
            <w:tcMar>
              <w:top w:w="0" w:type="dxa"/>
              <w:left w:w="115" w:type="dxa"/>
              <w:bottom w:w="0" w:type="dxa"/>
              <w:right w:w="115" w:type="dxa"/>
            </w:tcMar>
          </w:tcPr>
          <w:p w14:paraId="6010720C" w14:textId="2F1834D4" w:rsidR="00A325D0" w:rsidRPr="006B4954" w:rsidRDefault="0057354F" w:rsidP="006B4954">
            <w:pPr>
              <w:suppressAutoHyphens/>
              <w:contextualSpacing/>
              <w:rPr>
                <w:rFonts w:asciiTheme="majorHAnsi" w:hAnsiTheme="majorHAnsi" w:cstheme="majorHAnsi"/>
                <w:szCs w:val="22"/>
              </w:rPr>
            </w:pPr>
            <w:r w:rsidRPr="0057354F">
              <w:rPr>
                <w:rFonts w:asciiTheme="majorHAnsi" w:hAnsiTheme="majorHAnsi" w:cstheme="majorHAnsi"/>
                <w:szCs w:val="22"/>
              </w:rPr>
              <w:t>The browser interface means CTS does not need to build a separate Mac application. Development would mainly require Safari testing and access to Mac hardware to make sure the interface works correctly.</w:t>
            </w:r>
            <w:r w:rsidR="00771B26">
              <w:rPr>
                <w:rFonts w:asciiTheme="majorHAnsi" w:hAnsiTheme="majorHAnsi" w:cstheme="majorHAnsi"/>
                <w:szCs w:val="22"/>
              </w:rPr>
              <w:t xml:space="preserve"> This keeps dev</w:t>
            </w:r>
            <w:r w:rsidR="007B6993">
              <w:rPr>
                <w:rFonts w:asciiTheme="majorHAnsi" w:hAnsiTheme="majorHAnsi" w:cstheme="majorHAnsi"/>
                <w:szCs w:val="22"/>
              </w:rPr>
              <w:t>elopment time and cost lower because a separate macOS version is not needed, although the team would still need someone familiar with testing browser</w:t>
            </w:r>
            <w:r w:rsidR="002F2CB3">
              <w:rPr>
                <w:rFonts w:asciiTheme="majorHAnsi" w:hAnsiTheme="majorHAnsi" w:cstheme="majorHAnsi"/>
                <w:szCs w:val="22"/>
              </w:rPr>
              <w:t xml:space="preserve"> behavior on </w:t>
            </w:r>
            <w:r w:rsidR="00B353D3">
              <w:rPr>
                <w:rFonts w:asciiTheme="majorHAnsi" w:hAnsiTheme="majorHAnsi" w:cstheme="majorHAnsi"/>
                <w:szCs w:val="22"/>
              </w:rPr>
              <w:t>A</w:t>
            </w:r>
            <w:r w:rsidR="002F2CB3">
              <w:rPr>
                <w:rFonts w:asciiTheme="majorHAnsi" w:hAnsiTheme="majorHAnsi" w:cstheme="majorHAnsi"/>
                <w:szCs w:val="22"/>
              </w:rPr>
              <w:t>pple devices.</w:t>
            </w:r>
          </w:p>
        </w:tc>
        <w:tc>
          <w:tcPr>
            <w:tcW w:w="1938" w:type="dxa"/>
            <w:tcMar>
              <w:top w:w="0" w:type="dxa"/>
              <w:left w:w="115" w:type="dxa"/>
              <w:bottom w:w="0" w:type="dxa"/>
              <w:right w:w="115" w:type="dxa"/>
            </w:tcMar>
          </w:tcPr>
          <w:p w14:paraId="71F419DD" w14:textId="0D2EFCD6" w:rsidR="00A325D0" w:rsidRPr="006B4954" w:rsidRDefault="0057354F" w:rsidP="006B4954">
            <w:pPr>
              <w:suppressAutoHyphens/>
              <w:contextualSpacing/>
              <w:rPr>
                <w:rFonts w:asciiTheme="majorHAnsi" w:hAnsiTheme="majorHAnsi" w:cstheme="majorHAnsi"/>
                <w:szCs w:val="22"/>
              </w:rPr>
            </w:pPr>
            <w:r w:rsidRPr="0057354F">
              <w:rPr>
                <w:rFonts w:asciiTheme="majorHAnsi" w:hAnsiTheme="majorHAnsi" w:cstheme="majorHAnsi"/>
                <w:szCs w:val="22"/>
              </w:rPr>
              <w:t>Linux users can access the same browser version as everyone else. Most of the development effort would involve testing the interface and making sure browser behavior is consistent.</w:t>
            </w:r>
            <w:r w:rsidR="00D539E9">
              <w:rPr>
                <w:rFonts w:asciiTheme="majorHAnsi" w:hAnsiTheme="majorHAnsi" w:cstheme="majorHAnsi"/>
                <w:szCs w:val="22"/>
              </w:rPr>
              <w:t xml:space="preserve"> This </w:t>
            </w:r>
            <w:r w:rsidR="0080735D">
              <w:rPr>
                <w:rFonts w:asciiTheme="majorHAnsi" w:hAnsiTheme="majorHAnsi" w:cstheme="majorHAnsi"/>
                <w:szCs w:val="22"/>
              </w:rPr>
              <w:t>should keep additional development time and cost fairly low, altho</w:t>
            </w:r>
            <w:r w:rsidR="00E13DAB">
              <w:rPr>
                <w:rFonts w:asciiTheme="majorHAnsi" w:hAnsiTheme="majorHAnsi" w:cstheme="majorHAnsi"/>
                <w:szCs w:val="22"/>
              </w:rPr>
              <w:t xml:space="preserve">ugh some familiarity and testing </w:t>
            </w:r>
            <w:r w:rsidR="00196F9E">
              <w:rPr>
                <w:rFonts w:asciiTheme="majorHAnsi" w:hAnsiTheme="majorHAnsi" w:cstheme="majorHAnsi"/>
                <w:szCs w:val="22"/>
              </w:rPr>
              <w:t>across Linux browsers and configurations are needed.</w:t>
            </w:r>
          </w:p>
        </w:tc>
        <w:tc>
          <w:tcPr>
            <w:tcW w:w="1938" w:type="dxa"/>
            <w:tcMar>
              <w:top w:w="0" w:type="dxa"/>
              <w:left w:w="115" w:type="dxa"/>
              <w:bottom w:w="0" w:type="dxa"/>
              <w:right w:w="115" w:type="dxa"/>
            </w:tcMar>
          </w:tcPr>
          <w:p w14:paraId="3C911584" w14:textId="018DA207" w:rsidR="00A325D0" w:rsidRPr="006B4954" w:rsidRDefault="00091ADE" w:rsidP="006B4954">
            <w:pPr>
              <w:suppressAutoHyphens/>
              <w:contextualSpacing/>
              <w:rPr>
                <w:rFonts w:asciiTheme="majorHAnsi" w:hAnsiTheme="majorHAnsi" w:cstheme="majorHAnsi"/>
                <w:szCs w:val="22"/>
              </w:rPr>
            </w:pPr>
            <w:r w:rsidRPr="00091ADE">
              <w:rPr>
                <w:rFonts w:asciiTheme="majorHAnsi" w:hAnsiTheme="majorHAnsi" w:cstheme="majorHAnsi"/>
                <w:szCs w:val="22"/>
              </w:rPr>
              <w:t>Windows users can also access the game through a browser, so a separate Windows application is unnecessary. Testing should focus on common browsers such as Edge and Chrome.</w:t>
            </w:r>
            <w:r w:rsidR="00B47308">
              <w:rPr>
                <w:rFonts w:asciiTheme="majorHAnsi" w:hAnsiTheme="majorHAnsi" w:cstheme="majorHAnsi"/>
                <w:szCs w:val="22"/>
              </w:rPr>
              <w:t xml:space="preserve"> This should keep </w:t>
            </w:r>
            <w:r w:rsidR="000A0772">
              <w:rPr>
                <w:rFonts w:asciiTheme="majorHAnsi" w:hAnsiTheme="majorHAnsi" w:cstheme="majorHAnsi"/>
                <w:szCs w:val="22"/>
              </w:rPr>
              <w:t>time and expenses low but experience with compatibility and networking for Windows systems is still necessary.</w:t>
            </w:r>
          </w:p>
        </w:tc>
        <w:tc>
          <w:tcPr>
            <w:tcW w:w="2246" w:type="dxa"/>
            <w:tcMar>
              <w:top w:w="0" w:type="dxa"/>
              <w:left w:w="115" w:type="dxa"/>
              <w:bottom w:w="0" w:type="dxa"/>
              <w:right w:w="115" w:type="dxa"/>
            </w:tcMar>
          </w:tcPr>
          <w:p w14:paraId="24F347E4" w14:textId="2A275513" w:rsidR="00A325D0" w:rsidRPr="006B4954" w:rsidRDefault="00091ADE" w:rsidP="006B4954">
            <w:pPr>
              <w:suppressAutoHyphens/>
              <w:contextualSpacing/>
              <w:rPr>
                <w:rFonts w:asciiTheme="majorHAnsi" w:hAnsiTheme="majorHAnsi" w:cstheme="majorHAnsi"/>
                <w:szCs w:val="22"/>
              </w:rPr>
            </w:pPr>
            <w:r w:rsidRPr="00091ADE">
              <w:rPr>
                <w:rFonts w:asciiTheme="majorHAnsi" w:hAnsiTheme="majorHAnsi" w:cstheme="majorHAnsi"/>
                <w:szCs w:val="22"/>
              </w:rPr>
              <w:t xml:space="preserve">A responsive browser interface avoids the need for separate phone applications. Mobile testing should focus on </w:t>
            </w:r>
            <w:r w:rsidR="00E22500">
              <w:rPr>
                <w:rFonts w:asciiTheme="majorHAnsi" w:hAnsiTheme="majorHAnsi" w:cstheme="majorHAnsi"/>
                <w:szCs w:val="22"/>
              </w:rPr>
              <w:t>how the interface performs across different devices and connection conditions</w:t>
            </w:r>
            <w:r w:rsidRPr="00091ADE">
              <w:rPr>
                <w:rFonts w:asciiTheme="majorHAnsi" w:hAnsiTheme="majorHAnsi" w:cstheme="majorHAnsi"/>
                <w:szCs w:val="22"/>
              </w:rPr>
              <w:t>.</w:t>
            </w:r>
            <w:r w:rsidR="00D56076">
              <w:rPr>
                <w:rFonts w:asciiTheme="majorHAnsi" w:hAnsiTheme="majorHAnsi" w:cstheme="majorHAnsi"/>
                <w:szCs w:val="22"/>
              </w:rPr>
              <w:t xml:space="preserve"> The larger commitment </w:t>
            </w:r>
            <w:r w:rsidR="004B21CA">
              <w:rPr>
                <w:rFonts w:asciiTheme="majorHAnsi" w:hAnsiTheme="majorHAnsi" w:cstheme="majorHAnsi"/>
                <w:szCs w:val="22"/>
              </w:rPr>
              <w:t>would be testing time because CTS would need to check different specifications across devices.</w:t>
            </w:r>
            <w:r w:rsidR="00A11BAC">
              <w:rPr>
                <w:rFonts w:asciiTheme="majorHAnsi" w:hAnsiTheme="majorHAnsi" w:cstheme="majorHAnsi"/>
                <w:szCs w:val="22"/>
              </w:rPr>
              <w:t xml:space="preserve"> Someone familiar with mobile testing would be useful but nonetheless less</w:t>
            </w:r>
            <w:r w:rsidR="006E5D73">
              <w:rPr>
                <w:rFonts w:asciiTheme="majorHAnsi" w:hAnsiTheme="majorHAnsi" w:cstheme="majorHAnsi"/>
                <w:szCs w:val="22"/>
              </w:rPr>
              <w:t xml:space="preserve"> costly than maintaining separate Android and iOS apps.</w:t>
            </w:r>
          </w:p>
        </w:tc>
      </w:tr>
      <w:tr w:rsidR="00A325D0" w:rsidRPr="006B4954" w14:paraId="4C2B3BD4" w14:textId="77777777" w:rsidTr="002F2CB3">
        <w:trPr>
          <w:trHeight w:val="3116"/>
          <w:tblHeader/>
        </w:trPr>
        <w:tc>
          <w:tcPr>
            <w:tcW w:w="16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608" w:type="dxa"/>
            <w:tcMar>
              <w:top w:w="0" w:type="dxa"/>
              <w:left w:w="115" w:type="dxa"/>
              <w:bottom w:w="0" w:type="dxa"/>
              <w:right w:w="115" w:type="dxa"/>
            </w:tcMar>
          </w:tcPr>
          <w:p w14:paraId="0CB26F5B" w14:textId="6CF718C7" w:rsidR="00A325D0" w:rsidRPr="006B4954" w:rsidRDefault="00091ADE" w:rsidP="006B4954">
            <w:pPr>
              <w:suppressAutoHyphens/>
              <w:contextualSpacing/>
              <w:rPr>
                <w:rFonts w:asciiTheme="majorHAnsi" w:hAnsiTheme="majorHAnsi" w:cstheme="majorHAnsi"/>
                <w:szCs w:val="22"/>
              </w:rPr>
            </w:pPr>
            <w:r w:rsidRPr="00091ADE">
              <w:rPr>
                <w:rFonts w:asciiTheme="majorHAnsi" w:hAnsiTheme="majorHAnsi" w:cstheme="majorHAnsi"/>
                <w:szCs w:val="22"/>
              </w:rPr>
              <w:t xml:space="preserve">Eclipse and OpenJDK can be used for the Java portion of the application. </w:t>
            </w:r>
            <w:r w:rsidR="00122C5C">
              <w:rPr>
                <w:rFonts w:asciiTheme="majorHAnsi" w:hAnsiTheme="majorHAnsi" w:cstheme="majorHAnsi"/>
                <w:szCs w:val="22"/>
              </w:rPr>
              <w:t>Standard we</w:t>
            </w:r>
            <w:r w:rsidR="00C75C02">
              <w:rPr>
                <w:rFonts w:asciiTheme="majorHAnsi" w:hAnsiTheme="majorHAnsi" w:cstheme="majorHAnsi"/>
                <w:szCs w:val="22"/>
              </w:rPr>
              <w:t xml:space="preserve">b development tools would support </w:t>
            </w:r>
            <w:r w:rsidR="00E2365D">
              <w:rPr>
                <w:rFonts w:asciiTheme="majorHAnsi" w:hAnsiTheme="majorHAnsi" w:cstheme="majorHAnsi"/>
                <w:szCs w:val="22"/>
              </w:rPr>
              <w:t xml:space="preserve">the </w:t>
            </w:r>
            <w:r w:rsidR="00C75C02">
              <w:rPr>
                <w:rFonts w:asciiTheme="majorHAnsi" w:hAnsiTheme="majorHAnsi" w:cstheme="majorHAnsi"/>
                <w:szCs w:val="22"/>
              </w:rPr>
              <w:t xml:space="preserve">browser interface and safari developer tools could help test on mac. </w:t>
            </w:r>
            <w:r w:rsidR="00660B6F">
              <w:rPr>
                <w:rFonts w:asciiTheme="majorHAnsi" w:hAnsiTheme="majorHAnsi" w:cstheme="majorHAnsi"/>
                <w:szCs w:val="22"/>
              </w:rPr>
              <w:t>Most of these tools don’t require an added license cost so Mac hardware would be the main requirement for testing.</w:t>
            </w:r>
          </w:p>
        </w:tc>
        <w:tc>
          <w:tcPr>
            <w:tcW w:w="1938" w:type="dxa"/>
            <w:tcMar>
              <w:top w:w="0" w:type="dxa"/>
              <w:left w:w="115" w:type="dxa"/>
              <w:bottom w:w="0" w:type="dxa"/>
              <w:right w:w="115" w:type="dxa"/>
            </w:tcMar>
          </w:tcPr>
          <w:p w14:paraId="3466B885" w14:textId="52B72332" w:rsidR="00A325D0" w:rsidRPr="006B4954" w:rsidRDefault="00091ADE" w:rsidP="006B4954">
            <w:pPr>
              <w:suppressAutoHyphens/>
              <w:contextualSpacing/>
              <w:rPr>
                <w:rFonts w:asciiTheme="majorHAnsi" w:hAnsiTheme="majorHAnsi" w:cstheme="majorHAnsi"/>
                <w:szCs w:val="22"/>
              </w:rPr>
            </w:pPr>
            <w:r w:rsidRPr="00091ADE">
              <w:rPr>
                <w:rFonts w:asciiTheme="majorHAnsi" w:hAnsiTheme="majorHAnsi" w:cstheme="majorHAnsi"/>
                <w:szCs w:val="22"/>
              </w:rPr>
              <w:t xml:space="preserve">Eclipse and OpenJDK can be used for Java development, while Maven can help manage the build. </w:t>
            </w:r>
            <w:r w:rsidR="00C7224A">
              <w:rPr>
                <w:rFonts w:asciiTheme="majorHAnsi" w:hAnsiTheme="majorHAnsi" w:cstheme="majorHAnsi"/>
                <w:szCs w:val="22"/>
              </w:rPr>
              <w:t>Linu</w:t>
            </w:r>
            <w:r w:rsidR="002F17C2">
              <w:rPr>
                <w:rFonts w:asciiTheme="majorHAnsi" w:hAnsiTheme="majorHAnsi" w:cstheme="majorHAnsi"/>
                <w:szCs w:val="22"/>
              </w:rPr>
              <w:t>x</w:t>
            </w:r>
            <w:r w:rsidR="00C7224A">
              <w:rPr>
                <w:rFonts w:asciiTheme="majorHAnsi" w:hAnsiTheme="majorHAnsi" w:cstheme="majorHAnsi"/>
                <w:szCs w:val="22"/>
              </w:rPr>
              <w:t xml:space="preserve"> also gives the team direct access to command line tools for </w:t>
            </w:r>
            <w:r w:rsidR="00B57672">
              <w:rPr>
                <w:rFonts w:asciiTheme="majorHAnsi" w:hAnsiTheme="majorHAnsi" w:cstheme="majorHAnsi"/>
                <w:szCs w:val="22"/>
              </w:rPr>
              <w:t xml:space="preserve">testing. </w:t>
            </w:r>
            <w:r w:rsidR="004475E1">
              <w:rPr>
                <w:rFonts w:asciiTheme="majorHAnsi" w:hAnsiTheme="majorHAnsi" w:cstheme="majorHAnsi"/>
                <w:szCs w:val="22"/>
              </w:rPr>
              <w:t>Since t</w:t>
            </w:r>
            <w:r w:rsidR="00950749">
              <w:rPr>
                <w:rFonts w:asciiTheme="majorHAnsi" w:hAnsiTheme="majorHAnsi" w:cstheme="majorHAnsi"/>
                <w:szCs w:val="22"/>
              </w:rPr>
              <w:t xml:space="preserve">he main dev software is available without separate license fees, </w:t>
            </w:r>
            <w:r w:rsidR="003F7229">
              <w:rPr>
                <w:rFonts w:asciiTheme="majorHAnsi" w:hAnsiTheme="majorHAnsi" w:cstheme="majorHAnsi"/>
                <w:szCs w:val="22"/>
              </w:rPr>
              <w:t>the main consideration is someone comfortable in a Linux environment.</w:t>
            </w:r>
          </w:p>
        </w:tc>
        <w:tc>
          <w:tcPr>
            <w:tcW w:w="1938" w:type="dxa"/>
            <w:tcMar>
              <w:top w:w="0" w:type="dxa"/>
              <w:left w:w="115" w:type="dxa"/>
              <w:bottom w:w="0" w:type="dxa"/>
              <w:right w:w="115" w:type="dxa"/>
            </w:tcMar>
          </w:tcPr>
          <w:p w14:paraId="63C1A493" w14:textId="5381C831" w:rsidR="00A325D0" w:rsidRPr="006B4954" w:rsidRDefault="004E45A3" w:rsidP="006B4954">
            <w:pPr>
              <w:suppressAutoHyphens/>
              <w:contextualSpacing/>
              <w:rPr>
                <w:rFonts w:asciiTheme="majorHAnsi" w:hAnsiTheme="majorHAnsi" w:cstheme="majorHAnsi"/>
                <w:szCs w:val="22"/>
              </w:rPr>
            </w:pPr>
            <w:r w:rsidRPr="004E45A3">
              <w:rPr>
                <w:rFonts w:asciiTheme="majorHAnsi" w:hAnsiTheme="majorHAnsi" w:cstheme="majorHAnsi"/>
                <w:szCs w:val="22"/>
              </w:rPr>
              <w:t>Eclipse and OpenJDK provide the main Java development environment on Windows. Edge or Chrome developer tools can be used to test the browser interface and network requests.</w:t>
            </w:r>
            <w:r w:rsidR="00446C30">
              <w:rPr>
                <w:rFonts w:asciiTheme="majorHAnsi" w:hAnsiTheme="majorHAnsi" w:cstheme="majorHAnsi"/>
                <w:szCs w:val="22"/>
              </w:rPr>
              <w:t xml:space="preserve"> </w:t>
            </w:r>
            <w:r w:rsidR="00007D3A">
              <w:rPr>
                <w:rFonts w:asciiTheme="majorHAnsi" w:hAnsiTheme="majorHAnsi" w:cstheme="majorHAnsi"/>
                <w:szCs w:val="22"/>
              </w:rPr>
              <w:t xml:space="preserve">While Java and browser testing experience is </w:t>
            </w:r>
            <w:r w:rsidR="00DE2877">
              <w:rPr>
                <w:rFonts w:asciiTheme="majorHAnsi" w:hAnsiTheme="majorHAnsi" w:cstheme="majorHAnsi"/>
                <w:szCs w:val="22"/>
              </w:rPr>
              <w:t>suggested, the tools don’t require separate license for normal dev use and Windows wouldn’t add much software cost.</w:t>
            </w:r>
          </w:p>
        </w:tc>
        <w:tc>
          <w:tcPr>
            <w:tcW w:w="2246" w:type="dxa"/>
            <w:tcMar>
              <w:top w:w="0" w:type="dxa"/>
              <w:left w:w="115" w:type="dxa"/>
              <w:bottom w:w="0" w:type="dxa"/>
              <w:right w:w="115" w:type="dxa"/>
            </w:tcMar>
          </w:tcPr>
          <w:p w14:paraId="522CD205" w14:textId="53D7F137" w:rsidR="00A325D0" w:rsidRDefault="004E45A3" w:rsidP="006B4954">
            <w:pPr>
              <w:suppressAutoHyphens/>
              <w:contextualSpacing/>
              <w:rPr>
                <w:rFonts w:asciiTheme="majorHAnsi" w:hAnsiTheme="majorHAnsi" w:cstheme="majorHAnsi"/>
                <w:szCs w:val="22"/>
              </w:rPr>
            </w:pPr>
            <w:r w:rsidRPr="004E45A3">
              <w:rPr>
                <w:rFonts w:asciiTheme="majorHAnsi" w:hAnsiTheme="majorHAnsi" w:cstheme="majorHAnsi"/>
                <w:szCs w:val="22"/>
              </w:rPr>
              <w:t>The same HTML, CSS, and JavaScript interface can be tested on mobile devices. Android Studio and Xcode provide emulators and simulators for checking how the game behaves on different phones.</w:t>
            </w:r>
            <w:r w:rsidR="007544D4">
              <w:rPr>
                <w:rFonts w:asciiTheme="majorHAnsi" w:hAnsiTheme="majorHAnsi" w:cstheme="majorHAnsi"/>
                <w:szCs w:val="22"/>
              </w:rPr>
              <w:t xml:space="preserve"> This wouldn’t require a separate team </w:t>
            </w:r>
            <w:r w:rsidR="001541AA">
              <w:rPr>
                <w:rFonts w:asciiTheme="majorHAnsi" w:hAnsiTheme="majorHAnsi" w:cstheme="majorHAnsi"/>
                <w:szCs w:val="22"/>
              </w:rPr>
              <w:t>since its browser based, but most of the work would be testing different device specs. Main tools can be used without adding major software licensing costs.</w:t>
            </w:r>
          </w:p>
          <w:p w14:paraId="16D38893" w14:textId="480FBBE5" w:rsidR="007544D4" w:rsidRPr="007544D4" w:rsidRDefault="007544D4" w:rsidP="007544D4">
            <w:pPr>
              <w:jc w:val="right"/>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58530D7" w14:textId="5162C891" w:rsidR="00B93FBA" w:rsidRPr="00B93FBA" w:rsidRDefault="00730BFB" w:rsidP="00B93FBA">
      <w:pPr>
        <w:pStyle w:val="List"/>
      </w:pPr>
      <w:r w:rsidRPr="006B4954">
        <w:rPr>
          <w:b/>
        </w:rPr>
        <w:t>Operating Platform</w:t>
      </w:r>
      <w:r w:rsidRPr="006B4954">
        <w:t xml:space="preserve">: </w:t>
      </w:r>
      <w:r w:rsidR="00B36B7F" w:rsidRPr="00B36B7F">
        <w:t>I would stick with Ubuntu Server LTS and OpenJDK for Draw It or Lose It. I already built the game classes in Java, so switching platforms wouldn't solve much. Players would open the game in a browser, whether they're using a phone or computer, while Ubuntu runs the game itself.</w:t>
      </w:r>
    </w:p>
    <w:p w14:paraId="6237EED9" w14:textId="77777777" w:rsidR="00A325D0" w:rsidRPr="006B4954" w:rsidRDefault="00A325D0" w:rsidP="003A4EB1">
      <w:pPr>
        <w:suppressAutoHyphens/>
        <w:contextualSpacing/>
        <w:rPr>
          <w:rFonts w:asciiTheme="majorHAnsi" w:hAnsiTheme="majorHAnsi" w:cstheme="majorHAnsi"/>
          <w:szCs w:val="22"/>
        </w:rPr>
      </w:pPr>
    </w:p>
    <w:p w14:paraId="72634B22" w14:textId="01991F7E" w:rsidR="00D026AA" w:rsidRDefault="00730BFB" w:rsidP="00242DF2">
      <w:pPr>
        <w:pStyle w:val="List"/>
      </w:pPr>
      <w:r w:rsidRPr="003E2CE8">
        <w:rPr>
          <w:b/>
        </w:rPr>
        <w:t>Operating Systems Architectures</w:t>
      </w:r>
      <w:r w:rsidRPr="006B4954">
        <w:t xml:space="preserve">: </w:t>
      </w:r>
      <w:r w:rsidR="002D0B26" w:rsidRPr="002D0B26">
        <w:t>The Java service could run on a 64 bit Ubuntu server, with Linux handling the hardware and the Java Virtual Machine running the game code. The GameService, Game, Team, and Player classes wouldn't need Android to work this way. The browser would display the game, but decisions about teams and rounds would happen on the server. I'd use the same Java version for testing and deployment to avoid finding out something works differently after deployment.</w:t>
      </w:r>
    </w:p>
    <w:p w14:paraId="11573D1F" w14:textId="77777777" w:rsidR="00242DF2" w:rsidRPr="00D026AA" w:rsidRDefault="00242DF2" w:rsidP="00242DF2">
      <w:pPr>
        <w:pStyle w:val="List"/>
        <w:numPr>
          <w:ilvl w:val="0"/>
          <w:numId w:val="0"/>
        </w:numPr>
      </w:pPr>
    </w:p>
    <w:p w14:paraId="42A6DD6C" w14:textId="5D664F70" w:rsidR="00A325D0" w:rsidRPr="006B4954" w:rsidRDefault="00730BFB" w:rsidP="00FE1D09">
      <w:pPr>
        <w:pStyle w:val="List"/>
      </w:pPr>
      <w:r w:rsidRPr="006B4954">
        <w:rPr>
          <w:b/>
        </w:rPr>
        <w:t>Storage Management</w:t>
      </w:r>
      <w:r w:rsidR="00FE1D09">
        <w:t xml:space="preserve">: </w:t>
      </w:r>
      <w:r w:rsidR="002D0B26" w:rsidRPr="002D0B26">
        <w:t>I'd use PostgreSQL to save information about games, teams, and players. Those records are connected in the existing class design, and the database could enforce rules that stop duplicate names from being saved. The drawings don't need to sit inside the database. I'd keep those files in storage and save their locations in PostgreSQL, while Ubuntu's file system holds the application files and logs. I'd also back up the database regularly in case stored information is lost or damaged.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4B5F8AA" w:rsidR="00A325D0" w:rsidRPr="006B4954" w:rsidRDefault="00730BFB" w:rsidP="00FE1D09">
      <w:pPr>
        <w:pStyle w:val="List"/>
      </w:pPr>
      <w:r w:rsidRPr="006B4954">
        <w:rPr>
          <w:b/>
        </w:rPr>
        <w:t>Memory Management</w:t>
      </w:r>
      <w:r w:rsidRPr="006B4954">
        <w:t>:</w:t>
      </w:r>
      <w:r w:rsidR="002D0B26" w:rsidRPr="002D0B26">
        <w:rPr>
          <w:rFonts w:ascii="Calibri" w:hAnsi="Calibri" w:cs="Calibri"/>
          <w:color w:val="000000"/>
          <w:shd w:val="clear" w:color="auto" w:fill="FFFFFF"/>
        </w:rPr>
        <w:t xml:space="preserve"> </w:t>
      </w:r>
      <w:r w:rsidR="002D0B26" w:rsidRPr="002D0B26">
        <w:t>Ubuntu gives each running program its own virtual memory space, and it can use swap if RAM gets low. Java's garbage collector handles objects the game no longer needs. I would keep the current teams, players, and round details in memory rather than loading every drawing before a game even starts. When a round finishes, the program shouldn't keep references to drawings it no longer uses. I'd watch memory usage as more games run at once, since the current GameService keeps game information in one server's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4D05EEB2" w:rsidR="00A325D0" w:rsidRDefault="00730BFB" w:rsidP="00D76164">
      <w:pPr>
        <w:pStyle w:val="List"/>
      </w:pPr>
      <w:r w:rsidRPr="00242DF2">
        <w:rPr>
          <w:b/>
        </w:rPr>
        <w:t>Distributed Systems and Networks</w:t>
      </w:r>
      <w:r w:rsidRPr="006B4954">
        <w:t xml:space="preserve">: </w:t>
      </w:r>
      <w:r w:rsidR="00242DF2" w:rsidRPr="00242DF2">
        <w:t>A browser on one device should be able to play with someone using a different operating system because both connect to the same Java server. HTTPS would handle ordinary requests, and secure WebSockets could push round updates to everyone playing. The server should keep the time for the one minute rounds, the drawing reveal at 30 seconds, and the 15 second guesses. If a player disconnects, the browser could reconnect and request the current game state instead of starting over. A server outage is different: I'd want saved game data available to restore a game when possible, and multiple servers would need shared game state rather than separate GameService instances.</w:t>
      </w:r>
    </w:p>
    <w:p w14:paraId="5A33E4A5" w14:textId="77777777" w:rsidR="00242DF2" w:rsidRPr="00242DF2" w:rsidRDefault="00242DF2" w:rsidP="00242DF2">
      <w:pPr>
        <w:pStyle w:val="List"/>
        <w:numPr>
          <w:ilvl w:val="0"/>
          <w:numId w:val="0"/>
        </w:numPr>
      </w:pPr>
    </w:p>
    <w:p w14:paraId="7FCCC536" w14:textId="03D47CE9" w:rsidR="00B20A2D" w:rsidRPr="009754DA" w:rsidRDefault="00730BFB" w:rsidP="007649FA">
      <w:pPr>
        <w:pStyle w:val="List"/>
      </w:pPr>
      <w:r w:rsidRPr="0037146A">
        <w:rPr>
          <w:b/>
        </w:rPr>
        <w:t>Security</w:t>
      </w:r>
      <w:r w:rsidR="00B413A2">
        <w:rPr>
          <w:b/>
        </w:rPr>
        <w:t xml:space="preserve"> </w:t>
      </w:r>
      <w:r w:rsidR="007B0F09">
        <w:t>N</w:t>
      </w:r>
      <w:r w:rsidR="00242DF2" w:rsidRPr="00242DF2">
        <w:t>eeds to be checked on the server, not just in the browser. For example, if someone sends a request to change a team or join a game, the Java service should verify that their session is allowed to do it. I'd use HTTPS and secure WebSockets so player information is encrypted while traveling over the network. If the game eventually uses passwords, they should be hashed instead of saved as plain text, and database credentials should stay out of the Java source code. Ubuntu should also be kept updated, with its firewall enabled and administrator access limited. The database account used by the game shouldn't have more permissions than it needs.</w:t>
      </w:r>
    </w:p>
    <w:sectPr w:rsidR="00B20A2D" w:rsidRPr="009754D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06CC" w14:textId="77777777" w:rsidR="008501B3" w:rsidRDefault="008501B3">
      <w:r>
        <w:separator/>
      </w:r>
    </w:p>
  </w:endnote>
  <w:endnote w:type="continuationSeparator" w:id="0">
    <w:p w14:paraId="3118FB6D" w14:textId="77777777" w:rsidR="008501B3" w:rsidRDefault="00850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E3B0" w14:textId="77777777" w:rsidR="008501B3" w:rsidRDefault="008501B3">
      <w:r>
        <w:separator/>
      </w:r>
    </w:p>
  </w:footnote>
  <w:footnote w:type="continuationSeparator" w:id="0">
    <w:p w14:paraId="358714BA" w14:textId="77777777" w:rsidR="008501B3" w:rsidRDefault="00850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7D3A"/>
    <w:rsid w:val="00011A38"/>
    <w:rsid w:val="00040AF8"/>
    <w:rsid w:val="00052C14"/>
    <w:rsid w:val="00060745"/>
    <w:rsid w:val="0006454B"/>
    <w:rsid w:val="00070DFE"/>
    <w:rsid w:val="00080B9C"/>
    <w:rsid w:val="00091ADE"/>
    <w:rsid w:val="000A0772"/>
    <w:rsid w:val="000E368B"/>
    <w:rsid w:val="000F5165"/>
    <w:rsid w:val="00122C5C"/>
    <w:rsid w:val="001541AA"/>
    <w:rsid w:val="00163A96"/>
    <w:rsid w:val="00180C93"/>
    <w:rsid w:val="001820A4"/>
    <w:rsid w:val="00196F9E"/>
    <w:rsid w:val="001B572D"/>
    <w:rsid w:val="001B7DDA"/>
    <w:rsid w:val="0022524D"/>
    <w:rsid w:val="00242DF2"/>
    <w:rsid w:val="00246A39"/>
    <w:rsid w:val="0024770C"/>
    <w:rsid w:val="0028134D"/>
    <w:rsid w:val="0028478C"/>
    <w:rsid w:val="002C25EE"/>
    <w:rsid w:val="002D0B26"/>
    <w:rsid w:val="002D1B79"/>
    <w:rsid w:val="002F17C2"/>
    <w:rsid w:val="002F2CB3"/>
    <w:rsid w:val="00334AF7"/>
    <w:rsid w:val="003539E3"/>
    <w:rsid w:val="0037146A"/>
    <w:rsid w:val="003723B7"/>
    <w:rsid w:val="0038566B"/>
    <w:rsid w:val="003A4EB1"/>
    <w:rsid w:val="003E2CE8"/>
    <w:rsid w:val="003E5371"/>
    <w:rsid w:val="003E7AE2"/>
    <w:rsid w:val="003F7229"/>
    <w:rsid w:val="00421189"/>
    <w:rsid w:val="00422025"/>
    <w:rsid w:val="004269FD"/>
    <w:rsid w:val="004302A8"/>
    <w:rsid w:val="0043672B"/>
    <w:rsid w:val="00446C30"/>
    <w:rsid w:val="004475E1"/>
    <w:rsid w:val="00457820"/>
    <w:rsid w:val="004750D2"/>
    <w:rsid w:val="0049609B"/>
    <w:rsid w:val="004B0374"/>
    <w:rsid w:val="004B17BD"/>
    <w:rsid w:val="004B21CA"/>
    <w:rsid w:val="004C5263"/>
    <w:rsid w:val="004D630E"/>
    <w:rsid w:val="004E45A3"/>
    <w:rsid w:val="00506185"/>
    <w:rsid w:val="00517868"/>
    <w:rsid w:val="0057354F"/>
    <w:rsid w:val="00591EBF"/>
    <w:rsid w:val="005C2029"/>
    <w:rsid w:val="005C4C90"/>
    <w:rsid w:val="005E3957"/>
    <w:rsid w:val="005F49E3"/>
    <w:rsid w:val="00650890"/>
    <w:rsid w:val="00660B6F"/>
    <w:rsid w:val="00691EB9"/>
    <w:rsid w:val="006B4954"/>
    <w:rsid w:val="006C15F4"/>
    <w:rsid w:val="006C65ED"/>
    <w:rsid w:val="006C7E18"/>
    <w:rsid w:val="006D7587"/>
    <w:rsid w:val="006E5D73"/>
    <w:rsid w:val="00717FC1"/>
    <w:rsid w:val="00730BFB"/>
    <w:rsid w:val="007529D0"/>
    <w:rsid w:val="007544D4"/>
    <w:rsid w:val="00771B26"/>
    <w:rsid w:val="00771C22"/>
    <w:rsid w:val="007B0F09"/>
    <w:rsid w:val="007B28D2"/>
    <w:rsid w:val="007B6993"/>
    <w:rsid w:val="007F27D1"/>
    <w:rsid w:val="007F3EC1"/>
    <w:rsid w:val="0080735D"/>
    <w:rsid w:val="00814643"/>
    <w:rsid w:val="008501B3"/>
    <w:rsid w:val="0088789D"/>
    <w:rsid w:val="008A485F"/>
    <w:rsid w:val="008D1CE1"/>
    <w:rsid w:val="00921BD3"/>
    <w:rsid w:val="00950749"/>
    <w:rsid w:val="009649F5"/>
    <w:rsid w:val="009754DA"/>
    <w:rsid w:val="009777CA"/>
    <w:rsid w:val="00981E8E"/>
    <w:rsid w:val="009820CD"/>
    <w:rsid w:val="009868D2"/>
    <w:rsid w:val="00987146"/>
    <w:rsid w:val="009B2FCC"/>
    <w:rsid w:val="009C2374"/>
    <w:rsid w:val="009C5548"/>
    <w:rsid w:val="009E42A4"/>
    <w:rsid w:val="009F5122"/>
    <w:rsid w:val="00A11BAC"/>
    <w:rsid w:val="00A325D0"/>
    <w:rsid w:val="00A42E6B"/>
    <w:rsid w:val="00A54884"/>
    <w:rsid w:val="00AB15CF"/>
    <w:rsid w:val="00B07700"/>
    <w:rsid w:val="00B13205"/>
    <w:rsid w:val="00B1541A"/>
    <w:rsid w:val="00B20A2D"/>
    <w:rsid w:val="00B353D3"/>
    <w:rsid w:val="00B36B7F"/>
    <w:rsid w:val="00B413A2"/>
    <w:rsid w:val="00B47308"/>
    <w:rsid w:val="00B57672"/>
    <w:rsid w:val="00B748F2"/>
    <w:rsid w:val="00B902AF"/>
    <w:rsid w:val="00B93FBA"/>
    <w:rsid w:val="00BA582F"/>
    <w:rsid w:val="00BA6249"/>
    <w:rsid w:val="00BB4494"/>
    <w:rsid w:val="00BD701C"/>
    <w:rsid w:val="00BF1979"/>
    <w:rsid w:val="00BF1A68"/>
    <w:rsid w:val="00BF2248"/>
    <w:rsid w:val="00C3393E"/>
    <w:rsid w:val="00C35F62"/>
    <w:rsid w:val="00C42224"/>
    <w:rsid w:val="00C509E1"/>
    <w:rsid w:val="00C543B1"/>
    <w:rsid w:val="00C7224A"/>
    <w:rsid w:val="00C75C02"/>
    <w:rsid w:val="00C76303"/>
    <w:rsid w:val="00CC6F34"/>
    <w:rsid w:val="00CF1E17"/>
    <w:rsid w:val="00D026AA"/>
    <w:rsid w:val="00D11D12"/>
    <w:rsid w:val="00D539E9"/>
    <w:rsid w:val="00D56076"/>
    <w:rsid w:val="00D6003D"/>
    <w:rsid w:val="00D97062"/>
    <w:rsid w:val="00DB2575"/>
    <w:rsid w:val="00DC2265"/>
    <w:rsid w:val="00DE2877"/>
    <w:rsid w:val="00DE3EE5"/>
    <w:rsid w:val="00DE44F0"/>
    <w:rsid w:val="00E0390F"/>
    <w:rsid w:val="00E041A9"/>
    <w:rsid w:val="00E07638"/>
    <w:rsid w:val="00E13DAB"/>
    <w:rsid w:val="00E22500"/>
    <w:rsid w:val="00E2365D"/>
    <w:rsid w:val="00E61BA3"/>
    <w:rsid w:val="00E6447B"/>
    <w:rsid w:val="00EF171A"/>
    <w:rsid w:val="00F355EE"/>
    <w:rsid w:val="00F44623"/>
    <w:rsid w:val="00F53DDC"/>
    <w:rsid w:val="00F5532C"/>
    <w:rsid w:val="00FC58A1"/>
    <w:rsid w:val="00FD2C32"/>
    <w:rsid w:val="00FE1D0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026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7</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Xae Liie</cp:lastModifiedBy>
  <cp:revision>113</cp:revision>
  <dcterms:created xsi:type="dcterms:W3CDTF">2026-09-12T16:32:00Z</dcterms:created>
  <dcterms:modified xsi:type="dcterms:W3CDTF">2026-10-08T22:22:00Z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