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40" w:line="260" w:lineRule="atLeast"/>
      </w:pPr>
      <w:r>
        <w:rPr>
          <w:b/>
          <w:sz w:val="28"/>
          <w:szCs w:val="28"/>
        </w:rPr>
        <w:t xml:space="preserve">Emma Munch</w:t>
      </w:r>
    </w:p>
    <w:p>
      <w:pPr>
        <w:spacing w:after="40" w:line="260" w:lineRule="atLeast"/>
      </w:pPr>
      <w:r>
        <w:rPr>
          <w:sz w:val="22"/>
          <w:szCs w:val="22"/>
        </w:rPr>
        <w:t xml:space="preserve">Project Manager, International Department, Sweco Danmark A/S</w:t>
      </w:r>
    </w:p>
    <w:p>
      <w:pPr>
        <w:spacing w:after="100" w:line="260" w:lineRule="atLeast"/>
      </w:pPr>
      <w:r>
        <w:rPr>
          <w:sz w:val="22"/>
          <w:szCs w:val="22"/>
        </w:rPr>
        <w:t xml:space="preserve">[email address] | [phone number]</w:t>
      </w:r>
    </w:p>
    <w:p>
      <w:pPr>
        <w:spacing w:after="100" w:line="260" w:lineRule="atLeast"/>
      </w:pPr>
      <w:r>
        <w:rPr>
          <w:sz w:val="22"/>
          <w:szCs w:val="22"/>
        </w:rPr>
        <w:t xml:space="preserve">September 9, 2026</w:t>
      </w:r>
    </w:p>
    <w:p>
      <w:pPr>
        <w:spacing w:after="100" w:line="260" w:lineRule="atLeast"/>
      </w:pPr>
      <w:r>
        <w:rPr>
          <w:sz w:val="22"/>
          <w:szCs w:val="22"/>
        </w:rPr>
        <w:t xml:space="preserve">To whom it may concern,</w:t>
      </w:r>
    </w:p>
    <w:p>
      <w:pPr>
        <w:spacing w:after="100" w:line="260" w:lineRule="atLeast"/>
      </w:pPr>
      <w:r>
        <w:rPr>
          <w:sz w:val="22"/>
          <w:szCs w:val="22"/>
        </w:rPr>
        <w:t xml:space="preserve">Antonio Carmagnani worked in the International Department at Sweco Danmark in Copenhagen between February and July 2026, and I worked with him regularly throughout that period. I am a Project Manager in the department, where we develop and deliver water, energy and transport infrastructure projects in emerging and developing economies, financed by international development banks and donors, and I held the Project Assistant role myself for more than two years before moving into project management, which is the role Antonio came into. That gives me a precise sense of what the position requires of someone, and of the extent to which he exceeded it, particularly on the data and spatial side of our work, which is where I relied on him most.</w:t>
      </w:r>
    </w:p>
    <w:p>
      <w:pPr>
        <w:spacing w:after="100" w:line="260" w:lineRule="atLeast"/>
      </w:pPr>
      <w:r>
        <w:rPr>
          <w:sz w:val="22"/>
          <w:szCs w:val="22"/>
        </w:rPr>
        <w:t xml:space="preserve">Whenever one of my projects required geospatial work, it was assigned to Antonio, and over those months that was frequently the case. He built the spatial datasets underlying our projects in QGIS, compiling georeferenced asset data, satellite imagery and openly available sources into a single coherent basis for analysis, and from those he produced the cartographic material locating infrastructure, sites and project areas across several of our international projects. That material went into methodology documents, inception reports and tender proposals read by clients and by the lenders financing the work, which is a demanding audience, since a map in a document of that kind has to support an argument about where an asset sits and what surrounds it.</w:t>
      </w:r>
    </w:p>
    <w:p>
      <w:pPr>
        <w:spacing w:after="100" w:line="260" w:lineRule="atLeast"/>
      </w:pPr>
      <w:r>
        <w:rPr>
          <w:sz w:val="22"/>
          <w:szCs w:val="22"/>
        </w:rPr>
        <w:t xml:space="preserve">He also took on the migration of our project files between two corporate platforms, which had been started before he arrived and left half completed, with several hundred folders and no record of which had already been moved, so that each one had to be opened and checked individually before anything could be transferred, and the task had already occupied several weeks and would have occupied several more. Rather than continuing through it manually, Antonio wrote a script that worked through the entire folder structure, established what had already been migrated and what had not, and carried out the transfer. It was left to run overnight, and work that had been consuming the team's time was complete by the following morning.</w:t>
      </w:r>
    </w:p>
    <w:p>
      <w:pPr>
        <w:spacing w:after="100" w:line="260" w:lineRule="atLeast"/>
      </w:pPr>
      <w:r>
        <w:rPr>
          <w:sz w:val="22"/>
          <w:szCs w:val="22"/>
        </w:rPr>
        <w:t xml:space="preserve">When his internship was ending, I asked colleagues across the office for their assessment of working with him, and the responses were consistent. They noted his technical competence, in Excel and QGIS and equally in the written assessment work he contributed to, and he was consistently described as straightforward and pleasant to work with. Several made the same observation I would make myself, which is that he could be given a piece of work with little explanation and relied upon to return it properly done and on time, without supervision. He communicates clearly, in writing and in person, and he approached the work with evident enthusiasm and a clear wish to learn.</w:t>
      </w:r>
    </w:p>
    <w:p>
      <w:pPr>
        <w:spacing w:after="100" w:line="260" w:lineRule="atLeast"/>
      </w:pPr>
      <w:r>
        <w:rPr>
          <w:sz w:val="22"/>
          <w:szCs w:val="22"/>
        </w:rPr>
        <w:t xml:space="preserve">I can recommend him wholeheartedly, and I have no doubt that he is prepared for a position carrying full responsibility. He would be a considerable asset to any organisation requiring analytical and geospatial work of the kind he carried out here, produced to the standard our clients and the institutions financing our projects expect. I am readily available should it be helpful to speak about his work.</w:t>
      </w:r>
    </w:p>
    <w:p>
      <w:pPr>
        <w:spacing w:after="100" w:line="260" w:lineRule="atLeast"/>
      </w:pPr>
      <w:r>
        <w:rPr>
          <w:sz w:val="22"/>
          <w:szCs w:val="22"/>
        </w:rPr>
        <w:t xml:space="preserve">Kind regards,</w:t>
      </w:r>
    </w:p>
    <w:p>
      <w:pPr>
        <w:spacing w:after="100" w:line="260" w:lineRule="atLeast"/>
      </w:pPr>
      <w:r>
        <w:rPr>
          <w:sz w:val="22"/>
          <w:szCs w:val="22"/>
        </w:rPr>
        <w:t xml:space="preserve">Emma Munch</w:t>
      </w:r>
    </w:p>
    <w:sectPr>
      <w:pgSz w:w="11906" w:h="16838"/>
      <w:pgMar w:top="1417" w:right="1134" w:bottom="1134" w:left="1134"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lang w:val="en-GB"/>
      </w:rPr>
    </w:rPrDefault>
    <w:pPrDefault>
      <w:pPr>
        <w:spacing w:after="100" w:line="260" w:lineRule="atLeast"/>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