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LOGO INSTITUCIONAL</w:t>
            </w:r>
          </w:p>
        </w:tc>
        <w:tc>
          <w:tcPr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Colegio Nacional "Vicente Rocafuerte"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2025-2026</w:t>
            </w:r>
          </w:p>
        </w:tc>
      </w:tr>
      <w:tr>
        <w:tc>
          <w:tcPr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PLAN  CURRICULAR  ANUAL</w:t>
            </w:r>
          </w:p>
        </w:tc>
      </w:tr>
      <w:tr>
        <w:tc>
          <w:tcPr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1. DATOS INFORMATIVOS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Área: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Física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Asignatura:</w:t>
            </w:r>
          </w:p>
        </w:tc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Física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Docente(s):</w:t>
            </w:r>
          </w:p>
        </w:tc>
        <w:tc>
          <w:tcPr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Msc. Patricia Elizabeth Rojas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Grado/curso: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2do BGU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Nivel Educativo:</w:t>
            </w:r>
          </w:p>
        </w:tc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Bachillerato General Unificado</w:t>
            </w:r>
          </w:p>
        </w:tc>
      </w:tr>
      <w:tr>
        <w:tc>
          <w:tcPr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2. TIEMPO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Carga horaria semanal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No. Semanas de trabajo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Evaluación del aprendizaje e imprevistos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de semanas clases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de periodos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3. OBJETIVOS  GENERALES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Objetivos del área</w:t>
            </w:r>
          </w:p>
        </w:tc>
        <w:tc>
          <w:tcPr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Objetivos del grado/curso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4. EJES TRANSVERSALES:</w:t>
            </w:r>
          </w:p>
        </w:tc>
        <w:tc>
          <w:tcPr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DESARROLLO DE UNIDADES DE PLANIFICACIÓN*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N.º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Título de la unidad de planificación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Objetivos específicos de la unidad de planificación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Contenidos**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Orientaciones metodológicas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Evaluación***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Duración en semanas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6. BIBLIOGRAFÍA/ WEBGRAFÍA (Utilizar normas APA VI edición)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7. OBSERVACIONES</w:t>
            </w:r>
          </w:p>
        </w:tc>
      </w:tr>
      <w:tr>
        <w:tc>
          <w:tcPr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ELABORADO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REVISADO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APROBADO</w:t>
            </w:r>
          </w:p>
        </w:tc>
        <w:tc>
          <w:tcPr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DOCENTE(S):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NOMBRE: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NOMBRE:</w:t>
            </w:r>
          </w:p>
        </w:tc>
        <w:tc>
          <w:tcPr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Colegio Nacional "Vicente Rocafuerte" • Malecón 1508, Guayaquil • Tel: 04-2567890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2476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2476500" cy="2476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 rot="-1800000">
                    <a:off x="0" y="0"/>
                    <a:ext cx="2476500" cy="2476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q5pcatppsr4azjx1_usty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2026-08-25T22:38:11.565Z</dcterms:created>
  <dcterms:modified xsi:type="dcterms:W3CDTF">2026-08-25T22:38:11.565Z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