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>, use ctl+z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r>
              <w:t>CompExtPrice(qty, unitprice)</w:t>
            </w:r>
          </w:p>
          <w:p w14:paraId="5F7FD57C" w14:textId="77777777" w:rsidR="00F83BFF" w:rsidRDefault="00F83BFF" w:rsidP="00F83BFF">
            <w:r>
              <w:t xml:space="preserve">    Extprice = qty*unitprice</w:t>
            </w:r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extprice &gt; 10000</w:t>
            </w:r>
          </w:p>
          <w:p w14:paraId="71D989BE" w14:textId="77777777" w:rsidR="00F83BFF" w:rsidRDefault="00F83BFF" w:rsidP="00F83BFF">
            <w:r>
              <w:t xml:space="preserve">        Discamt = extprice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Discamt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newExtPrice = extPrice – discamt</w:t>
            </w:r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newExtPrice</w:t>
            </w:r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r>
              <w:t>Extprice</w:t>
            </w:r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totalExtPrice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Extprice = CompExtPrice(qty,price)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r>
              <w:t>Extprice</w:t>
            </w:r>
          </w:p>
          <w:p w14:paraId="6C6B6890" w14:textId="77777777" w:rsidR="00F83BFF" w:rsidRDefault="00F83BFF" w:rsidP="00F83BFF">
            <w:r>
              <w:t xml:space="preserve">          totalExtPrice = totalExtPrice + extprice</w:t>
            </w:r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totalExtPrice</w:t>
            </w:r>
          </w:p>
        </w:tc>
        <w:tc>
          <w:tcPr>
            <w:tcW w:w="2605" w:type="dxa"/>
          </w:tcPr>
          <w:p w14:paraId="0847E6DE" w14:textId="710F5933" w:rsidR="00F83BFF" w:rsidRDefault="00F83BFF" w:rsidP="00F83BFF">
            <w:r>
              <w:t>totalExtPrice</w:t>
            </w:r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name,  number of hits and at bats</w:t>
      </w:r>
      <w:r w:rsidR="004E3112">
        <w:t xml:space="preserve"> at the keyboard</w:t>
      </w:r>
      <w:r w:rsidR="007F4099">
        <w:t>, use ctl+z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844181B" w14:textId="77777777" w:rsidR="00A115B2" w:rsidRDefault="00A115B2" w:rsidP="00A115B2">
      <w:pPr>
        <w:pStyle w:val="ListParagraph"/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0679" w14:paraId="3A5F178F" w14:textId="77777777" w:rsidTr="009A0679">
        <w:tc>
          <w:tcPr>
            <w:tcW w:w="3116" w:type="dxa"/>
          </w:tcPr>
          <w:p w14:paraId="68DFBCF7" w14:textId="60EE5F6C" w:rsidR="009A0679" w:rsidRDefault="00B63BA7" w:rsidP="009A0679">
            <w:r>
              <w:t>Input</w:t>
            </w:r>
          </w:p>
        </w:tc>
        <w:tc>
          <w:tcPr>
            <w:tcW w:w="3117" w:type="dxa"/>
          </w:tcPr>
          <w:p w14:paraId="6A61352E" w14:textId="1A9C6B82" w:rsidR="009A0679" w:rsidRDefault="00B63BA7" w:rsidP="009A0679">
            <w:r>
              <w:t>Process</w:t>
            </w:r>
          </w:p>
        </w:tc>
        <w:tc>
          <w:tcPr>
            <w:tcW w:w="3117" w:type="dxa"/>
          </w:tcPr>
          <w:p w14:paraId="2E4223AB" w14:textId="2DDB80C5" w:rsidR="009A0679" w:rsidRDefault="00B63BA7" w:rsidP="009A0679">
            <w:r>
              <w:t>Output</w:t>
            </w:r>
          </w:p>
        </w:tc>
      </w:tr>
      <w:tr w:rsidR="009A0679" w14:paraId="7786CF2F" w14:textId="77777777" w:rsidTr="009A0679">
        <w:tc>
          <w:tcPr>
            <w:tcW w:w="3116" w:type="dxa"/>
          </w:tcPr>
          <w:p w14:paraId="6D17AAE1" w14:textId="77777777" w:rsidR="009A0679" w:rsidRDefault="009A0679" w:rsidP="009A0679"/>
        </w:tc>
        <w:tc>
          <w:tcPr>
            <w:tcW w:w="3117" w:type="dxa"/>
          </w:tcPr>
          <w:p w14:paraId="40036316" w14:textId="77777777" w:rsidR="009A0679" w:rsidRDefault="009A0679" w:rsidP="009A0679"/>
        </w:tc>
        <w:tc>
          <w:tcPr>
            <w:tcW w:w="3117" w:type="dxa"/>
          </w:tcPr>
          <w:p w14:paraId="5CFD2BD1" w14:textId="77777777" w:rsidR="009A0679" w:rsidRDefault="009A0679" w:rsidP="009A0679"/>
        </w:tc>
      </w:tr>
      <w:tr w:rsidR="009A0679" w14:paraId="00CCC161" w14:textId="77777777" w:rsidTr="009A0679">
        <w:tc>
          <w:tcPr>
            <w:tcW w:w="3116" w:type="dxa"/>
          </w:tcPr>
          <w:p w14:paraId="09C72B40" w14:textId="16D1AFEC" w:rsidR="009A0679" w:rsidRDefault="00B63BA7" w:rsidP="009A0679">
            <w:r>
              <w:lastRenderedPageBreak/>
              <w:t>LastName</w:t>
            </w:r>
          </w:p>
        </w:tc>
        <w:tc>
          <w:tcPr>
            <w:tcW w:w="3117" w:type="dxa"/>
          </w:tcPr>
          <w:p w14:paraId="0B2B99FD" w14:textId="77777777" w:rsidR="009A0679" w:rsidRDefault="00B63BA7" w:rsidP="009A0679">
            <w:r>
              <w:t>Co</w:t>
            </w:r>
            <w:r w:rsidR="009B2623">
              <w:t>mputeBatAvg(hits, bats)</w:t>
            </w:r>
          </w:p>
          <w:p w14:paraId="690F23E1" w14:textId="77777777" w:rsidR="009B2623" w:rsidRDefault="009B2623" w:rsidP="009A0679">
            <w:r>
              <w:t>BatAvg = hits/bats</w:t>
            </w:r>
          </w:p>
          <w:p w14:paraId="38D2DC64" w14:textId="73D27990" w:rsidR="009B2623" w:rsidRDefault="009B2623" w:rsidP="009A0679">
            <w:r>
              <w:t>Return BatAvg</w:t>
            </w:r>
          </w:p>
        </w:tc>
        <w:tc>
          <w:tcPr>
            <w:tcW w:w="3117" w:type="dxa"/>
          </w:tcPr>
          <w:p w14:paraId="0C5DAD44" w14:textId="5FB89CFC" w:rsidR="009A0679" w:rsidRDefault="00B0053C" w:rsidP="009A0679">
            <w:r>
              <w:t>LastName, BatAvg, Count</w:t>
            </w:r>
          </w:p>
        </w:tc>
      </w:tr>
      <w:tr w:rsidR="009A0679" w14:paraId="293F2C22" w14:textId="77777777" w:rsidTr="009A0679">
        <w:tc>
          <w:tcPr>
            <w:tcW w:w="3116" w:type="dxa"/>
          </w:tcPr>
          <w:p w14:paraId="4A235824" w14:textId="32FD029E" w:rsidR="009A0679" w:rsidRDefault="00B63BA7" w:rsidP="009A0679">
            <w:r>
              <w:t>Hits</w:t>
            </w:r>
          </w:p>
        </w:tc>
        <w:tc>
          <w:tcPr>
            <w:tcW w:w="3117" w:type="dxa"/>
          </w:tcPr>
          <w:p w14:paraId="57E024C8" w14:textId="77777777" w:rsidR="009A0679" w:rsidRDefault="009B2623" w:rsidP="009A0679">
            <w:r>
              <w:t>Main</w:t>
            </w:r>
          </w:p>
          <w:p w14:paraId="3702FFB2" w14:textId="77777777" w:rsidR="009B2623" w:rsidRDefault="009B2623" w:rsidP="009A0679">
            <w:r>
              <w:t>Count = 0</w:t>
            </w:r>
          </w:p>
          <w:p w14:paraId="1BC5FC7B" w14:textId="77777777" w:rsidR="009B2623" w:rsidRDefault="009A4F78" w:rsidP="009A0679">
            <w:r>
              <w:t>While yes</w:t>
            </w:r>
          </w:p>
          <w:p w14:paraId="692D0234" w14:textId="77777777" w:rsidR="009A4F78" w:rsidRDefault="009A4F78" w:rsidP="009A0679">
            <w:r>
              <w:t>Input lastname, hits, bats</w:t>
            </w:r>
          </w:p>
          <w:p w14:paraId="666BE388" w14:textId="77777777" w:rsidR="009A4F78" w:rsidRDefault="009A4F78" w:rsidP="009A0679">
            <w:r>
              <w:t>BatAvg = ComputeBatavg (hits, bats)</w:t>
            </w:r>
          </w:p>
          <w:p w14:paraId="48F935DE" w14:textId="5A87BB94" w:rsidR="009A4F78" w:rsidRDefault="009A4F78" w:rsidP="009A0679">
            <w:r>
              <w:t>Count = count + 1</w:t>
            </w:r>
          </w:p>
        </w:tc>
        <w:tc>
          <w:tcPr>
            <w:tcW w:w="3117" w:type="dxa"/>
          </w:tcPr>
          <w:p w14:paraId="1B947452" w14:textId="77777777" w:rsidR="009A0679" w:rsidRDefault="009A0679" w:rsidP="009A0679"/>
        </w:tc>
      </w:tr>
      <w:tr w:rsidR="009A0679" w14:paraId="1EE08F89" w14:textId="77777777" w:rsidTr="009A0679">
        <w:tc>
          <w:tcPr>
            <w:tcW w:w="3116" w:type="dxa"/>
          </w:tcPr>
          <w:p w14:paraId="778CCC9F" w14:textId="7F85CB06" w:rsidR="009A0679" w:rsidRDefault="00B63BA7" w:rsidP="009A0679">
            <w:r>
              <w:t>Bats</w:t>
            </w:r>
          </w:p>
        </w:tc>
        <w:tc>
          <w:tcPr>
            <w:tcW w:w="3117" w:type="dxa"/>
          </w:tcPr>
          <w:p w14:paraId="6F92D968" w14:textId="77777777" w:rsidR="009A0679" w:rsidRDefault="009A0679" w:rsidP="009A0679"/>
        </w:tc>
        <w:tc>
          <w:tcPr>
            <w:tcW w:w="3117" w:type="dxa"/>
          </w:tcPr>
          <w:p w14:paraId="6FAB6F7A" w14:textId="77777777" w:rsidR="009A0679" w:rsidRDefault="009A0679" w:rsidP="009A0679"/>
        </w:tc>
      </w:tr>
    </w:tbl>
    <w:p w14:paraId="40A8E74A" w14:textId="77777777" w:rsidR="009A0679" w:rsidRDefault="009A0679" w:rsidP="009A0679">
      <w:pPr>
        <w:spacing w:line="240" w:lineRule="auto"/>
      </w:pPr>
    </w:p>
    <w:p w14:paraId="4F1F0B56" w14:textId="77777777" w:rsidR="009A0679" w:rsidRDefault="009A0679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>, miles travelled and gallons used for a trip</w:t>
      </w:r>
      <w:r w:rsidR="007F4099">
        <w:t>, use ctl+z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p w14:paraId="33F7FF9D" w14:textId="77777777" w:rsidR="00E0419D" w:rsidRDefault="00E0419D" w:rsidP="00E0419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053C" w14:paraId="5A66967B" w14:textId="77777777" w:rsidTr="00B0053C">
        <w:tc>
          <w:tcPr>
            <w:tcW w:w="3116" w:type="dxa"/>
          </w:tcPr>
          <w:p w14:paraId="1A46D2C5" w14:textId="1E4ACF73" w:rsidR="00B0053C" w:rsidRDefault="00B0053C" w:rsidP="00B0053C">
            <w:r>
              <w:t>Input</w:t>
            </w:r>
          </w:p>
        </w:tc>
        <w:tc>
          <w:tcPr>
            <w:tcW w:w="3117" w:type="dxa"/>
          </w:tcPr>
          <w:p w14:paraId="2A10867E" w14:textId="4A1D74C3" w:rsidR="00B0053C" w:rsidRDefault="00B0053C" w:rsidP="00B0053C">
            <w:r>
              <w:t>Process</w:t>
            </w:r>
          </w:p>
        </w:tc>
        <w:tc>
          <w:tcPr>
            <w:tcW w:w="3117" w:type="dxa"/>
          </w:tcPr>
          <w:p w14:paraId="570448B8" w14:textId="184A2CA4" w:rsidR="00B0053C" w:rsidRDefault="00B0053C" w:rsidP="00B0053C">
            <w:r>
              <w:t>Output</w:t>
            </w:r>
          </w:p>
        </w:tc>
      </w:tr>
      <w:tr w:rsidR="00B0053C" w14:paraId="285A4B6D" w14:textId="77777777" w:rsidTr="00B0053C">
        <w:tc>
          <w:tcPr>
            <w:tcW w:w="3116" w:type="dxa"/>
          </w:tcPr>
          <w:p w14:paraId="2CA7CC25" w14:textId="77777777" w:rsidR="00B0053C" w:rsidRDefault="00B0053C" w:rsidP="00B0053C"/>
        </w:tc>
        <w:tc>
          <w:tcPr>
            <w:tcW w:w="3117" w:type="dxa"/>
          </w:tcPr>
          <w:p w14:paraId="3C4F6AA7" w14:textId="77777777" w:rsidR="00B0053C" w:rsidRDefault="00B0053C" w:rsidP="00B0053C"/>
        </w:tc>
        <w:tc>
          <w:tcPr>
            <w:tcW w:w="3117" w:type="dxa"/>
          </w:tcPr>
          <w:p w14:paraId="4DBB5FE2" w14:textId="77777777" w:rsidR="00B0053C" w:rsidRDefault="00B0053C" w:rsidP="00B0053C"/>
        </w:tc>
      </w:tr>
      <w:tr w:rsidR="00B0053C" w14:paraId="008E79A3" w14:textId="77777777" w:rsidTr="00B0053C">
        <w:tc>
          <w:tcPr>
            <w:tcW w:w="3116" w:type="dxa"/>
          </w:tcPr>
          <w:p w14:paraId="2B0C64C6" w14:textId="3FE07C5D" w:rsidR="00B0053C" w:rsidRDefault="00A35CAD" w:rsidP="00B0053C">
            <w:r>
              <w:t>DestCity</w:t>
            </w:r>
          </w:p>
        </w:tc>
        <w:tc>
          <w:tcPr>
            <w:tcW w:w="3117" w:type="dxa"/>
          </w:tcPr>
          <w:p w14:paraId="0B07D9C5" w14:textId="77777777" w:rsidR="00B0053C" w:rsidRDefault="00A35CAD" w:rsidP="00B0053C">
            <w:r>
              <w:t>Comp</w:t>
            </w:r>
            <w:r w:rsidR="00AF7777">
              <w:t>MPG (miles, gallons)</w:t>
            </w:r>
          </w:p>
          <w:p w14:paraId="1582C10C" w14:textId="42EFD0BA" w:rsidR="00AF7777" w:rsidRDefault="00AF7777" w:rsidP="00B0053C">
            <w:r>
              <w:t>MPG = miles/gallon</w:t>
            </w:r>
          </w:p>
        </w:tc>
        <w:tc>
          <w:tcPr>
            <w:tcW w:w="3117" w:type="dxa"/>
          </w:tcPr>
          <w:p w14:paraId="543496EA" w14:textId="77777777" w:rsidR="00B0053C" w:rsidRDefault="00B0053C" w:rsidP="00B0053C"/>
        </w:tc>
      </w:tr>
      <w:tr w:rsidR="00A35CAD" w14:paraId="24486631" w14:textId="77777777" w:rsidTr="00B0053C">
        <w:tc>
          <w:tcPr>
            <w:tcW w:w="3116" w:type="dxa"/>
          </w:tcPr>
          <w:p w14:paraId="3A5EB9CE" w14:textId="4F1978B3" w:rsidR="00A35CAD" w:rsidRDefault="00A35CAD" w:rsidP="00B0053C">
            <w:r>
              <w:t>Miles</w:t>
            </w:r>
          </w:p>
        </w:tc>
        <w:tc>
          <w:tcPr>
            <w:tcW w:w="3117" w:type="dxa"/>
          </w:tcPr>
          <w:p w14:paraId="71787DCF" w14:textId="77777777" w:rsidR="00A35CAD" w:rsidRDefault="00AF7777" w:rsidP="00B0053C">
            <w:r>
              <w:t>Trips = 0</w:t>
            </w:r>
          </w:p>
          <w:p w14:paraId="22E17B18" w14:textId="77777777" w:rsidR="00AF7777" w:rsidRDefault="00AF7777" w:rsidP="00B0053C">
            <w:r>
              <w:t>While yes,</w:t>
            </w:r>
          </w:p>
          <w:p w14:paraId="375827B1" w14:textId="77777777" w:rsidR="00AF7777" w:rsidRDefault="00AF7777" w:rsidP="00B0053C">
            <w:r>
              <w:t>DestCity, miles, gallon</w:t>
            </w:r>
            <w:r w:rsidR="006A5C34">
              <w:t>s</w:t>
            </w:r>
          </w:p>
          <w:p w14:paraId="615897B5" w14:textId="77777777" w:rsidR="006A5C34" w:rsidRDefault="006A5C34" w:rsidP="00B0053C">
            <w:r>
              <w:t>MPG = CompMPG(miles, gallons)</w:t>
            </w:r>
          </w:p>
          <w:p w14:paraId="5F0AEF66" w14:textId="297FAF7F" w:rsidR="006A5C34" w:rsidRDefault="006A5C34" w:rsidP="00B0053C">
            <w:r>
              <w:t>Trips = Trips + 1</w:t>
            </w:r>
          </w:p>
        </w:tc>
        <w:tc>
          <w:tcPr>
            <w:tcW w:w="3117" w:type="dxa"/>
          </w:tcPr>
          <w:p w14:paraId="418EF48C" w14:textId="36C28002" w:rsidR="00A35CAD" w:rsidRDefault="006A5C34" w:rsidP="00B0053C">
            <w:r>
              <w:t>DestCity, miles, MPG, Trips</w:t>
            </w:r>
          </w:p>
        </w:tc>
      </w:tr>
      <w:tr w:rsidR="00B0053C" w14:paraId="0EE13579" w14:textId="77777777" w:rsidTr="00B0053C">
        <w:tc>
          <w:tcPr>
            <w:tcW w:w="3116" w:type="dxa"/>
          </w:tcPr>
          <w:p w14:paraId="74DD0188" w14:textId="4C9C6427" w:rsidR="00B0053C" w:rsidRDefault="00A35CAD" w:rsidP="00B0053C">
            <w:r>
              <w:t>Galllons</w:t>
            </w:r>
          </w:p>
        </w:tc>
        <w:tc>
          <w:tcPr>
            <w:tcW w:w="3117" w:type="dxa"/>
          </w:tcPr>
          <w:p w14:paraId="5D90BBC3" w14:textId="77777777" w:rsidR="00B0053C" w:rsidRDefault="00B0053C" w:rsidP="00B0053C"/>
        </w:tc>
        <w:tc>
          <w:tcPr>
            <w:tcW w:w="3117" w:type="dxa"/>
          </w:tcPr>
          <w:p w14:paraId="148008E0" w14:textId="77777777" w:rsidR="00B0053C" w:rsidRDefault="00B0053C" w:rsidP="00B0053C"/>
        </w:tc>
      </w:tr>
    </w:tbl>
    <w:p w14:paraId="7AFD9245" w14:textId="77777777" w:rsidR="00B0053C" w:rsidRDefault="00B0053C" w:rsidP="00B0053C"/>
    <w:p w14:paraId="1BCDD7B8" w14:textId="77777777" w:rsidR="00B0053C" w:rsidRDefault="00B0053C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>Allow the employee to enter last name</w:t>
      </w:r>
      <w:r w:rsidR="00C12BA0">
        <w:t xml:space="preserve">, </w:t>
      </w:r>
      <w:r>
        <w:t xml:space="preserve"> job code</w:t>
      </w:r>
      <w:r w:rsidR="00C12BA0">
        <w:t xml:space="preserve"> and hours worked</w:t>
      </w:r>
      <w:r w:rsidR="007F4099">
        <w:t>, use ctl+z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C34" w14:paraId="6B8D489E" w14:textId="77777777" w:rsidTr="006A5C34">
        <w:tc>
          <w:tcPr>
            <w:tcW w:w="3116" w:type="dxa"/>
          </w:tcPr>
          <w:p w14:paraId="2CCC7783" w14:textId="308B9650" w:rsidR="006A5C34" w:rsidRDefault="006A5C34" w:rsidP="006A5C34">
            <w:r>
              <w:t>Input</w:t>
            </w:r>
          </w:p>
        </w:tc>
        <w:tc>
          <w:tcPr>
            <w:tcW w:w="3117" w:type="dxa"/>
          </w:tcPr>
          <w:p w14:paraId="3B11A0ED" w14:textId="06BBA3F4" w:rsidR="006A5C34" w:rsidRDefault="006A5C34" w:rsidP="006A5C34">
            <w:r>
              <w:t>Process</w:t>
            </w:r>
          </w:p>
        </w:tc>
        <w:tc>
          <w:tcPr>
            <w:tcW w:w="3117" w:type="dxa"/>
          </w:tcPr>
          <w:p w14:paraId="2E5770C0" w14:textId="2A7EC06A" w:rsidR="006A5C34" w:rsidRDefault="006A5C34" w:rsidP="006A5C34">
            <w:r>
              <w:t>Output</w:t>
            </w:r>
          </w:p>
        </w:tc>
      </w:tr>
      <w:tr w:rsidR="006A5C34" w14:paraId="35F0368D" w14:textId="77777777" w:rsidTr="006A5C34">
        <w:tc>
          <w:tcPr>
            <w:tcW w:w="3116" w:type="dxa"/>
          </w:tcPr>
          <w:p w14:paraId="2627D18E" w14:textId="77777777" w:rsidR="006A5C34" w:rsidRDefault="006A5C34" w:rsidP="006A5C34"/>
        </w:tc>
        <w:tc>
          <w:tcPr>
            <w:tcW w:w="3117" w:type="dxa"/>
          </w:tcPr>
          <w:p w14:paraId="609F0DAD" w14:textId="77777777" w:rsidR="006A5C34" w:rsidRDefault="006A5C34" w:rsidP="006A5C34"/>
        </w:tc>
        <w:tc>
          <w:tcPr>
            <w:tcW w:w="3117" w:type="dxa"/>
          </w:tcPr>
          <w:p w14:paraId="50DC7E90" w14:textId="77777777" w:rsidR="006A5C34" w:rsidRDefault="006A5C34" w:rsidP="006A5C34"/>
        </w:tc>
      </w:tr>
      <w:tr w:rsidR="006A5C34" w14:paraId="62E57F58" w14:textId="77777777" w:rsidTr="006A5C34">
        <w:tc>
          <w:tcPr>
            <w:tcW w:w="3116" w:type="dxa"/>
          </w:tcPr>
          <w:p w14:paraId="5B6989B3" w14:textId="041E1975" w:rsidR="006A5C34" w:rsidRDefault="006A5C34" w:rsidP="006A5C34">
            <w:r>
              <w:t>Jo</w:t>
            </w:r>
            <w:r w:rsidR="00D7209C">
              <w:t>bCode</w:t>
            </w:r>
          </w:p>
        </w:tc>
        <w:tc>
          <w:tcPr>
            <w:tcW w:w="3117" w:type="dxa"/>
          </w:tcPr>
          <w:p w14:paraId="735B5C02" w14:textId="77777777" w:rsidR="006A5C34" w:rsidRDefault="00D7209C" w:rsidP="006A5C34">
            <w:r>
              <w:t xml:space="preserve">ComputeGrossPay (hours, JobCode, </w:t>
            </w:r>
            <w:r w:rsidR="002D44A7">
              <w:t>r)</w:t>
            </w:r>
          </w:p>
          <w:p w14:paraId="0DEF4282" w14:textId="77777777" w:rsidR="002D44A7" w:rsidRDefault="002D44A7" w:rsidP="006A5C34"/>
          <w:p w14:paraId="26337D28" w14:textId="77777777" w:rsidR="002D44A7" w:rsidRDefault="002D44A7" w:rsidP="006A5C34">
            <w:r>
              <w:t>If JobCode == “L”</w:t>
            </w:r>
          </w:p>
          <w:p w14:paraId="5869DA9D" w14:textId="77777777" w:rsidR="002D44A7" w:rsidRDefault="002D44A7" w:rsidP="006A5C34">
            <w:r>
              <w:lastRenderedPageBreak/>
              <w:t>R = 25</w:t>
            </w:r>
          </w:p>
          <w:p w14:paraId="601ABA00" w14:textId="77777777" w:rsidR="002D44A7" w:rsidRDefault="002D44A7" w:rsidP="006A5C34">
            <w:r>
              <w:t>If JobCode == “A”</w:t>
            </w:r>
          </w:p>
          <w:p w14:paraId="2B813611" w14:textId="77777777" w:rsidR="002D44A7" w:rsidRDefault="002D44A7" w:rsidP="006A5C34">
            <w:r>
              <w:t>R=30</w:t>
            </w:r>
          </w:p>
          <w:p w14:paraId="0AC2A974" w14:textId="77777777" w:rsidR="002D44A7" w:rsidRDefault="002D44A7" w:rsidP="006A5C34">
            <w:r>
              <w:t>If JobCode == “J</w:t>
            </w:r>
            <w:r w:rsidR="009B394C">
              <w:t>”</w:t>
            </w:r>
          </w:p>
          <w:p w14:paraId="560B2083" w14:textId="77777777" w:rsidR="009B394C" w:rsidRDefault="009B394C" w:rsidP="006A5C34">
            <w:r>
              <w:t>R=50</w:t>
            </w:r>
          </w:p>
          <w:p w14:paraId="6F512811" w14:textId="77777777" w:rsidR="009B394C" w:rsidRDefault="009B394C" w:rsidP="006A5C34"/>
          <w:p w14:paraId="34589547" w14:textId="77777777" w:rsidR="009B394C" w:rsidRDefault="009B394C" w:rsidP="006A5C34">
            <w:r>
              <w:t>If Hours&gt;40:</w:t>
            </w:r>
          </w:p>
          <w:p w14:paraId="5F4D9AD5" w14:textId="77777777" w:rsidR="009B394C" w:rsidRDefault="009B394C" w:rsidP="006A5C34">
            <w:r>
              <w:t>GrossPay = (40*Hours) + ((Hours-40)*r*1.5)</w:t>
            </w:r>
          </w:p>
          <w:p w14:paraId="6B8EB3B0" w14:textId="77777777" w:rsidR="009B394C" w:rsidRDefault="009B394C" w:rsidP="006A5C34">
            <w:r>
              <w:t>Else</w:t>
            </w:r>
          </w:p>
          <w:p w14:paraId="7AD486FE" w14:textId="10E22047" w:rsidR="009B394C" w:rsidRDefault="009B394C" w:rsidP="006A5C34">
            <w:r>
              <w:t>GrossPay = Hours * Rate</w:t>
            </w:r>
          </w:p>
        </w:tc>
        <w:tc>
          <w:tcPr>
            <w:tcW w:w="3117" w:type="dxa"/>
          </w:tcPr>
          <w:p w14:paraId="464BBEDA" w14:textId="6921ADB4" w:rsidR="006A5C34" w:rsidRDefault="009B394C" w:rsidP="006A5C34">
            <w:r>
              <w:lastRenderedPageBreak/>
              <w:t>LastName, GrossPay, TotalGross</w:t>
            </w:r>
          </w:p>
        </w:tc>
      </w:tr>
      <w:tr w:rsidR="006A5C34" w14:paraId="6C48327B" w14:textId="77777777" w:rsidTr="006A5C34">
        <w:tc>
          <w:tcPr>
            <w:tcW w:w="3116" w:type="dxa"/>
          </w:tcPr>
          <w:p w14:paraId="19533E1E" w14:textId="61F07BEA" w:rsidR="006A5C34" w:rsidRDefault="00D7209C" w:rsidP="006A5C34">
            <w:r>
              <w:t>LastName</w:t>
            </w:r>
          </w:p>
        </w:tc>
        <w:tc>
          <w:tcPr>
            <w:tcW w:w="3117" w:type="dxa"/>
          </w:tcPr>
          <w:p w14:paraId="2CB283E2" w14:textId="77777777" w:rsidR="006A5C34" w:rsidRDefault="009B394C" w:rsidP="006A5C34">
            <w:r>
              <w:t>TotalGross = 0</w:t>
            </w:r>
          </w:p>
          <w:p w14:paraId="0A41A494" w14:textId="77777777" w:rsidR="009B394C" w:rsidRDefault="009B394C" w:rsidP="006A5C34"/>
          <w:p w14:paraId="611A117F" w14:textId="77777777" w:rsidR="009B394C" w:rsidRDefault="009B394C" w:rsidP="006A5C34">
            <w:r>
              <w:t>While yes</w:t>
            </w:r>
          </w:p>
          <w:p w14:paraId="413CCC90" w14:textId="77777777" w:rsidR="009B394C" w:rsidRDefault="009B394C" w:rsidP="006A5C34">
            <w:r>
              <w:t>GrossPay = ComputeGrossPay(hours, JobCode, r)</w:t>
            </w:r>
          </w:p>
          <w:p w14:paraId="2982D500" w14:textId="4C316686" w:rsidR="009B394C" w:rsidRDefault="009B394C" w:rsidP="006A5C34"/>
        </w:tc>
        <w:tc>
          <w:tcPr>
            <w:tcW w:w="3117" w:type="dxa"/>
          </w:tcPr>
          <w:p w14:paraId="1B321B26" w14:textId="77777777" w:rsidR="006A5C34" w:rsidRDefault="006A5C34" w:rsidP="006A5C34"/>
        </w:tc>
      </w:tr>
      <w:tr w:rsidR="00D7209C" w14:paraId="18618D8B" w14:textId="77777777" w:rsidTr="006A5C34">
        <w:tc>
          <w:tcPr>
            <w:tcW w:w="3116" w:type="dxa"/>
          </w:tcPr>
          <w:p w14:paraId="0BE2027C" w14:textId="43361ADE" w:rsidR="00D7209C" w:rsidRDefault="00D7209C" w:rsidP="006A5C34">
            <w:r>
              <w:t>Hours</w:t>
            </w:r>
          </w:p>
        </w:tc>
        <w:tc>
          <w:tcPr>
            <w:tcW w:w="3117" w:type="dxa"/>
          </w:tcPr>
          <w:p w14:paraId="7885F808" w14:textId="77777777" w:rsidR="00D7209C" w:rsidRDefault="00D7209C" w:rsidP="006A5C34"/>
        </w:tc>
        <w:tc>
          <w:tcPr>
            <w:tcW w:w="3117" w:type="dxa"/>
          </w:tcPr>
          <w:p w14:paraId="46893275" w14:textId="77777777" w:rsidR="00D7209C" w:rsidRDefault="00D7209C" w:rsidP="006A5C34"/>
        </w:tc>
      </w:tr>
    </w:tbl>
    <w:p w14:paraId="4BDED925" w14:textId="77777777" w:rsidR="006A5C34" w:rsidRDefault="006A5C34" w:rsidP="006A5C34"/>
    <w:p w14:paraId="4347D154" w14:textId="77777777" w:rsidR="00E0419D" w:rsidRDefault="00E0419D" w:rsidP="00E0419D">
      <w:pPr>
        <w:pStyle w:val="ListParagraph"/>
      </w:pPr>
    </w:p>
    <w:p w14:paraId="795CD748" w14:textId="77777777" w:rsidR="009B394C" w:rsidRDefault="00F856CA" w:rsidP="009B394C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>, use ctl+z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2980"/>
        <w:gridCol w:w="2814"/>
      </w:tblGrid>
      <w:tr w:rsidR="003C6BFD" w14:paraId="26E2361E" w14:textId="77777777" w:rsidTr="009B394C">
        <w:tc>
          <w:tcPr>
            <w:tcW w:w="3116" w:type="dxa"/>
          </w:tcPr>
          <w:p w14:paraId="6E635E6F" w14:textId="3B316FB4" w:rsidR="009B394C" w:rsidRDefault="009B394C" w:rsidP="009B394C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52AAFA6" w14:textId="519841E8" w:rsidR="009B394C" w:rsidRDefault="009B394C" w:rsidP="009B394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01A15FBB" w14:textId="535F4B2C" w:rsidR="009B394C" w:rsidRDefault="009B394C" w:rsidP="009B394C">
            <w:pPr>
              <w:pStyle w:val="ListParagraph"/>
              <w:ind w:left="0"/>
            </w:pPr>
            <w:r>
              <w:t>Output</w:t>
            </w:r>
          </w:p>
        </w:tc>
      </w:tr>
      <w:tr w:rsidR="003C6BFD" w14:paraId="71692293" w14:textId="77777777" w:rsidTr="009B394C">
        <w:tc>
          <w:tcPr>
            <w:tcW w:w="3116" w:type="dxa"/>
          </w:tcPr>
          <w:p w14:paraId="4F42E4AE" w14:textId="77777777" w:rsidR="009B394C" w:rsidRDefault="009B394C" w:rsidP="009B394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44BCD00" w14:textId="77777777" w:rsidR="009B394C" w:rsidRDefault="009B394C" w:rsidP="009B394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B045CCD" w14:textId="77777777" w:rsidR="009B394C" w:rsidRDefault="009B394C" w:rsidP="009B394C">
            <w:pPr>
              <w:pStyle w:val="ListParagraph"/>
              <w:ind w:left="0"/>
            </w:pPr>
          </w:p>
        </w:tc>
      </w:tr>
      <w:tr w:rsidR="003C6BFD" w14:paraId="610806B2" w14:textId="77777777" w:rsidTr="009B394C">
        <w:tc>
          <w:tcPr>
            <w:tcW w:w="3116" w:type="dxa"/>
          </w:tcPr>
          <w:p w14:paraId="69605637" w14:textId="1FC223B8" w:rsidR="009B394C" w:rsidRDefault="009B394C" w:rsidP="009B394C">
            <w:pPr>
              <w:pStyle w:val="ListParagraph"/>
              <w:ind w:left="0"/>
            </w:pPr>
            <w:r>
              <w:t>LastName</w:t>
            </w:r>
          </w:p>
        </w:tc>
        <w:tc>
          <w:tcPr>
            <w:tcW w:w="3117" w:type="dxa"/>
          </w:tcPr>
          <w:p w14:paraId="76952CCF" w14:textId="77777777" w:rsidR="009B394C" w:rsidRDefault="009B394C" w:rsidP="009B394C">
            <w:pPr>
              <w:pStyle w:val="ListParagraph"/>
              <w:ind w:left="0"/>
            </w:pPr>
            <w:r>
              <w:t>Comp</w:t>
            </w:r>
            <w:r w:rsidR="003C6BFD">
              <w:t>uteOwed(Credit, DisctrictCode)</w:t>
            </w:r>
          </w:p>
          <w:p w14:paraId="04032979" w14:textId="77777777" w:rsidR="003C6BFD" w:rsidRDefault="003C6BFD" w:rsidP="009B394C">
            <w:pPr>
              <w:pStyle w:val="ListParagraph"/>
              <w:ind w:left="0"/>
            </w:pPr>
            <w:r>
              <w:t>Owed = Credit * Cost</w:t>
            </w:r>
          </w:p>
          <w:p w14:paraId="2E72E903" w14:textId="77777777" w:rsidR="003C6BFD" w:rsidRDefault="003C6BFD" w:rsidP="009B394C">
            <w:pPr>
              <w:pStyle w:val="ListParagraph"/>
              <w:ind w:left="0"/>
            </w:pPr>
            <w:r>
              <w:t>If DistrictCode == “I”</w:t>
            </w:r>
          </w:p>
          <w:p w14:paraId="1A3EF5C4" w14:textId="77777777" w:rsidR="0065413A" w:rsidRDefault="0065413A" w:rsidP="009B394C">
            <w:pPr>
              <w:pStyle w:val="ListParagraph"/>
              <w:ind w:left="0"/>
            </w:pPr>
            <w:r>
              <w:t>Cost = 250.0</w:t>
            </w:r>
          </w:p>
          <w:p w14:paraId="05A73414" w14:textId="77777777" w:rsidR="0065413A" w:rsidRDefault="0065413A" w:rsidP="009B394C">
            <w:pPr>
              <w:pStyle w:val="ListParagraph"/>
              <w:ind w:left="0"/>
            </w:pPr>
            <w:r>
              <w:t>Else</w:t>
            </w:r>
          </w:p>
          <w:p w14:paraId="2FD85CB7" w14:textId="0C2E2859" w:rsidR="0065413A" w:rsidRDefault="0065413A" w:rsidP="009B394C">
            <w:pPr>
              <w:pStyle w:val="ListParagraph"/>
              <w:ind w:left="0"/>
            </w:pPr>
            <w:r>
              <w:t>Cost = 550</w:t>
            </w:r>
          </w:p>
        </w:tc>
        <w:tc>
          <w:tcPr>
            <w:tcW w:w="3117" w:type="dxa"/>
          </w:tcPr>
          <w:p w14:paraId="1A699F11" w14:textId="4314FE4F" w:rsidR="009B394C" w:rsidRDefault="00CD38F4" w:rsidP="009B394C">
            <w:pPr>
              <w:pStyle w:val="ListParagraph"/>
              <w:ind w:left="0"/>
            </w:pPr>
            <w:r>
              <w:t>LastName, Owed, Tuition</w:t>
            </w:r>
          </w:p>
        </w:tc>
      </w:tr>
      <w:tr w:rsidR="003C6BFD" w14:paraId="473D181D" w14:textId="77777777" w:rsidTr="009B394C">
        <w:tc>
          <w:tcPr>
            <w:tcW w:w="3116" w:type="dxa"/>
          </w:tcPr>
          <w:p w14:paraId="0BF5CB5C" w14:textId="1345A7BC" w:rsidR="009B394C" w:rsidRDefault="009B394C" w:rsidP="009B394C">
            <w:pPr>
              <w:pStyle w:val="ListParagraph"/>
              <w:ind w:left="0"/>
            </w:pPr>
            <w:r>
              <w:t>Credit</w:t>
            </w:r>
          </w:p>
        </w:tc>
        <w:tc>
          <w:tcPr>
            <w:tcW w:w="3117" w:type="dxa"/>
          </w:tcPr>
          <w:p w14:paraId="65C6ACC7" w14:textId="77777777" w:rsidR="009B394C" w:rsidRDefault="00CD38F4" w:rsidP="009B394C">
            <w:pPr>
              <w:pStyle w:val="ListParagraph"/>
              <w:ind w:left="0"/>
            </w:pPr>
            <w:r>
              <w:t>Tuition = 0</w:t>
            </w:r>
          </w:p>
          <w:p w14:paraId="6F97B674" w14:textId="77777777" w:rsidR="00CD38F4" w:rsidRDefault="00CD38F4" w:rsidP="009B394C">
            <w:pPr>
              <w:pStyle w:val="ListParagraph"/>
              <w:ind w:left="0"/>
            </w:pPr>
            <w:r>
              <w:t>While yes</w:t>
            </w:r>
          </w:p>
          <w:p w14:paraId="6588D765" w14:textId="77777777" w:rsidR="00CD38F4" w:rsidRDefault="00CD38F4" w:rsidP="009B394C">
            <w:pPr>
              <w:pStyle w:val="ListParagraph"/>
              <w:ind w:left="0"/>
            </w:pPr>
            <w:r>
              <w:t>Input LastName, Credit, DistrictCode</w:t>
            </w:r>
          </w:p>
          <w:p w14:paraId="135D30DC" w14:textId="77777777" w:rsidR="00CD38F4" w:rsidRDefault="00CD38F4" w:rsidP="009B394C">
            <w:pPr>
              <w:pStyle w:val="ListParagraph"/>
              <w:ind w:left="0"/>
            </w:pPr>
            <w:r>
              <w:t>Owed = ComputeOwed (credit, DistrictCode)</w:t>
            </w:r>
          </w:p>
          <w:p w14:paraId="13F4BB1E" w14:textId="77777777" w:rsidR="00CD38F4" w:rsidRDefault="00CD38F4" w:rsidP="009B394C">
            <w:pPr>
              <w:pStyle w:val="ListParagraph"/>
              <w:ind w:left="0"/>
            </w:pPr>
          </w:p>
          <w:p w14:paraId="6F874317" w14:textId="47E70307" w:rsidR="00CD38F4" w:rsidRDefault="00CD38F4" w:rsidP="009B394C">
            <w:pPr>
              <w:pStyle w:val="ListParagraph"/>
              <w:ind w:left="0"/>
            </w:pPr>
            <w:r>
              <w:t>Tuition = Tuition + Owed</w:t>
            </w:r>
          </w:p>
        </w:tc>
        <w:tc>
          <w:tcPr>
            <w:tcW w:w="3117" w:type="dxa"/>
          </w:tcPr>
          <w:p w14:paraId="3325ABD0" w14:textId="77777777" w:rsidR="009B394C" w:rsidRDefault="009B394C" w:rsidP="009B394C">
            <w:pPr>
              <w:pStyle w:val="ListParagraph"/>
              <w:ind w:left="0"/>
            </w:pPr>
          </w:p>
        </w:tc>
      </w:tr>
      <w:tr w:rsidR="009B394C" w14:paraId="25A3F191" w14:textId="77777777" w:rsidTr="009B394C">
        <w:tc>
          <w:tcPr>
            <w:tcW w:w="3116" w:type="dxa"/>
          </w:tcPr>
          <w:p w14:paraId="514C7C32" w14:textId="097EAAEE" w:rsidR="009B394C" w:rsidRDefault="009B394C" w:rsidP="009B394C">
            <w:pPr>
              <w:pStyle w:val="ListParagraph"/>
              <w:ind w:left="0"/>
            </w:pPr>
            <w:r>
              <w:t>DistrictCode</w:t>
            </w:r>
          </w:p>
        </w:tc>
        <w:tc>
          <w:tcPr>
            <w:tcW w:w="3117" w:type="dxa"/>
          </w:tcPr>
          <w:p w14:paraId="7E4564C0" w14:textId="77777777" w:rsidR="009B394C" w:rsidRDefault="009B394C" w:rsidP="009B394C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7370ABE" w14:textId="77777777" w:rsidR="009B394C" w:rsidRDefault="009B394C" w:rsidP="009B394C">
            <w:pPr>
              <w:pStyle w:val="ListParagraph"/>
              <w:ind w:left="0"/>
            </w:pPr>
          </w:p>
        </w:tc>
      </w:tr>
    </w:tbl>
    <w:p w14:paraId="492CE01D" w14:textId="798834C1" w:rsidR="001F2D4C" w:rsidRDefault="002E4CE9" w:rsidP="009B394C">
      <w:pPr>
        <w:pStyle w:val="ListParagraph"/>
      </w:pPr>
      <w:r>
        <w:t xml:space="preserve">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4A7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BFD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13A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C34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0679"/>
    <w:rsid w:val="009A1953"/>
    <w:rsid w:val="009A2140"/>
    <w:rsid w:val="009A3BC6"/>
    <w:rsid w:val="009A3DF1"/>
    <w:rsid w:val="009A4652"/>
    <w:rsid w:val="009A47BE"/>
    <w:rsid w:val="009A4F78"/>
    <w:rsid w:val="009A5040"/>
    <w:rsid w:val="009A5AED"/>
    <w:rsid w:val="009A7245"/>
    <w:rsid w:val="009B0307"/>
    <w:rsid w:val="009B035D"/>
    <w:rsid w:val="009B0D18"/>
    <w:rsid w:val="009B1BF0"/>
    <w:rsid w:val="009B2623"/>
    <w:rsid w:val="009B26CA"/>
    <w:rsid w:val="009B2AA1"/>
    <w:rsid w:val="009B394C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5CAD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AF7777"/>
    <w:rsid w:val="00B0053C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3BA7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8F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0024"/>
    <w:rsid w:val="00D61CC9"/>
    <w:rsid w:val="00D62281"/>
    <w:rsid w:val="00D6782D"/>
    <w:rsid w:val="00D71741"/>
    <w:rsid w:val="00D7209C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Athena Carteno</cp:lastModifiedBy>
  <cp:revision>16</cp:revision>
  <dcterms:created xsi:type="dcterms:W3CDTF">2023-12-16T06:58:00Z</dcterms:created>
  <dcterms:modified xsi:type="dcterms:W3CDTF">2023-12-16T07:10:00Z</dcterms:modified>
</cp:coreProperties>
</file>