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40B8" w14:textId="197C07E4" w:rsidR="00B018FD" w:rsidRDefault="00B018FD" w:rsidP="00B018FD">
      <w:pPr>
        <w:pStyle w:val="Heading1"/>
        <w:rPr>
          <w:rFonts w:cs="Consolas"/>
        </w:rPr>
      </w:pPr>
      <w:r>
        <w:rPr>
          <w:rFonts w:cs="Consolas"/>
        </w:rPr>
        <w:t>CS 212</w:t>
      </w:r>
      <w:r w:rsidRPr="00D454E7">
        <w:rPr>
          <w:rFonts w:cs="Consolas"/>
        </w:rPr>
        <w:t xml:space="preserve"> </w:t>
      </w:r>
      <w:r>
        <w:rPr>
          <w:rFonts w:cs="Consolas"/>
        </w:rPr>
        <w:t xml:space="preserve">Practice </w:t>
      </w:r>
      <w:r w:rsidR="00715879">
        <w:rPr>
          <w:rFonts w:cs="Consolas"/>
        </w:rPr>
        <w:t>Final</w:t>
      </w:r>
    </w:p>
    <w:p w14:paraId="255BB0C9" w14:textId="7FB05572" w:rsidR="00B018FD" w:rsidRPr="00D454E7" w:rsidRDefault="00B018FD" w:rsidP="00B018FD">
      <w:pPr>
        <w:rPr>
          <w:rFonts w:cs="Consolas"/>
        </w:rPr>
      </w:pPr>
      <w:proofErr w:type="gramStart"/>
      <w:r w:rsidRPr="00D454E7">
        <w:rPr>
          <w:rFonts w:cs="Consolas"/>
        </w:rPr>
        <w:t>Name:_</w:t>
      </w:r>
      <w:proofErr w:type="gramEnd"/>
      <w:r w:rsidRPr="00D454E7">
        <w:rPr>
          <w:rFonts w:cs="Consolas"/>
        </w:rPr>
        <w:t xml:space="preserve">_____________________________ </w:t>
      </w:r>
    </w:p>
    <w:p w14:paraId="4999D587" w14:textId="6613B587" w:rsidR="00B018FD" w:rsidRPr="00D454E7" w:rsidRDefault="00B018FD" w:rsidP="00B018FD">
      <w:pPr>
        <w:pStyle w:val="Heading2"/>
        <w:rPr>
          <w:rFonts w:cs="Consolas"/>
        </w:rPr>
      </w:pPr>
      <w:r w:rsidRPr="00D454E7">
        <w:rPr>
          <w:rFonts w:cs="Consolas"/>
        </w:rPr>
        <w:t>The Rules</w:t>
      </w:r>
      <w:r>
        <w:rPr>
          <w:rFonts w:cs="Consolas"/>
        </w:rPr>
        <w:t xml:space="preserve"> (if this were a real exam)</w:t>
      </w:r>
    </w:p>
    <w:p w14:paraId="2DA172F6" w14:textId="77777777" w:rsidR="00B018FD" w:rsidRPr="00D454E7" w:rsidRDefault="00B018FD" w:rsidP="00B018FD">
      <w:pPr>
        <w:pStyle w:val="ListParagraph"/>
        <w:numPr>
          <w:ilvl w:val="0"/>
          <w:numId w:val="1"/>
        </w:numPr>
        <w:rPr>
          <w:rFonts w:cs="Consolas"/>
          <w:sz w:val="20"/>
          <w:szCs w:val="20"/>
        </w:rPr>
      </w:pPr>
      <w:r w:rsidRPr="00D454E7">
        <w:rPr>
          <w:rFonts w:cs="Consolas"/>
          <w:sz w:val="20"/>
          <w:szCs w:val="20"/>
        </w:rPr>
        <w:t>Closed book.</w:t>
      </w:r>
    </w:p>
    <w:p w14:paraId="25C415D2" w14:textId="77777777" w:rsidR="00B018FD" w:rsidRPr="00D454E7" w:rsidRDefault="00B018FD" w:rsidP="00B018FD">
      <w:pPr>
        <w:pStyle w:val="ListParagraph"/>
        <w:numPr>
          <w:ilvl w:val="0"/>
          <w:numId w:val="1"/>
        </w:numPr>
        <w:rPr>
          <w:rFonts w:cs="Consolas"/>
          <w:sz w:val="20"/>
          <w:szCs w:val="20"/>
        </w:rPr>
      </w:pPr>
      <w:r w:rsidRPr="00D454E7">
        <w:rPr>
          <w:rFonts w:cs="Consolas"/>
          <w:sz w:val="20"/>
          <w:szCs w:val="20"/>
        </w:rPr>
        <w:t>Closed note.</w:t>
      </w:r>
    </w:p>
    <w:p w14:paraId="6E85D395" w14:textId="77777777" w:rsidR="00B018FD" w:rsidRDefault="00B018FD" w:rsidP="00B018FD">
      <w:pPr>
        <w:pStyle w:val="ListParagraph"/>
        <w:numPr>
          <w:ilvl w:val="0"/>
          <w:numId w:val="1"/>
        </w:numPr>
        <w:rPr>
          <w:rFonts w:cs="Consolas"/>
          <w:sz w:val="20"/>
          <w:szCs w:val="20"/>
        </w:rPr>
      </w:pPr>
      <w:r w:rsidRPr="00D454E7">
        <w:rPr>
          <w:rFonts w:cs="Consolas"/>
          <w:sz w:val="20"/>
          <w:szCs w:val="20"/>
        </w:rPr>
        <w:t xml:space="preserve">Closed neighbor.  Merely </w:t>
      </w:r>
      <w:r w:rsidRPr="00D454E7">
        <w:rPr>
          <w:rFonts w:cs="Consolas"/>
          <w:b/>
          <w:i/>
          <w:sz w:val="20"/>
          <w:szCs w:val="20"/>
          <w:u w:val="single"/>
        </w:rPr>
        <w:t>looking</w:t>
      </w:r>
      <w:r w:rsidRPr="00D454E7">
        <w:rPr>
          <w:rFonts w:cs="Consolas"/>
          <w:sz w:val="20"/>
          <w:szCs w:val="20"/>
        </w:rPr>
        <w:t xml:space="preserve"> at the work of others is cheating and carries all of the normal consequences.</w:t>
      </w:r>
    </w:p>
    <w:p w14:paraId="1F12E11C" w14:textId="77777777" w:rsidR="00B018FD" w:rsidRPr="00D454E7" w:rsidRDefault="00B018FD" w:rsidP="00B018FD">
      <w:pPr>
        <w:pStyle w:val="ListParagraph"/>
        <w:numPr>
          <w:ilvl w:val="0"/>
          <w:numId w:val="1"/>
        </w:num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Calculators are allowed.</w:t>
      </w:r>
    </w:p>
    <w:p w14:paraId="3252AAE4" w14:textId="77777777" w:rsidR="00B018FD" w:rsidRPr="00D454E7" w:rsidRDefault="00B018FD" w:rsidP="00B018FD">
      <w:pPr>
        <w:pStyle w:val="ListParagraph"/>
        <w:numPr>
          <w:ilvl w:val="0"/>
          <w:numId w:val="1"/>
        </w:numPr>
        <w:rPr>
          <w:rFonts w:cs="Consolas"/>
          <w:sz w:val="20"/>
          <w:szCs w:val="20"/>
        </w:rPr>
      </w:pPr>
      <w:r w:rsidRPr="00D454E7">
        <w:rPr>
          <w:rFonts w:cs="Consolas"/>
          <w:sz w:val="20"/>
          <w:szCs w:val="20"/>
        </w:rPr>
        <w:t>Neatness counts.  If I can't read it, you won't get credit.</w:t>
      </w:r>
    </w:p>
    <w:p w14:paraId="2872BDC1" w14:textId="77777777" w:rsidR="00B018FD" w:rsidRPr="00D454E7" w:rsidRDefault="00B018FD" w:rsidP="00B018FD">
      <w:pPr>
        <w:pStyle w:val="ListParagraph"/>
        <w:numPr>
          <w:ilvl w:val="0"/>
          <w:numId w:val="1"/>
        </w:numPr>
        <w:rPr>
          <w:rFonts w:cs="Consolas"/>
          <w:sz w:val="20"/>
          <w:szCs w:val="20"/>
        </w:rPr>
      </w:pPr>
      <w:r w:rsidRPr="00D454E7">
        <w:rPr>
          <w:rFonts w:cs="Consolas"/>
          <w:sz w:val="20"/>
          <w:szCs w:val="20"/>
        </w:rPr>
        <w:t>Use of a calculator is allowed, anything else electronic is not.</w:t>
      </w:r>
    </w:p>
    <w:p w14:paraId="54E64F2F" w14:textId="77777777" w:rsidR="00B018FD" w:rsidRDefault="00B018FD" w:rsidP="00B018FD">
      <w:pPr>
        <w:pStyle w:val="ListParagraph"/>
        <w:numPr>
          <w:ilvl w:val="0"/>
          <w:numId w:val="1"/>
        </w:numPr>
        <w:rPr>
          <w:rFonts w:cs="Consolas"/>
          <w:sz w:val="20"/>
          <w:szCs w:val="20"/>
        </w:rPr>
      </w:pPr>
      <w:r w:rsidRPr="00D454E7">
        <w:rPr>
          <w:rFonts w:cs="Consolas"/>
          <w:sz w:val="20"/>
          <w:szCs w:val="20"/>
        </w:rPr>
        <w:t>Be sure to show your work.</w:t>
      </w:r>
    </w:p>
    <w:p w14:paraId="22788F26" w14:textId="77777777" w:rsidR="00B018FD" w:rsidRPr="003516F9" w:rsidRDefault="00B018FD" w:rsidP="00B018FD">
      <w:pPr>
        <w:pStyle w:val="Heading2"/>
      </w:pPr>
      <w:r>
        <w:t>Identities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7"/>
        <w:gridCol w:w="5343"/>
      </w:tblGrid>
      <w:tr w:rsidR="00B018FD" w14:paraId="24A50CA4" w14:textId="77777777" w:rsidTr="00E91996">
        <w:tc>
          <w:tcPr>
            <w:tcW w:w="4788" w:type="dxa"/>
          </w:tcPr>
          <w:p w14:paraId="06186CD1" w14:textId="77777777" w:rsidR="00B018FD" w:rsidRDefault="00B018FD" w:rsidP="00E91996">
            <w:pPr>
              <w:rPr>
                <w:rFonts w:cs="Consolas"/>
                <w:sz w:val="20"/>
                <w:szCs w:val="20"/>
              </w:rPr>
            </w:pPr>
            <w:r w:rsidRPr="003516F9">
              <w:rPr>
                <w:rFonts w:cs="Consolas"/>
                <w:noProof/>
                <w:sz w:val="20"/>
                <w:szCs w:val="20"/>
              </w:rPr>
              <w:drawing>
                <wp:inline distT="0" distB="0" distL="0" distR="0" wp14:anchorId="6AE2BC74" wp14:editId="176495EB">
                  <wp:extent cx="2603380" cy="4607275"/>
                  <wp:effectExtent l="19050" t="0" r="647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774" cy="4618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72133064" w14:textId="77777777" w:rsidR="00B018FD" w:rsidRPr="001009DA" w:rsidRDefault="00B018FD" w:rsidP="00E91996">
            <w:r w:rsidRPr="001009DA">
              <w:rPr>
                <w:noProof/>
              </w:rPr>
              <w:drawing>
                <wp:inline distT="0" distB="0" distL="0" distR="0" wp14:anchorId="08D821E1" wp14:editId="66986F7B">
                  <wp:extent cx="3046766" cy="2286000"/>
                  <wp:effectExtent l="19050" t="0" r="1234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9990" r="20882" b="520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766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9DA">
              <w:rPr>
                <w:noProof/>
              </w:rPr>
              <w:drawing>
                <wp:inline distT="0" distB="0" distL="0" distR="0" wp14:anchorId="00F9AB1D" wp14:editId="05261A75">
                  <wp:extent cx="3380920" cy="1158081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9990" t="52508" r="20882" b="255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920" cy="1158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1D1A059" wp14:editId="02012AE5">
                  <wp:extent cx="3526407" cy="646981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9990" t="78684" r="20882" b="95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407" cy="646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45B72" w14:textId="77777777" w:rsidR="00B018FD" w:rsidRDefault="00B018FD" w:rsidP="00E91996">
            <w:pPr>
              <w:rPr>
                <w:rFonts w:cs="Consolas"/>
                <w:sz w:val="20"/>
                <w:szCs w:val="20"/>
              </w:rPr>
            </w:pPr>
          </w:p>
        </w:tc>
      </w:tr>
    </w:tbl>
    <w:p w14:paraId="564B6482" w14:textId="77777777" w:rsidR="00B018FD" w:rsidRPr="00B018FD" w:rsidRDefault="00B018FD" w:rsidP="00B018FD"/>
    <w:p w14:paraId="51DF3299" w14:textId="77777777" w:rsidR="00715879" w:rsidRDefault="00B018FD" w:rsidP="00715879">
      <w:r>
        <w:br w:type="page"/>
      </w:r>
    </w:p>
    <w:p w14:paraId="2827275E" w14:textId="2D8D3C3A" w:rsidR="00715879" w:rsidRDefault="00715879" w:rsidP="00715879">
      <w:pPr>
        <w:pStyle w:val="Heading1"/>
      </w:pPr>
      <w:r>
        <w:lastRenderedPageBreak/>
        <w:t>Note</w:t>
      </w:r>
    </w:p>
    <w:p w14:paraId="1E4C368B" w14:textId="4A63F892" w:rsidR="00715879" w:rsidRDefault="00715879" w:rsidP="00715879">
      <w:r>
        <w:t>The final exam is cumulative.  The questions on this handout only include new topics since the last exam.  For a complete representation of what will be on the final exam, consult both handouts.</w:t>
      </w:r>
    </w:p>
    <w:p w14:paraId="7843DAE4" w14:textId="5E316592" w:rsidR="00715879" w:rsidRDefault="00715879" w:rsidP="00715879"/>
    <w:p w14:paraId="28127EE9" w14:textId="77777777" w:rsidR="00715879" w:rsidRPr="00715879" w:rsidRDefault="00715879" w:rsidP="00715879"/>
    <w:p w14:paraId="1B5AAA7A" w14:textId="77777777" w:rsidR="00715879" w:rsidRDefault="00715879" w:rsidP="00715879">
      <w:r>
        <w:t>1. [2] Use the master method to solve the following recurrence:</w:t>
      </w:r>
    </w:p>
    <w:p w14:paraId="004AC3A5" w14:textId="77777777" w:rsidR="00715879" w:rsidRPr="00AD34EE" w:rsidRDefault="00715879" w:rsidP="00715879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4F4042B1" w14:textId="77777777" w:rsidR="00715879" w:rsidRDefault="00715879" w:rsidP="00715879"/>
    <w:p w14:paraId="6F4B7184" w14:textId="77777777" w:rsidR="00715879" w:rsidRDefault="00715879" w:rsidP="00715879"/>
    <w:p w14:paraId="16950851" w14:textId="77777777" w:rsidR="00715879" w:rsidRDefault="00715879" w:rsidP="00715879"/>
    <w:p w14:paraId="6E6CD7ED" w14:textId="77777777" w:rsidR="00715879" w:rsidRDefault="00715879" w:rsidP="00715879"/>
    <w:p w14:paraId="60A48A65" w14:textId="77777777" w:rsidR="00715879" w:rsidRDefault="00715879" w:rsidP="00715879"/>
    <w:p w14:paraId="235E22BA" w14:textId="77777777" w:rsidR="00715879" w:rsidRDefault="00715879" w:rsidP="00715879">
      <w:r>
        <w:t>2. [2] Use the master method to solve the following recurrence:</w:t>
      </w:r>
    </w:p>
    <w:p w14:paraId="6D6711D5" w14:textId="77777777" w:rsidR="00715879" w:rsidRDefault="00715879" w:rsidP="00715879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99839C" w14:textId="31AC6DC3" w:rsidR="00715879" w:rsidRDefault="00715879"/>
    <w:p w14:paraId="3EFBB27F" w14:textId="58FB981D" w:rsidR="00715879" w:rsidRDefault="00715879"/>
    <w:p w14:paraId="4707728B" w14:textId="03C20874" w:rsidR="00715879" w:rsidRDefault="00715879"/>
    <w:p w14:paraId="45CB0855" w14:textId="190B7594" w:rsidR="00715879" w:rsidRDefault="00715879"/>
    <w:p w14:paraId="67AA7A4B" w14:textId="12226CAF" w:rsidR="00715879" w:rsidRDefault="00715879"/>
    <w:p w14:paraId="4DB03C75" w14:textId="77777777" w:rsidR="00715879" w:rsidRDefault="00715879"/>
    <w:p w14:paraId="6716B472" w14:textId="6D15781E" w:rsidR="00715879" w:rsidRDefault="00715879"/>
    <w:p w14:paraId="6CFD5A73" w14:textId="566382C3" w:rsidR="00715879" w:rsidRDefault="00715879" w:rsidP="00715879">
      <w:r>
        <w:t>3</w:t>
      </w:r>
      <w:r>
        <w:t>. [2] Use the master method to solve the following recurrence:</w:t>
      </w:r>
    </w:p>
    <w:p w14:paraId="4E83EDE7" w14:textId="77777777" w:rsidR="00715879" w:rsidRDefault="00715879" w:rsidP="00715879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364AA823" w14:textId="77777777" w:rsidR="00715879" w:rsidRDefault="00715879" w:rsidP="00715879"/>
    <w:p w14:paraId="13A15EA8" w14:textId="77777777" w:rsidR="00715879" w:rsidRDefault="00715879" w:rsidP="00715879"/>
    <w:p w14:paraId="30B90635" w14:textId="77777777" w:rsidR="00715879" w:rsidRDefault="00715879" w:rsidP="00715879"/>
    <w:p w14:paraId="452FFB6A" w14:textId="77777777" w:rsidR="00715879" w:rsidRDefault="00715879" w:rsidP="00715879"/>
    <w:p w14:paraId="5CCCFB61" w14:textId="77777777" w:rsidR="00715879" w:rsidRDefault="00715879" w:rsidP="00715879"/>
    <w:p w14:paraId="3ED4AB54" w14:textId="77777777" w:rsidR="00715879" w:rsidRDefault="00715879" w:rsidP="00715879"/>
    <w:p w14:paraId="7FBD8F5A" w14:textId="77777777" w:rsidR="00715879" w:rsidRDefault="00715879" w:rsidP="00715879"/>
    <w:p w14:paraId="263167BB" w14:textId="77777777" w:rsidR="00715879" w:rsidRDefault="00715879" w:rsidP="00715879"/>
    <w:p w14:paraId="50654A79" w14:textId="0283F1E3" w:rsidR="00715879" w:rsidRDefault="00715879" w:rsidP="00715879">
      <w:r>
        <w:t>4</w:t>
      </w:r>
      <w:r>
        <w:t>. [2] Use the master method to solve the following recurrence:</w:t>
      </w:r>
    </w:p>
    <w:p w14:paraId="58E6E01E" w14:textId="77777777" w:rsidR="00715879" w:rsidRDefault="00715879" w:rsidP="00715879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30C8C6" w14:textId="77777777" w:rsidR="00715879" w:rsidRDefault="00715879" w:rsidP="00715879"/>
    <w:p w14:paraId="669320A7" w14:textId="77777777" w:rsidR="00715879" w:rsidRDefault="00715879" w:rsidP="00715879"/>
    <w:p w14:paraId="3558A6DF" w14:textId="77777777" w:rsidR="00715879" w:rsidRDefault="00715879" w:rsidP="00715879"/>
    <w:p w14:paraId="25068AAF" w14:textId="77777777" w:rsidR="00715879" w:rsidRDefault="00715879" w:rsidP="00715879"/>
    <w:p w14:paraId="070334F8" w14:textId="77777777" w:rsidR="00715879" w:rsidRDefault="00715879" w:rsidP="00715879"/>
    <w:p w14:paraId="2113B5F5" w14:textId="77777777" w:rsidR="00715879" w:rsidRDefault="00715879" w:rsidP="00715879"/>
    <w:p w14:paraId="0C3843C3" w14:textId="77777777" w:rsidR="00715879" w:rsidRDefault="00715879" w:rsidP="00715879"/>
    <w:p w14:paraId="658C3574" w14:textId="77777777" w:rsidR="00715879" w:rsidRDefault="00715879" w:rsidP="00715879"/>
    <w:p w14:paraId="4EEB8406" w14:textId="77777777" w:rsidR="00715879" w:rsidRDefault="00715879" w:rsidP="00715879"/>
    <w:p w14:paraId="3C34AEB3" w14:textId="77777777" w:rsidR="00715879" w:rsidRDefault="00715879" w:rsidP="00715879"/>
    <w:p w14:paraId="4C1EDEAC" w14:textId="77777777" w:rsidR="00715879" w:rsidRDefault="00715879" w:rsidP="00715879"/>
    <w:p w14:paraId="57513790" w14:textId="77777777" w:rsidR="00715879" w:rsidRDefault="00715879" w:rsidP="00715879"/>
    <w:p w14:paraId="2CFE2492" w14:textId="19210286" w:rsidR="00715879" w:rsidRDefault="00715879" w:rsidP="00715879">
      <w:r>
        <w:lastRenderedPageBreak/>
        <w:t>5</w:t>
      </w:r>
      <w:r>
        <w:t xml:space="preserve">. [3] Use the </w:t>
      </w:r>
      <w:proofErr w:type="spellStart"/>
      <w:r>
        <w:t>Levenshtein</w:t>
      </w:r>
      <w:proofErr w:type="spellEnd"/>
      <w:r>
        <w:t xml:space="preserve"> algorithm to compute the distance matrix for the strings "PENCIL" and "PAPER"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66"/>
        <w:gridCol w:w="1169"/>
        <w:gridCol w:w="1169"/>
        <w:gridCol w:w="1169"/>
        <w:gridCol w:w="1169"/>
        <w:gridCol w:w="1169"/>
        <w:gridCol w:w="1169"/>
      </w:tblGrid>
      <w:tr w:rsidR="00715879" w14:paraId="3F40D60E" w14:textId="77777777" w:rsidTr="00464111">
        <w:tc>
          <w:tcPr>
            <w:tcW w:w="1197" w:type="dxa"/>
          </w:tcPr>
          <w:p w14:paraId="2CCDC058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6C58B87F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2AAD9BF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97" w:type="dxa"/>
          </w:tcPr>
          <w:p w14:paraId="0F7046B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97" w:type="dxa"/>
          </w:tcPr>
          <w:p w14:paraId="615665A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197" w:type="dxa"/>
          </w:tcPr>
          <w:p w14:paraId="4A876D59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97" w:type="dxa"/>
          </w:tcPr>
          <w:p w14:paraId="487ABE75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197" w:type="dxa"/>
          </w:tcPr>
          <w:p w14:paraId="27E96127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="00715879" w14:paraId="72693E57" w14:textId="77777777" w:rsidTr="00715879">
        <w:trPr>
          <w:trHeight w:val="576"/>
        </w:trPr>
        <w:tc>
          <w:tcPr>
            <w:tcW w:w="1197" w:type="dxa"/>
          </w:tcPr>
          <w:p w14:paraId="3560BC77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5B2AF1DA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198D231F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5689177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6455AA0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5680C0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3A1772D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465DA0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159E1D16" w14:textId="77777777" w:rsidTr="00715879">
        <w:trPr>
          <w:trHeight w:val="576"/>
        </w:trPr>
        <w:tc>
          <w:tcPr>
            <w:tcW w:w="1197" w:type="dxa"/>
          </w:tcPr>
          <w:p w14:paraId="4A89719D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97" w:type="dxa"/>
          </w:tcPr>
          <w:p w14:paraId="15D85DFE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89A9777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DB180ED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DABF5FD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908C859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0FAC537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F6CA260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3D59C8F4" w14:textId="77777777" w:rsidTr="00715879">
        <w:trPr>
          <w:trHeight w:val="576"/>
        </w:trPr>
        <w:tc>
          <w:tcPr>
            <w:tcW w:w="1197" w:type="dxa"/>
          </w:tcPr>
          <w:p w14:paraId="6DCE9128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97" w:type="dxa"/>
          </w:tcPr>
          <w:p w14:paraId="28A3A64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92E4690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6F55BD3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7486B40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0475DBA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CE37C7E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E2BB209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18359C22" w14:textId="77777777" w:rsidTr="00715879">
        <w:trPr>
          <w:trHeight w:val="576"/>
        </w:trPr>
        <w:tc>
          <w:tcPr>
            <w:tcW w:w="1197" w:type="dxa"/>
          </w:tcPr>
          <w:p w14:paraId="387F0FA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97" w:type="dxa"/>
          </w:tcPr>
          <w:p w14:paraId="7D878F4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5490269A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925C85F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7984C9F6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7644E05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B5E90AA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5E0B2B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74B92B08" w14:textId="77777777" w:rsidTr="00715879">
        <w:trPr>
          <w:trHeight w:val="576"/>
        </w:trPr>
        <w:tc>
          <w:tcPr>
            <w:tcW w:w="1197" w:type="dxa"/>
          </w:tcPr>
          <w:p w14:paraId="5BB382EA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97" w:type="dxa"/>
          </w:tcPr>
          <w:p w14:paraId="10B23E8D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1165E26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722690BF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C8BF163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FB84280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ADBF2AE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72F9D04E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6D733B99" w14:textId="77777777" w:rsidTr="00715879">
        <w:trPr>
          <w:trHeight w:val="576"/>
        </w:trPr>
        <w:tc>
          <w:tcPr>
            <w:tcW w:w="1197" w:type="dxa"/>
          </w:tcPr>
          <w:p w14:paraId="7EB4C4EB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97" w:type="dxa"/>
          </w:tcPr>
          <w:p w14:paraId="77F364AD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F6A440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AC15C4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6FEA49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11FC9AD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2CD9C47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4F105AB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</w:tbl>
    <w:p w14:paraId="78C24B8C" w14:textId="77777777" w:rsidR="00715879" w:rsidRDefault="00715879" w:rsidP="00715879">
      <w:pPr>
        <w:rPr>
          <w:b/>
        </w:rPr>
      </w:pPr>
    </w:p>
    <w:p w14:paraId="50D93A83" w14:textId="77777777" w:rsidR="00715879" w:rsidRDefault="00715879" w:rsidP="00715879">
      <w:pPr>
        <w:rPr>
          <w:b/>
        </w:rPr>
      </w:pPr>
    </w:p>
    <w:p w14:paraId="38A688C9" w14:textId="77777777" w:rsidR="00715879" w:rsidRDefault="00715879" w:rsidP="00715879">
      <w:pPr>
        <w:rPr>
          <w:b/>
        </w:rPr>
      </w:pPr>
    </w:p>
    <w:p w14:paraId="67DA4EA6" w14:textId="6E6B8388" w:rsidR="00715879" w:rsidRDefault="00715879" w:rsidP="00715879">
      <w:r>
        <w:t>6</w:t>
      </w:r>
      <w:r>
        <w:t>. [3] Use the Needleman-Wunch algorithm (Gap = -2, Match = 1, Mismatch = 1) to compute the distance matrix for the strings "PENCIL" and "PAPER".  Draw arrows as a shorthand to represent the direction matrix.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66"/>
        <w:gridCol w:w="1169"/>
        <w:gridCol w:w="1169"/>
        <w:gridCol w:w="1169"/>
        <w:gridCol w:w="1169"/>
        <w:gridCol w:w="1169"/>
        <w:gridCol w:w="1169"/>
      </w:tblGrid>
      <w:tr w:rsidR="00715879" w14:paraId="1D1D22B9" w14:textId="77777777" w:rsidTr="00464111">
        <w:tc>
          <w:tcPr>
            <w:tcW w:w="1197" w:type="dxa"/>
          </w:tcPr>
          <w:p w14:paraId="3D082905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7D1A822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7D00DE9F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97" w:type="dxa"/>
          </w:tcPr>
          <w:p w14:paraId="256977B8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97" w:type="dxa"/>
          </w:tcPr>
          <w:p w14:paraId="5A228E5B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197" w:type="dxa"/>
          </w:tcPr>
          <w:p w14:paraId="7ABC21F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97" w:type="dxa"/>
          </w:tcPr>
          <w:p w14:paraId="1E6F993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197" w:type="dxa"/>
          </w:tcPr>
          <w:p w14:paraId="3A56558F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L</w:t>
            </w:r>
          </w:p>
        </w:tc>
      </w:tr>
      <w:tr w:rsidR="00715879" w14:paraId="01D7B915" w14:textId="77777777" w:rsidTr="00715879">
        <w:trPr>
          <w:trHeight w:val="576"/>
        </w:trPr>
        <w:tc>
          <w:tcPr>
            <w:tcW w:w="1197" w:type="dxa"/>
          </w:tcPr>
          <w:p w14:paraId="01C9C989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5453455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AF57720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75E7D3B9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59B25CE3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AA253E5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0795375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9836C1F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2B7ED653" w14:textId="77777777" w:rsidTr="00715879">
        <w:trPr>
          <w:trHeight w:val="576"/>
        </w:trPr>
        <w:tc>
          <w:tcPr>
            <w:tcW w:w="1197" w:type="dxa"/>
          </w:tcPr>
          <w:p w14:paraId="4BE4099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97" w:type="dxa"/>
          </w:tcPr>
          <w:p w14:paraId="06517B3F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7EF1D4A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1E774643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60CF321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7C237BD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0E0FFCA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12C1AFB8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397E56BB" w14:textId="77777777" w:rsidTr="00715879">
        <w:trPr>
          <w:trHeight w:val="576"/>
        </w:trPr>
        <w:tc>
          <w:tcPr>
            <w:tcW w:w="1197" w:type="dxa"/>
          </w:tcPr>
          <w:p w14:paraId="3BF0F5A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97" w:type="dxa"/>
          </w:tcPr>
          <w:p w14:paraId="260C2CA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C190217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67211E3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124E9AA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024DB1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0F54A36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7D2CC49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483A8141" w14:textId="77777777" w:rsidTr="00715879">
        <w:trPr>
          <w:trHeight w:val="576"/>
        </w:trPr>
        <w:tc>
          <w:tcPr>
            <w:tcW w:w="1197" w:type="dxa"/>
          </w:tcPr>
          <w:p w14:paraId="3ED20C3D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197" w:type="dxa"/>
          </w:tcPr>
          <w:p w14:paraId="1B2C64DE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112650EC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5FB3106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10946B01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28D9C53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56F2C70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5508A8A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49AEEAD9" w14:textId="77777777" w:rsidTr="00715879">
        <w:trPr>
          <w:trHeight w:val="576"/>
        </w:trPr>
        <w:tc>
          <w:tcPr>
            <w:tcW w:w="1197" w:type="dxa"/>
          </w:tcPr>
          <w:p w14:paraId="077D871D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97" w:type="dxa"/>
          </w:tcPr>
          <w:p w14:paraId="75B5179B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F579EBA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1F71248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52924805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50E1DBE1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3BD2E71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BAB6784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  <w:tr w:rsidR="00715879" w14:paraId="3AA944DF" w14:textId="77777777" w:rsidTr="00715879">
        <w:trPr>
          <w:trHeight w:val="576"/>
        </w:trPr>
        <w:tc>
          <w:tcPr>
            <w:tcW w:w="1197" w:type="dxa"/>
          </w:tcPr>
          <w:p w14:paraId="56747400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197" w:type="dxa"/>
          </w:tcPr>
          <w:p w14:paraId="4C9316CA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1DE27B6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2A65347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41D57C52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360F321B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0001F7E6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  <w:tc>
          <w:tcPr>
            <w:tcW w:w="1197" w:type="dxa"/>
          </w:tcPr>
          <w:p w14:paraId="668FEDF9" w14:textId="77777777" w:rsidR="00715879" w:rsidRDefault="00715879" w:rsidP="00464111">
            <w:pPr>
              <w:spacing w:after="200" w:line="276" w:lineRule="auto"/>
              <w:rPr>
                <w:b/>
              </w:rPr>
            </w:pPr>
          </w:p>
        </w:tc>
      </w:tr>
    </w:tbl>
    <w:p w14:paraId="0AC3F76E" w14:textId="77777777" w:rsidR="00715879" w:rsidRDefault="00715879" w:rsidP="00715879">
      <w:pPr>
        <w:rPr>
          <w:b/>
        </w:rPr>
      </w:pPr>
    </w:p>
    <w:p w14:paraId="1BDDF49E" w14:textId="6C3035CE" w:rsidR="00715879" w:rsidRDefault="00715879">
      <w:pPr>
        <w:spacing w:line="259" w:lineRule="auto"/>
        <w:contextualSpacing w:val="0"/>
      </w:pPr>
      <w:r>
        <w:br w:type="page"/>
      </w:r>
    </w:p>
    <w:p w14:paraId="108D0418" w14:textId="56A2D704" w:rsidR="00715879" w:rsidRDefault="00715879" w:rsidP="00715879">
      <w:pPr>
        <w:pStyle w:val="Heading1"/>
      </w:pPr>
      <w:r>
        <w:lastRenderedPageBreak/>
        <w:t>Programming Problems</w:t>
      </w:r>
    </w:p>
    <w:p w14:paraId="401F9EC7" w14:textId="4DF499E4" w:rsidR="00715879" w:rsidRDefault="00715879" w:rsidP="00715879">
      <w:r>
        <w:t>This exam will have one or more programming problems.  Here is an example below:</w:t>
      </w:r>
    </w:p>
    <w:p w14:paraId="3BC09373" w14:textId="65E57186" w:rsidR="00715879" w:rsidRDefault="00715879" w:rsidP="00715879"/>
    <w:p w14:paraId="1330D31D" w14:textId="3099AD20" w:rsidR="00715879" w:rsidRDefault="00715879" w:rsidP="00715879">
      <w:r>
        <w:t>7</w:t>
      </w:r>
      <w:r>
        <w:t xml:space="preserve">. [5] </w:t>
      </w:r>
      <w:r w:rsidRPr="00B06BC2">
        <w:t xml:space="preserve">A child is running up a staircase with N steps and can hop either 1, 2, or 3 steps at a time.  </w:t>
      </w:r>
      <w:r>
        <w:t xml:space="preserve">Write a function to determine the number of possible ways that the child can run up the stairs. </w:t>
      </w:r>
    </w:p>
    <w:p w14:paraId="2E411E36" w14:textId="12937CD2" w:rsidR="00715879" w:rsidRDefault="00715879" w:rsidP="00715879"/>
    <w:p w14:paraId="3F282FBF" w14:textId="03BC99B8" w:rsidR="00715879" w:rsidRDefault="00715879" w:rsidP="00715879"/>
    <w:p w14:paraId="7561C776" w14:textId="2159CB99" w:rsidR="00715879" w:rsidRDefault="00715879" w:rsidP="00715879">
      <w:pPr>
        <w:pStyle w:val="Heading1"/>
      </w:pPr>
      <w:r>
        <w:t>Algorithm Proposal</w:t>
      </w:r>
    </w:p>
    <w:p w14:paraId="23CF3661" w14:textId="529AE22A" w:rsidR="00715879" w:rsidRDefault="00715879" w:rsidP="00715879">
      <w:r>
        <w:t>You will be given a scenario and must propose an algorithm that could be applied to the problem.  For example,</w:t>
      </w:r>
    </w:p>
    <w:p w14:paraId="1AE33E5A" w14:textId="1ADBB50D" w:rsidR="00715879" w:rsidRDefault="00715879" w:rsidP="00715879"/>
    <w:p w14:paraId="79BD6998" w14:textId="67B28871" w:rsidR="00715879" w:rsidRDefault="00715879" w:rsidP="00715879">
      <w:r>
        <w:t xml:space="preserve">8. </w:t>
      </w:r>
      <w:r w:rsidRPr="00715879">
        <w:t>You are developing a multiplayer matchmaking client for your team-based shooter.</w:t>
      </w:r>
    </w:p>
    <w:p w14:paraId="47294C63" w14:textId="16645D0A" w:rsidR="00715879" w:rsidRDefault="00715879" w:rsidP="00715879"/>
    <w:p w14:paraId="235211C4" w14:textId="1E804A79" w:rsidR="00715879" w:rsidRDefault="00715879" w:rsidP="00715879"/>
    <w:p w14:paraId="3AB5B543" w14:textId="6A6C7213" w:rsidR="00715879" w:rsidRDefault="00715879" w:rsidP="00715879">
      <w:pPr>
        <w:pStyle w:val="Heading1"/>
      </w:pPr>
      <w:r>
        <w:t>Algorithm Identification</w:t>
      </w:r>
    </w:p>
    <w:p w14:paraId="5D613A69" w14:textId="402B731F" w:rsidR="00715879" w:rsidRDefault="00715879" w:rsidP="00715879">
      <w:r>
        <w:t xml:space="preserve">Lastly, you must be able to identify each algorithm as greedy, dynamic, or divide and conquer.  </w:t>
      </w:r>
    </w:p>
    <w:p w14:paraId="5DEC34B7" w14:textId="49AF431F" w:rsidR="00715879" w:rsidRDefault="00715879" w:rsidP="00715879"/>
    <w:p w14:paraId="63AED2A7" w14:textId="5B74DC50" w:rsidR="00715879" w:rsidRDefault="00715879" w:rsidP="00715879">
      <w:r>
        <w:t>E.g. Dijkstra’s Algorithm -&gt; greedy</w:t>
      </w:r>
    </w:p>
    <w:p w14:paraId="2D34DF87" w14:textId="5CBCEFFB" w:rsidR="00715879" w:rsidRDefault="00715879" w:rsidP="00715879">
      <w:r>
        <w:t xml:space="preserve">     Rod cutting -&gt; dynamic</w:t>
      </w:r>
    </w:p>
    <w:p w14:paraId="574F624C" w14:textId="765A022F" w:rsidR="00715879" w:rsidRPr="00715879" w:rsidRDefault="00715879" w:rsidP="00715879">
      <w:r>
        <w:t xml:space="preserve">     Merge sort -&gt; </w:t>
      </w:r>
      <w:r w:rsidR="00F3181A">
        <w:t>divide and conquer</w:t>
      </w:r>
      <w:bookmarkStart w:id="0" w:name="_GoBack"/>
      <w:bookmarkEnd w:id="0"/>
    </w:p>
    <w:sectPr w:rsidR="00715879" w:rsidRPr="00715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74EEC"/>
    <w:multiLevelType w:val="hybridMultilevel"/>
    <w:tmpl w:val="FE7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D5"/>
    <w:rsid w:val="00384FD5"/>
    <w:rsid w:val="00440FF0"/>
    <w:rsid w:val="00715879"/>
    <w:rsid w:val="00B018FD"/>
    <w:rsid w:val="00E42FDD"/>
    <w:rsid w:val="00F3181A"/>
    <w:rsid w:val="00FE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C136"/>
  <w15:chartTrackingRefBased/>
  <w15:docId w15:val="{7692D8C9-45BD-48A6-96A8-018423BA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FD"/>
    <w:pPr>
      <w:spacing w:line="240" w:lineRule="auto"/>
      <w:contextualSpacing/>
    </w:pPr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8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8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8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8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8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F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8F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ListParagraph">
    <w:name w:val="List Paragraph"/>
    <w:basedOn w:val="Normal"/>
    <w:uiPriority w:val="34"/>
    <w:qFormat/>
    <w:rsid w:val="00B018FD"/>
    <w:pPr>
      <w:ind w:left="720"/>
    </w:pPr>
  </w:style>
  <w:style w:type="table" w:styleId="TableGrid">
    <w:name w:val="Table Grid"/>
    <w:basedOn w:val="TableNormal"/>
    <w:uiPriority w:val="59"/>
    <w:rsid w:val="00B0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18F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F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F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8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8F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8FD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8F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8F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8F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8FD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18FD"/>
    <w:pPr>
      <w:spacing w:after="0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8F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8F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18F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018F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018FD"/>
    <w:rPr>
      <w:i/>
      <w:iCs/>
      <w:color w:val="auto"/>
    </w:rPr>
  </w:style>
  <w:style w:type="paragraph" w:styleId="NoSpacing">
    <w:name w:val="No Spacing"/>
    <w:uiPriority w:val="1"/>
    <w:qFormat/>
    <w:rsid w:val="00B018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18F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8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8F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8F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018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18F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18F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018F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018F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8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2019-03-24T15:16:00Z</dcterms:created>
  <dcterms:modified xsi:type="dcterms:W3CDTF">2019-04-30T22:46:00Z</dcterms:modified>
</cp:coreProperties>
</file>