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7E5" w14:textId="75E886CB" w:rsidR="00C43A73" w:rsidRDefault="00ED6188" w:rsidP="00ED6188">
      <w:pPr>
        <w:pStyle w:val="Title"/>
        <w:jc w:val="center"/>
      </w:pPr>
      <w:r>
        <w:t>Predictive Master</w:t>
      </w:r>
    </w:p>
    <w:p w14:paraId="5C62C9DC" w14:textId="77777777" w:rsidR="00ED6188" w:rsidRDefault="00ED6188" w:rsidP="00297386">
      <w:pPr>
        <w:pStyle w:val="Heading1"/>
        <w:jc w:val="center"/>
      </w:pPr>
      <w:r w:rsidRPr="00FE7C9C">
        <w:rPr>
          <w:rFonts w:ascii="Abadi" w:hAnsi="Abadi"/>
          <w:b/>
          <w:bCs/>
          <w:color w:val="FF0000"/>
        </w:rPr>
        <w:t>Prepare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Data</w:t>
      </w:r>
    </w:p>
    <w:p w14:paraId="54E6D33D" w14:textId="77777777" w:rsidR="00ED6188" w:rsidRDefault="00ED6188" w:rsidP="00FE7C9C">
      <w:r>
        <w:t>• Impute missing values</w:t>
      </w:r>
    </w:p>
    <w:p w14:paraId="3642AE97" w14:textId="77777777" w:rsidR="00ED6188" w:rsidRDefault="00ED6188" w:rsidP="00FE7C9C">
      <w:r>
        <w:t>• Handle unbalanced datasets</w:t>
      </w:r>
    </w:p>
    <w:p w14:paraId="3730B21E" w14:textId="77777777" w:rsidR="00ED6188" w:rsidRDefault="00ED6188" w:rsidP="00FE7C9C">
      <w:r>
        <w:t>• Create training and validation datasets</w:t>
      </w:r>
    </w:p>
    <w:p w14:paraId="622E0BE0" w14:textId="77777777" w:rsidR="00ED6188" w:rsidRDefault="00ED6188" w:rsidP="00297386">
      <w:pPr>
        <w:pStyle w:val="Heading1"/>
        <w:jc w:val="center"/>
      </w:pPr>
      <w:r w:rsidRPr="00FE7C9C">
        <w:rPr>
          <w:rFonts w:ascii="Abadi" w:hAnsi="Abadi"/>
          <w:b/>
          <w:bCs/>
          <w:color w:val="FF0000"/>
        </w:rPr>
        <w:t>Investigate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Data</w:t>
      </w:r>
    </w:p>
    <w:p w14:paraId="1B8A8E8F" w14:textId="77777777" w:rsidR="00ED6188" w:rsidRDefault="00ED6188" w:rsidP="00FE7C9C">
      <w:r>
        <w:t>• Perform feature engineering</w:t>
      </w:r>
    </w:p>
    <w:p w14:paraId="2D8BB2EE" w14:textId="77777777" w:rsidR="00ED6188" w:rsidRDefault="00ED6188" w:rsidP="00FE7C9C">
      <w:r>
        <w:t>• Reduce feature dimensionality using PCA</w:t>
      </w:r>
    </w:p>
    <w:p w14:paraId="61C53904" w14:textId="04F6B0E0" w:rsidR="00ED6188" w:rsidRDefault="00ED6188" w:rsidP="00FE7C9C">
      <w:r>
        <w:t>• Select predictor variables using correlation</w:t>
      </w:r>
      <w:r w:rsidR="00A97313">
        <w:t xml:space="preserve"> </w:t>
      </w:r>
      <w:r>
        <w:t>metrics</w:t>
      </w:r>
    </w:p>
    <w:p w14:paraId="66292C90" w14:textId="77777777" w:rsidR="00ED6188" w:rsidRDefault="00ED6188" w:rsidP="00FE7C9C">
      <w:r>
        <w:t>• Appropriately standardize predictor variables</w:t>
      </w:r>
    </w:p>
    <w:p w14:paraId="4E91EEE1" w14:textId="5FAADA2A" w:rsidR="00297386" w:rsidRDefault="00ED6188" w:rsidP="00FE7C9C">
      <w:r>
        <w:t>• Interpret data investigation reports</w:t>
      </w:r>
    </w:p>
    <w:p w14:paraId="129B4E24" w14:textId="679EB4FB" w:rsidR="00F52B19" w:rsidRDefault="00F52B19" w:rsidP="00297386">
      <w:pPr>
        <w:pStyle w:val="Heading1"/>
        <w:jc w:val="center"/>
      </w:pPr>
      <w:r w:rsidRPr="00FE7C9C">
        <w:rPr>
          <w:rFonts w:ascii="Abadi" w:hAnsi="Abadi"/>
          <w:b/>
          <w:bCs/>
          <w:color w:val="FF0000"/>
        </w:rPr>
        <w:t>Train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Models</w:t>
      </w:r>
    </w:p>
    <w:p w14:paraId="21E9A094" w14:textId="34D2F97C" w:rsidR="00F52B19" w:rsidRDefault="00F52B19" w:rsidP="00FE7C9C">
      <w:r>
        <w:t>• Train predictive models for classification analysis</w:t>
      </w:r>
      <w:r w:rsidR="00FE7C9C">
        <w:t xml:space="preserve"> </w:t>
      </w:r>
      <w:r>
        <w:t>(Gradient Boosting, Logistic Regression, Naïve</w:t>
      </w:r>
      <w:r w:rsidR="00FE7C9C">
        <w:t xml:space="preserve"> </w:t>
      </w:r>
      <w:r>
        <w:t>Bayes, Decision Tree, SVM, Random Forest,</w:t>
      </w:r>
      <w:r w:rsidR="00A97313">
        <w:t xml:space="preserve"> </w:t>
      </w:r>
      <w:r>
        <w:t>Neural Network)</w:t>
      </w:r>
    </w:p>
    <w:p w14:paraId="74880544" w14:textId="0F85A04D" w:rsidR="00ED6188" w:rsidRDefault="00F52B19" w:rsidP="00FE7C9C">
      <w:r>
        <w:t>• Train predictive models for regression analysis</w:t>
      </w:r>
      <w:r w:rsidR="00FE7C9C">
        <w:t xml:space="preserve"> </w:t>
      </w:r>
      <w:r>
        <w:t>(Linear Regression, Gamma Regression, Linear</w:t>
      </w:r>
      <w:r w:rsidR="00FE7C9C">
        <w:t xml:space="preserve"> </w:t>
      </w:r>
      <w:r>
        <w:t>regression with stepwise reduction of variables)</w:t>
      </w:r>
    </w:p>
    <w:p w14:paraId="7F5DA6EE" w14:textId="780E9B52" w:rsidR="00F52B19" w:rsidRDefault="00A97313" w:rsidP="00FE7C9C">
      <w:r>
        <w:t>•</w:t>
      </w:r>
      <w:r>
        <w:t xml:space="preserve"> </w:t>
      </w:r>
      <w:r w:rsidR="00F52B19">
        <w:t>Train models for time series forecasting (ETS and</w:t>
      </w:r>
      <w:r>
        <w:t xml:space="preserve"> </w:t>
      </w:r>
      <w:r w:rsidR="00F52B19">
        <w:t>ARIMA)</w:t>
      </w:r>
    </w:p>
    <w:p w14:paraId="46DA03C1" w14:textId="77777777" w:rsidR="00F52B19" w:rsidRDefault="00F52B19" w:rsidP="00FE7C9C">
      <w:r>
        <w:t>• Train models for cluster analysis</w:t>
      </w:r>
    </w:p>
    <w:p w14:paraId="67047A64" w14:textId="24DDAA64" w:rsidR="00A97313" w:rsidRDefault="00F52B19" w:rsidP="00FE7C9C">
      <w:r>
        <w:t>• Train prescriptive models for optimization</w:t>
      </w:r>
    </w:p>
    <w:p w14:paraId="05D704BE" w14:textId="1FC6E3E9" w:rsidR="00F52B19" w:rsidRDefault="00A97313" w:rsidP="00A97313">
      <w:r>
        <w:br w:type="page"/>
      </w:r>
    </w:p>
    <w:p w14:paraId="50AA875D" w14:textId="77777777" w:rsidR="00F52B19" w:rsidRPr="00FE7C9C" w:rsidRDefault="00F52B19" w:rsidP="00297386">
      <w:pPr>
        <w:pStyle w:val="Heading1"/>
        <w:jc w:val="center"/>
        <w:rPr>
          <w:rFonts w:ascii="Abadi" w:hAnsi="Abadi"/>
          <w:b/>
          <w:bCs/>
          <w:color w:val="FF0000"/>
        </w:rPr>
      </w:pPr>
      <w:r w:rsidRPr="00FE7C9C">
        <w:rPr>
          <w:rFonts w:ascii="Abadi" w:hAnsi="Abadi"/>
          <w:b/>
          <w:bCs/>
          <w:color w:val="FF0000"/>
        </w:rPr>
        <w:lastRenderedPageBreak/>
        <w:t>Compare Models</w:t>
      </w:r>
    </w:p>
    <w:p w14:paraId="612DFC57" w14:textId="6A81D9CD" w:rsidR="00F52B19" w:rsidRDefault="00F52B19" w:rsidP="00112BBA">
      <w:r>
        <w:t>• Compare and evaluate predictive models using</w:t>
      </w:r>
      <w:r w:rsidR="00A97313">
        <w:t xml:space="preserve"> </w:t>
      </w:r>
      <w:r>
        <w:t>Model-Comparison and Cross-Validation tools</w:t>
      </w:r>
    </w:p>
    <w:p w14:paraId="11B6FF0F" w14:textId="7B59685C" w:rsidR="00F52B19" w:rsidRDefault="00F52B19" w:rsidP="00112BBA">
      <w:r>
        <w:t>• Compare the performance of a full model vs. a</w:t>
      </w:r>
      <w:r w:rsidR="00A97313">
        <w:t xml:space="preserve"> </w:t>
      </w:r>
      <w:r>
        <w:t>model with reduced dimensionality</w:t>
      </w:r>
    </w:p>
    <w:p w14:paraId="6E91F334" w14:textId="180BCE94" w:rsidR="00F52B19" w:rsidRDefault="00F52B19" w:rsidP="00112BBA">
      <w:r>
        <w:t>• Determine if two models are statistically</w:t>
      </w:r>
      <w:r w:rsidR="00A97313">
        <w:t xml:space="preserve"> </w:t>
      </w:r>
      <w:r>
        <w:t>equivalent</w:t>
      </w:r>
    </w:p>
    <w:p w14:paraId="702BFCE3" w14:textId="77777777" w:rsidR="00F52B19" w:rsidRDefault="00F52B19" w:rsidP="00112BBA">
      <w:r>
        <w:t>• Compare time series forecasting models</w:t>
      </w:r>
    </w:p>
    <w:p w14:paraId="629178FD" w14:textId="77777777" w:rsidR="00F52B19" w:rsidRDefault="00F52B19" w:rsidP="00297386">
      <w:pPr>
        <w:pStyle w:val="Heading1"/>
        <w:jc w:val="center"/>
      </w:pPr>
      <w:r w:rsidRPr="00FE7C9C">
        <w:rPr>
          <w:rFonts w:ascii="Abadi" w:hAnsi="Abadi"/>
          <w:b/>
          <w:bCs/>
          <w:color w:val="FF0000"/>
        </w:rPr>
        <w:t>Interpret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Fit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Statistics</w:t>
      </w:r>
    </w:p>
    <w:p w14:paraId="01DB6ABD" w14:textId="77777777" w:rsidR="00F52B19" w:rsidRDefault="00F52B19" w:rsidP="00112BBA">
      <w:r>
        <w:t>• Interpret error measures (RMSE, MAPE, MASE)</w:t>
      </w:r>
    </w:p>
    <w:p w14:paraId="599A8C8E" w14:textId="77777777" w:rsidR="00F52B19" w:rsidRDefault="00F52B19" w:rsidP="00112BBA">
      <w:r>
        <w:t>• Compare precision measures of a class</w:t>
      </w:r>
    </w:p>
    <w:p w14:paraId="7202C5E7" w14:textId="5255EB2B" w:rsidR="00F52B19" w:rsidRDefault="00F52B19" w:rsidP="00112BBA">
      <w:r>
        <w:t>• Compare F1 scores and average accuracy of</w:t>
      </w:r>
      <w:r w:rsidR="00A97313">
        <w:t xml:space="preserve"> </w:t>
      </w:r>
      <w:r>
        <w:t>models</w:t>
      </w:r>
    </w:p>
    <w:p w14:paraId="6F6F308B" w14:textId="77777777" w:rsidR="00F52B19" w:rsidRDefault="00F52B19" w:rsidP="00112BBA">
      <w:r>
        <w:t>• Interpret cluster information statistics</w:t>
      </w:r>
    </w:p>
    <w:p w14:paraId="17A627A1" w14:textId="77777777" w:rsidR="00F52B19" w:rsidRDefault="00F52B19" w:rsidP="00A97313">
      <w:pPr>
        <w:pStyle w:val="Heading1"/>
        <w:jc w:val="center"/>
      </w:pPr>
      <w:r w:rsidRPr="00FE7C9C">
        <w:rPr>
          <w:rFonts w:ascii="Abadi" w:hAnsi="Abadi"/>
          <w:b/>
          <w:bCs/>
          <w:color w:val="FF0000"/>
        </w:rPr>
        <w:t>Interpret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and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Apply</w:t>
      </w:r>
      <w:r>
        <w:t xml:space="preserve"> </w:t>
      </w:r>
      <w:r w:rsidRPr="00FE7C9C">
        <w:rPr>
          <w:rFonts w:ascii="Abadi" w:hAnsi="Abadi"/>
          <w:b/>
          <w:bCs/>
          <w:color w:val="FF0000"/>
        </w:rPr>
        <w:t>Results</w:t>
      </w:r>
    </w:p>
    <w:p w14:paraId="5C4B0AF3" w14:textId="77777777" w:rsidR="00F52B19" w:rsidRDefault="00F52B19" w:rsidP="00112BBA">
      <w:r>
        <w:t>• Identify misclassified records</w:t>
      </w:r>
    </w:p>
    <w:p w14:paraId="041C4EDF" w14:textId="1B9CE13E" w:rsidR="00F52B19" w:rsidRDefault="00F52B19" w:rsidP="00112BBA">
      <w:r>
        <w:t>• Interpret coefficients of a linear regression</w:t>
      </w:r>
      <w:r w:rsidR="00A97313">
        <w:t xml:space="preserve"> </w:t>
      </w:r>
      <w:r>
        <w:t>model and determine the impact of specific</w:t>
      </w:r>
      <w:r w:rsidR="00A97313">
        <w:t xml:space="preserve"> </w:t>
      </w:r>
      <w:r>
        <w:t>variables</w:t>
      </w:r>
    </w:p>
    <w:p w14:paraId="4D0A7264" w14:textId="77777777" w:rsidR="00F52B19" w:rsidRDefault="00F52B19" w:rsidP="00112BBA">
      <w:r>
        <w:t>• Interpret a plot of residuals vs. fitted values</w:t>
      </w:r>
    </w:p>
    <w:p w14:paraId="24D334B5" w14:textId="77777777" w:rsidR="00F52B19" w:rsidRDefault="00F52B19" w:rsidP="00112BBA">
      <w:r>
        <w:t>• Interpret confusion matrices</w:t>
      </w:r>
    </w:p>
    <w:p w14:paraId="4536AED2" w14:textId="2C335CB3" w:rsidR="00F52B19" w:rsidRDefault="00F52B19" w:rsidP="00112BBA">
      <w:r>
        <w:t>• Determine if an interaction effect exists</w:t>
      </w:r>
    </w:p>
    <w:p w14:paraId="045786DC" w14:textId="4DFDDA21" w:rsidR="00297386" w:rsidRDefault="00A97313" w:rsidP="00112BBA">
      <w:r>
        <w:t xml:space="preserve">• </w:t>
      </w:r>
      <w:r w:rsidR="00297386">
        <w:t>Interpret PCA measures of proportion of</w:t>
      </w:r>
      <w:r>
        <w:t xml:space="preserve"> </w:t>
      </w:r>
      <w:r w:rsidR="00297386">
        <w:t>variance</w:t>
      </w:r>
    </w:p>
    <w:p w14:paraId="2CDD5487" w14:textId="77777777" w:rsidR="00297386" w:rsidRDefault="00297386" w:rsidP="00112BBA">
      <w:r>
        <w:t>• Identify the best predictor variable</w:t>
      </w:r>
    </w:p>
    <w:p w14:paraId="49781079" w14:textId="2BD92911" w:rsidR="00297386" w:rsidRDefault="00297386" w:rsidP="00112BBA">
      <w:r>
        <w:t>• Forecast future periods</w:t>
      </w:r>
    </w:p>
    <w:p w14:paraId="4FE573F8" w14:textId="2C5C7245" w:rsidR="00297386" w:rsidRDefault="00A97313" w:rsidP="00112BBA">
      <w:r>
        <w:t xml:space="preserve">• </w:t>
      </w:r>
      <w:r w:rsidR="00297386">
        <w:t>Score new data with a trained model</w:t>
      </w:r>
    </w:p>
    <w:p w14:paraId="45094D6A" w14:textId="71B9F0D0" w:rsidR="00297386" w:rsidRPr="00ED6188" w:rsidRDefault="00297386" w:rsidP="00112BBA">
      <w:r>
        <w:t>• Assign instances to clusters</w:t>
      </w:r>
    </w:p>
    <w:sectPr w:rsidR="00297386" w:rsidRPr="00ED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3"/>
    <w:rsid w:val="00112BBA"/>
    <w:rsid w:val="00276B14"/>
    <w:rsid w:val="00297386"/>
    <w:rsid w:val="00A97313"/>
    <w:rsid w:val="00C21C7E"/>
    <w:rsid w:val="00C43A73"/>
    <w:rsid w:val="00ED6188"/>
    <w:rsid w:val="00F52B19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479B"/>
  <w15:chartTrackingRefBased/>
  <w15:docId w15:val="{A948D6D5-3565-4961-A5C3-EE6F96EA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Carter</dc:creator>
  <cp:keywords/>
  <dc:description/>
  <cp:lastModifiedBy>Alex Carter</cp:lastModifiedBy>
  <cp:revision>9</cp:revision>
  <dcterms:created xsi:type="dcterms:W3CDTF">2022-12-26T02:14:00Z</dcterms:created>
  <dcterms:modified xsi:type="dcterms:W3CDTF">2022-12-26T02:23:00Z</dcterms:modified>
</cp:coreProperties>
</file>