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AE67" w14:textId="77777777" w:rsidR="00262157" w:rsidRPr="00DC1D1D" w:rsidRDefault="00262157" w:rsidP="00262157">
      <w:pPr>
        <w:spacing w:line="276" w:lineRule="auto"/>
        <w:rPr>
          <w:rFonts w:asciiTheme="minorHAnsi" w:hAnsiTheme="minorHAnsi" w:cstheme="minorHAnsi"/>
          <w:lang w:val="bs-Cyrl-BA"/>
        </w:rPr>
      </w:pPr>
    </w:p>
    <w:p w14:paraId="6C0668B4" w14:textId="77777777" w:rsidR="00262157" w:rsidRPr="005B1018" w:rsidRDefault="00262157" w:rsidP="00262157">
      <w:pPr>
        <w:rPr>
          <w:rFonts w:asciiTheme="minorHAnsi" w:hAnsiTheme="minorHAnsi" w:cstheme="minorHAnsi"/>
        </w:rPr>
      </w:pPr>
    </w:p>
    <w:p w14:paraId="4CEB9F93" w14:textId="77777777" w:rsidR="00262157" w:rsidRPr="005B1018" w:rsidRDefault="00262157" w:rsidP="00262157">
      <w:pPr>
        <w:rPr>
          <w:rFonts w:asciiTheme="minorHAnsi" w:hAnsiTheme="minorHAnsi" w:cstheme="minorHAnsi"/>
        </w:rPr>
      </w:pPr>
      <w:bookmarkStart w:id="0" w:name="_Ref123900346"/>
      <w:bookmarkEnd w:id="0"/>
    </w:p>
    <w:p w14:paraId="0655B0AF" w14:textId="77777777" w:rsidR="00262157" w:rsidRPr="005B1018" w:rsidRDefault="00262157" w:rsidP="00262157">
      <w:pPr>
        <w:spacing w:after="60"/>
        <w:ind w:right="-46"/>
        <w:jc w:val="right"/>
        <w:rPr>
          <w:rFonts w:asciiTheme="minorHAnsi" w:hAnsiTheme="minorHAnsi" w:cstheme="minorHAnsi"/>
          <w:b/>
        </w:rPr>
      </w:pPr>
    </w:p>
    <w:p w14:paraId="2067DABB" w14:textId="77777777" w:rsidR="00262157" w:rsidRPr="005B1018" w:rsidRDefault="00262157" w:rsidP="00262157">
      <w:pPr>
        <w:tabs>
          <w:tab w:val="left" w:pos="6864"/>
        </w:tabs>
        <w:spacing w:after="60"/>
        <w:ind w:right="-46"/>
        <w:rPr>
          <w:rFonts w:asciiTheme="minorHAnsi" w:hAnsiTheme="minorHAnsi" w:cstheme="minorHAnsi"/>
          <w:b/>
        </w:rPr>
      </w:pPr>
      <w:r w:rsidRPr="005B1018">
        <w:rPr>
          <w:rFonts w:asciiTheme="minorHAnsi" w:hAnsiTheme="minorHAnsi" w:cstheme="minorHAnsi"/>
          <w:b/>
        </w:rPr>
        <w:tab/>
      </w:r>
    </w:p>
    <w:p w14:paraId="4B3EF167" w14:textId="77777777" w:rsidR="00262157" w:rsidRPr="005B1018" w:rsidRDefault="00262157" w:rsidP="00262157">
      <w:pPr>
        <w:rPr>
          <w:rFonts w:asciiTheme="minorHAnsi" w:hAnsiTheme="minorHAnsi" w:cstheme="minorHAnsi"/>
        </w:rPr>
      </w:pPr>
    </w:p>
    <w:p w14:paraId="48BFE278" w14:textId="77777777" w:rsidR="00262157" w:rsidRPr="005B1018" w:rsidRDefault="00262157" w:rsidP="00262157">
      <w:pPr>
        <w:rPr>
          <w:rFonts w:asciiTheme="minorHAnsi" w:hAnsiTheme="minorHAnsi" w:cstheme="minorHAnsi"/>
        </w:rPr>
      </w:pPr>
    </w:p>
    <w:p w14:paraId="045FFE92" w14:textId="77777777" w:rsidR="00262157" w:rsidRPr="005B1018" w:rsidRDefault="00262157" w:rsidP="00262157">
      <w:pPr>
        <w:rPr>
          <w:rFonts w:asciiTheme="minorHAnsi" w:hAnsiTheme="minorHAnsi" w:cstheme="minorHAnsi"/>
        </w:rPr>
      </w:pPr>
    </w:p>
    <w:p w14:paraId="71B5ECDF" w14:textId="77777777" w:rsidR="00262157" w:rsidRPr="005B1018" w:rsidRDefault="00262157" w:rsidP="00262157">
      <w:pPr>
        <w:rPr>
          <w:rFonts w:asciiTheme="minorHAnsi" w:hAnsiTheme="minorHAnsi" w:cstheme="minorHAnsi"/>
        </w:rPr>
      </w:pPr>
    </w:p>
    <w:p w14:paraId="6B4D0BF0" w14:textId="77777777" w:rsidR="00262157" w:rsidRPr="005B1018" w:rsidRDefault="00262157" w:rsidP="00262157">
      <w:pPr>
        <w:rPr>
          <w:rFonts w:asciiTheme="minorHAnsi" w:hAnsiTheme="minorHAnsi" w:cstheme="minorHAnsi"/>
        </w:rPr>
      </w:pPr>
    </w:p>
    <w:p w14:paraId="05CFE9CE" w14:textId="77777777" w:rsidR="00262157" w:rsidRPr="005B1018" w:rsidRDefault="00262157" w:rsidP="00262157">
      <w:pPr>
        <w:tabs>
          <w:tab w:val="left" w:pos="5220"/>
        </w:tabs>
        <w:rPr>
          <w:rFonts w:asciiTheme="minorHAnsi" w:hAnsiTheme="minorHAnsi" w:cstheme="minorHAnsi"/>
          <w:b/>
        </w:rPr>
      </w:pPr>
      <w:r w:rsidRPr="005B1018">
        <w:rPr>
          <w:rFonts w:asciiTheme="minorHAnsi" w:hAnsiTheme="minorHAnsi" w:cstheme="minorHAnsi"/>
          <w:b/>
        </w:rPr>
        <w:tab/>
      </w:r>
    </w:p>
    <w:p w14:paraId="144941CE" w14:textId="782CF853" w:rsidR="00262157" w:rsidRPr="005B1018" w:rsidRDefault="00262157" w:rsidP="00262157">
      <w:pPr>
        <w:tabs>
          <w:tab w:val="left" w:pos="5220"/>
        </w:tabs>
        <w:rPr>
          <w:rFonts w:asciiTheme="minorHAnsi" w:hAnsiTheme="minorHAnsi" w:cstheme="minorHAnsi"/>
        </w:rPr>
        <w:sectPr w:rsidR="00262157" w:rsidRPr="005B1018" w:rsidSect="00262157">
          <w:headerReference w:type="even" r:id="rId7"/>
          <w:headerReference w:type="default" r:id="rId8"/>
          <w:footerReference w:type="even" r:id="rId9"/>
          <w:footerReference w:type="default" r:id="rId10"/>
          <w:headerReference w:type="first" r:id="rId11"/>
          <w:footerReference w:type="first" r:id="rId12"/>
          <w:pgSz w:w="11906" w:h="16838" w:code="9"/>
          <w:pgMar w:top="485" w:right="1440" w:bottom="806" w:left="1152" w:header="716" w:footer="403" w:gutter="0"/>
          <w:cols w:space="708"/>
          <w:titlePg/>
          <w:docGrid w:linePitch="360"/>
        </w:sectPr>
      </w:pPr>
      <w:r w:rsidRPr="005B1018">
        <w:rPr>
          <w:rFonts w:asciiTheme="minorHAnsi" w:hAnsiTheme="minorHAnsi" w:cstheme="minorHAnsi"/>
        </w:rPr>
        <w:tab/>
      </w:r>
    </w:p>
    <w:p w14:paraId="596E37A1" w14:textId="77777777" w:rsidR="00262157" w:rsidRPr="005B1018" w:rsidRDefault="00262157" w:rsidP="00262157">
      <w:pPr>
        <w:rPr>
          <w:rFonts w:asciiTheme="minorHAnsi" w:hAnsiTheme="minorHAnsi" w:cstheme="minorHAnsi"/>
        </w:rPr>
      </w:pPr>
    </w:p>
    <w:p w14:paraId="7458F360" w14:textId="77777777" w:rsidR="00262157" w:rsidRPr="005B1018" w:rsidRDefault="00262157" w:rsidP="00262157">
      <w:pPr>
        <w:rPr>
          <w:rFonts w:asciiTheme="minorHAnsi" w:hAnsiTheme="minorHAnsi" w:cstheme="minorHAnsi"/>
        </w:rPr>
      </w:pPr>
    </w:p>
    <w:p w14:paraId="137DAC8E" w14:textId="77777777" w:rsidR="00262157" w:rsidRPr="005B1018" w:rsidRDefault="00262157" w:rsidP="00262157">
      <w:pPr>
        <w:rPr>
          <w:rFonts w:asciiTheme="minorHAnsi" w:hAnsiTheme="minorHAnsi" w:cstheme="minorHAnsi"/>
        </w:rPr>
      </w:pPr>
    </w:p>
    <w:p w14:paraId="57516EAB" w14:textId="77777777" w:rsidR="00262157" w:rsidRPr="005B1018" w:rsidRDefault="00262157" w:rsidP="00262157">
      <w:pPr>
        <w:rPr>
          <w:rFonts w:asciiTheme="minorHAnsi" w:hAnsiTheme="minorHAnsi" w:cstheme="minorHAnsi"/>
        </w:rPr>
      </w:pPr>
    </w:p>
    <w:p w14:paraId="6A0F80F7" w14:textId="77777777" w:rsidR="00262157" w:rsidRPr="005B1018" w:rsidRDefault="00262157" w:rsidP="00262157">
      <w:pPr>
        <w:rPr>
          <w:rFonts w:asciiTheme="minorHAnsi" w:hAnsiTheme="minorHAnsi" w:cstheme="minorHAnsi"/>
        </w:rPr>
      </w:pPr>
    </w:p>
    <w:p w14:paraId="6FD384AE" w14:textId="77777777" w:rsidR="00262157" w:rsidRPr="005B1018" w:rsidRDefault="00262157" w:rsidP="00262157">
      <w:pPr>
        <w:rPr>
          <w:rFonts w:asciiTheme="minorHAnsi" w:hAnsiTheme="minorHAnsi" w:cstheme="minorHAnsi"/>
        </w:rPr>
      </w:pPr>
    </w:p>
    <w:p w14:paraId="2095F834" w14:textId="77777777" w:rsidR="00262157" w:rsidRPr="005B1018" w:rsidRDefault="00262157" w:rsidP="00262157">
      <w:pPr>
        <w:jc w:val="center"/>
        <w:rPr>
          <w:rFonts w:asciiTheme="minorHAnsi" w:hAnsiTheme="minorHAnsi" w:cstheme="minorHAnsi"/>
        </w:rPr>
      </w:pPr>
    </w:p>
    <w:p w14:paraId="345FB96F" w14:textId="77777777" w:rsidR="00262157" w:rsidRPr="005B1018" w:rsidRDefault="00262157" w:rsidP="00262157">
      <w:pPr>
        <w:rPr>
          <w:rFonts w:asciiTheme="minorHAnsi" w:hAnsiTheme="minorHAnsi" w:cstheme="minorHAnsi"/>
        </w:rPr>
      </w:pPr>
    </w:p>
    <w:p w14:paraId="5759A94B" w14:textId="77777777" w:rsidR="00262157" w:rsidRPr="005B1018" w:rsidRDefault="00262157" w:rsidP="00262157">
      <w:pPr>
        <w:rPr>
          <w:rFonts w:asciiTheme="minorHAnsi" w:hAnsiTheme="minorHAnsi" w:cstheme="minorHAnsi"/>
        </w:rPr>
      </w:pPr>
    </w:p>
    <w:p w14:paraId="25C09783" w14:textId="77777777" w:rsidR="00262157" w:rsidRPr="005B1018" w:rsidRDefault="00262157" w:rsidP="00262157">
      <w:pPr>
        <w:rPr>
          <w:rFonts w:asciiTheme="minorHAnsi" w:hAnsiTheme="minorHAnsi" w:cstheme="minorHAnsi"/>
        </w:rPr>
      </w:pPr>
    </w:p>
    <w:p w14:paraId="68813A54" w14:textId="77777777" w:rsidR="00262157" w:rsidRPr="005B1018" w:rsidRDefault="00262157" w:rsidP="00262157">
      <w:pPr>
        <w:rPr>
          <w:rFonts w:asciiTheme="minorHAnsi" w:hAnsiTheme="minorHAnsi" w:cstheme="minorHAnsi"/>
        </w:rPr>
      </w:pPr>
    </w:p>
    <w:p w14:paraId="40A79C21" w14:textId="77777777" w:rsidR="00262157" w:rsidRPr="005B1018" w:rsidRDefault="00262157" w:rsidP="00262157">
      <w:pPr>
        <w:rPr>
          <w:rFonts w:asciiTheme="minorHAnsi" w:hAnsiTheme="minorHAnsi" w:cstheme="minorHAnsi"/>
        </w:rPr>
      </w:pPr>
    </w:p>
    <w:p w14:paraId="791D823D" w14:textId="77777777" w:rsidR="00262157" w:rsidRPr="005B1018" w:rsidRDefault="00262157" w:rsidP="00262157">
      <w:pPr>
        <w:rPr>
          <w:rFonts w:asciiTheme="minorHAnsi" w:hAnsiTheme="minorHAnsi" w:cstheme="minorHAnsi"/>
        </w:rPr>
      </w:pPr>
    </w:p>
    <w:p w14:paraId="7C1A5FB5" w14:textId="77777777" w:rsidR="00262157" w:rsidRPr="005B1018" w:rsidRDefault="00262157" w:rsidP="00262157">
      <w:pPr>
        <w:rPr>
          <w:rFonts w:asciiTheme="minorHAnsi" w:hAnsiTheme="minorHAnsi" w:cstheme="minorHAnsi"/>
        </w:rPr>
      </w:pPr>
    </w:p>
    <w:p w14:paraId="1AD6A535" w14:textId="77777777" w:rsidR="00262157" w:rsidRPr="005B1018" w:rsidRDefault="00262157" w:rsidP="00262157">
      <w:pPr>
        <w:rPr>
          <w:rFonts w:asciiTheme="minorHAnsi" w:hAnsiTheme="minorHAnsi" w:cstheme="minorHAnsi"/>
        </w:rPr>
      </w:pPr>
    </w:p>
    <w:p w14:paraId="378C9EDF" w14:textId="77777777" w:rsidR="00262157" w:rsidRPr="005B1018" w:rsidRDefault="00262157" w:rsidP="00262157">
      <w:pPr>
        <w:rPr>
          <w:rFonts w:asciiTheme="minorHAnsi" w:hAnsiTheme="minorHAnsi" w:cstheme="minorHAnsi"/>
        </w:rPr>
      </w:pPr>
    </w:p>
    <w:p w14:paraId="28B7A8D4" w14:textId="77777777" w:rsidR="00262157" w:rsidRPr="005B1018" w:rsidRDefault="00262157" w:rsidP="00262157">
      <w:pPr>
        <w:rPr>
          <w:rFonts w:asciiTheme="minorHAnsi" w:hAnsiTheme="minorHAnsi" w:cstheme="minorHAnsi"/>
        </w:rPr>
      </w:pPr>
    </w:p>
    <w:p w14:paraId="28D4A25C" w14:textId="77777777" w:rsidR="00262157" w:rsidRPr="005B1018" w:rsidRDefault="00262157" w:rsidP="00262157">
      <w:pPr>
        <w:rPr>
          <w:rFonts w:asciiTheme="minorHAnsi" w:hAnsiTheme="minorHAnsi" w:cstheme="minorHAnsi"/>
        </w:rPr>
      </w:pPr>
    </w:p>
    <w:p w14:paraId="006578FF" w14:textId="77777777" w:rsidR="00262157" w:rsidRPr="005B1018" w:rsidRDefault="00262157" w:rsidP="00262157">
      <w:pPr>
        <w:rPr>
          <w:rFonts w:asciiTheme="minorHAnsi" w:hAnsiTheme="minorHAnsi" w:cstheme="minorHAnsi"/>
        </w:rPr>
      </w:pPr>
    </w:p>
    <w:p w14:paraId="4FDF6C62" w14:textId="77777777" w:rsidR="00262157" w:rsidRPr="005B1018" w:rsidRDefault="00262157" w:rsidP="00262157">
      <w:pPr>
        <w:tabs>
          <w:tab w:val="left" w:pos="2256"/>
        </w:tabs>
        <w:rPr>
          <w:rFonts w:asciiTheme="minorHAnsi" w:hAnsiTheme="minorHAnsi" w:cstheme="minorHAnsi"/>
        </w:rPr>
      </w:pPr>
      <w:r w:rsidRPr="005B1018">
        <w:rPr>
          <w:rFonts w:asciiTheme="minorHAnsi" w:hAnsiTheme="minorHAnsi" w:cstheme="minorHAnsi"/>
          <w:noProof/>
        </w:rPr>
        <w:tab/>
      </w:r>
    </w:p>
    <w:p w14:paraId="494DC9B6" w14:textId="3F38B396" w:rsidR="00262157" w:rsidRPr="001204BD" w:rsidRDefault="00786963" w:rsidP="00262157">
      <w:pPr>
        <w:rPr>
          <w:rFonts w:asciiTheme="minorHAnsi" w:hAnsiTheme="minorHAnsi" w:cstheme="minorHAnsi"/>
          <w:b/>
          <w:color w:val="00B0F0"/>
          <w:sz w:val="32"/>
          <w:szCs w:val="32"/>
          <w:lang w:val="en-US"/>
        </w:rPr>
      </w:pPr>
      <w:r w:rsidRPr="005B1018">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65E6BEB2" wp14:editId="7E9586D2">
                <wp:simplePos x="0" y="0"/>
                <wp:positionH relativeFrom="margin">
                  <wp:align>right</wp:align>
                </wp:positionH>
                <wp:positionV relativeFrom="paragraph">
                  <wp:posOffset>836931</wp:posOffset>
                </wp:positionV>
                <wp:extent cx="6240780" cy="2072640"/>
                <wp:effectExtent l="0" t="0" r="0" b="3810"/>
                <wp:wrapNone/>
                <wp:docPr id="6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426F1" w14:textId="77777777" w:rsidR="00262157" w:rsidRDefault="00262157" w:rsidP="00262157">
                            <w:pPr>
                              <w:rPr>
                                <w:rFonts w:ascii="Arial" w:hAnsi="Arial" w:cs="Arial"/>
                                <w:b/>
                                <w:color w:val="FFFFFF"/>
                                <w:sz w:val="44"/>
                                <w:szCs w:val="44"/>
                              </w:rPr>
                            </w:pPr>
                            <w:r>
                              <w:rPr>
                                <w:rFonts w:ascii="Arial" w:hAnsi="Arial" w:cs="Arial"/>
                                <w:b/>
                                <w:color w:val="FFFFFF"/>
                                <w:sz w:val="44"/>
                                <w:szCs w:val="44"/>
                                <w:lang w:val="sr-Cyrl-RS"/>
                              </w:rPr>
                              <w:t>ПЛАН УКЉУЧИВАЊА ЗАИНТЕРЕСОВАНИХ СТРАНА - НАЦРТ</w:t>
                            </w:r>
                          </w:p>
                          <w:p w14:paraId="16F6C265" w14:textId="77777777" w:rsidR="00262157" w:rsidRDefault="00262157" w:rsidP="00262157">
                            <w:pPr>
                              <w:rPr>
                                <w:rFonts w:ascii="Arial" w:hAnsi="Arial" w:cs="Arial"/>
                                <w:b/>
                                <w:color w:val="FFFFFF"/>
                                <w:sz w:val="44"/>
                                <w:szCs w:val="44"/>
                              </w:rPr>
                            </w:pPr>
                          </w:p>
                          <w:p w14:paraId="138C642D" w14:textId="77777777" w:rsidR="00262157" w:rsidRDefault="00262157" w:rsidP="00262157">
                            <w:pPr>
                              <w:rPr>
                                <w:rFonts w:ascii="Arial" w:hAnsi="Arial" w:cs="Arial"/>
                                <w:b/>
                                <w:color w:val="FFFFFF"/>
                                <w:sz w:val="36"/>
                                <w:szCs w:val="36"/>
                                <w:lang w:val="sr-Cyrl-RS"/>
                              </w:rPr>
                            </w:pPr>
                            <w:r>
                              <w:rPr>
                                <w:rFonts w:ascii="Arial" w:hAnsi="Arial" w:cs="Arial"/>
                                <w:b/>
                                <w:color w:val="FFFFFF"/>
                                <w:sz w:val="36"/>
                                <w:szCs w:val="36"/>
                                <w:lang w:val="sr-Cyrl-RS"/>
                              </w:rPr>
                              <w:t>НАУЧНО-ТЕХНОЛОШКИ ПАРКОВИ СРБИЈЕ</w:t>
                            </w:r>
                          </w:p>
                          <w:p w14:paraId="0BEBD0C4" w14:textId="77777777" w:rsidR="00262157" w:rsidRPr="001204BD" w:rsidRDefault="00262157" w:rsidP="00262157">
                            <w:pPr>
                              <w:rPr>
                                <w:rFonts w:ascii="Arial" w:hAnsi="Arial" w:cs="Arial"/>
                                <w:b/>
                                <w:color w:val="FFFFFF"/>
                                <w:sz w:val="36"/>
                                <w:szCs w:val="36"/>
                                <w:lang w:val="sr-Cyrl-RS"/>
                              </w:rPr>
                            </w:pPr>
                            <w:r>
                              <w:rPr>
                                <w:rFonts w:ascii="Arial" w:hAnsi="Arial" w:cs="Arial"/>
                                <w:b/>
                                <w:color w:val="FFFFFF"/>
                                <w:sz w:val="36"/>
                                <w:szCs w:val="36"/>
                                <w:lang w:val="sr-Cyrl-RS"/>
                              </w:rPr>
                              <w:t>АНАЛИЗА ЖИВОТНЕ СРЕДИНЕ И СОЦИЈАЛНИХ ПИТАЊА</w:t>
                            </w:r>
                          </w:p>
                          <w:p w14:paraId="70B4AE71" w14:textId="77777777" w:rsidR="00262157" w:rsidRPr="008A68BF" w:rsidRDefault="00262157" w:rsidP="00262157">
                            <w:pPr>
                              <w:pStyle w:val="NoSpacing"/>
                              <w:rPr>
                                <w:color w:val="FFFFFF"/>
                              </w:rPr>
                            </w:pPr>
                            <w:r>
                              <w:rPr>
                                <w:color w:val="FFFFFF"/>
                                <w:lang w:val="sr-Cyrl-RS"/>
                              </w:rPr>
                              <w:t>Април</w:t>
                            </w:r>
                            <w:r>
                              <w:rPr>
                                <w:color w:val="FFFFFF"/>
                              </w:rPr>
                              <w:t xml:space="preserve">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6BEB2" id="_x0000_t202" coordsize="21600,21600" o:spt="202" path="m,l,21600r21600,l21600,xe">
                <v:stroke joinstyle="miter"/>
                <v:path gradientshapeok="t" o:connecttype="rect"/>
              </v:shapetype>
              <v:shape id="Text Box 26" o:spid="_x0000_s1026" type="#_x0000_t202" style="position:absolute;margin-left:440.2pt;margin-top:65.9pt;width:491.4pt;height:163.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" filled="f" stroked="f">
                <v:textbox>
                  <w:txbxContent>
                    <w:p w14:paraId="452426F1" w14:textId="77777777" w:rsidR="00262157" w:rsidRDefault="00262157" w:rsidP="00262157">
                      <w:pPr>
                        <w:rPr>
                          <w:rFonts w:ascii="Arial" w:hAnsi="Arial" w:cs="Arial"/>
                          <w:b/>
                          <w:color w:val="FFFFFF"/>
                          <w:sz w:val="44"/>
                          <w:szCs w:val="44"/>
                        </w:rPr>
                      </w:pPr>
                      <w:r>
                        <w:rPr>
                          <w:rFonts w:ascii="Arial" w:hAnsi="Arial" w:cs="Arial"/>
                          <w:b/>
                          <w:color w:val="FFFFFF"/>
                          <w:sz w:val="44"/>
                          <w:szCs w:val="44"/>
                          <w:lang w:val="sr-Cyrl-RS"/>
                        </w:rPr>
                        <w:t>ПЛАН УКЉУЧИВАЊА ЗАИНТЕРЕСОВАНИХ СТРАНА - НАЦРТ</w:t>
                      </w:r>
                    </w:p>
                    <w:p w14:paraId="16F6C265" w14:textId="77777777" w:rsidR="00262157" w:rsidRDefault="00262157" w:rsidP="00262157">
                      <w:pPr>
                        <w:rPr>
                          <w:rFonts w:ascii="Arial" w:hAnsi="Arial" w:cs="Arial"/>
                          <w:b/>
                          <w:color w:val="FFFFFF"/>
                          <w:sz w:val="44"/>
                          <w:szCs w:val="44"/>
                        </w:rPr>
                      </w:pPr>
                    </w:p>
                    <w:p w14:paraId="138C642D" w14:textId="77777777" w:rsidR="00262157" w:rsidRDefault="00262157" w:rsidP="00262157">
                      <w:pPr>
                        <w:rPr>
                          <w:rFonts w:ascii="Arial" w:hAnsi="Arial" w:cs="Arial"/>
                          <w:b/>
                          <w:color w:val="FFFFFF"/>
                          <w:sz w:val="36"/>
                          <w:szCs w:val="36"/>
                          <w:lang w:val="sr-Cyrl-RS"/>
                        </w:rPr>
                      </w:pPr>
                      <w:r>
                        <w:rPr>
                          <w:rFonts w:ascii="Arial" w:hAnsi="Arial" w:cs="Arial"/>
                          <w:b/>
                          <w:color w:val="FFFFFF"/>
                          <w:sz w:val="36"/>
                          <w:szCs w:val="36"/>
                          <w:lang w:val="sr-Cyrl-RS"/>
                        </w:rPr>
                        <w:t>НАУЧНО-ТЕХНОЛОШКИ ПАРКОВИ СРБИЈЕ</w:t>
                      </w:r>
                    </w:p>
                    <w:p w14:paraId="0BEBD0C4" w14:textId="77777777" w:rsidR="00262157" w:rsidRPr="001204BD" w:rsidRDefault="00262157" w:rsidP="00262157">
                      <w:pPr>
                        <w:rPr>
                          <w:rFonts w:ascii="Arial" w:hAnsi="Arial" w:cs="Arial"/>
                          <w:b/>
                          <w:color w:val="FFFFFF"/>
                          <w:sz w:val="36"/>
                          <w:szCs w:val="36"/>
                          <w:lang w:val="sr-Cyrl-RS"/>
                        </w:rPr>
                      </w:pPr>
                      <w:r>
                        <w:rPr>
                          <w:rFonts w:ascii="Arial" w:hAnsi="Arial" w:cs="Arial"/>
                          <w:b/>
                          <w:color w:val="FFFFFF"/>
                          <w:sz w:val="36"/>
                          <w:szCs w:val="36"/>
                          <w:lang w:val="sr-Cyrl-RS"/>
                        </w:rPr>
                        <w:t>АНАЛИЗА ЖИВОТНЕ СРЕДИНЕ И СОЦИЈАЛНИХ ПИТАЊА</w:t>
                      </w:r>
                    </w:p>
                    <w:p w14:paraId="70B4AE71" w14:textId="77777777" w:rsidR="00262157" w:rsidRPr="008A68BF" w:rsidRDefault="00262157" w:rsidP="00262157">
                      <w:pPr>
                        <w:pStyle w:val="NoSpacing"/>
                        <w:rPr>
                          <w:color w:val="FFFFFF"/>
                        </w:rPr>
                      </w:pPr>
                      <w:r>
                        <w:rPr>
                          <w:color w:val="FFFFFF"/>
                          <w:lang w:val="sr-Cyrl-RS"/>
                        </w:rPr>
                        <w:t>Април</w:t>
                      </w:r>
                      <w:r>
                        <w:rPr>
                          <w:color w:val="FFFFFF"/>
                        </w:rPr>
                        <w:t xml:space="preserve"> 2023</w:t>
                      </w:r>
                    </w:p>
                  </w:txbxContent>
                </v:textbox>
                <w10:wrap anchorx="margin"/>
              </v:shape>
            </w:pict>
          </mc:Fallback>
        </mc:AlternateContent>
      </w:r>
      <w:r w:rsidRPr="005B101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A76AE20" wp14:editId="1371BD11">
                <wp:simplePos x="0" y="0"/>
                <wp:positionH relativeFrom="column">
                  <wp:posOffset>-327660</wp:posOffset>
                </wp:positionH>
                <wp:positionV relativeFrom="paragraph">
                  <wp:posOffset>758825</wp:posOffset>
                </wp:positionV>
                <wp:extent cx="6797040" cy="2453640"/>
                <wp:effectExtent l="0" t="0" r="3810" b="3810"/>
                <wp:wrapNone/>
                <wp:docPr id="6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7040" cy="2453640"/>
                        </a:xfrm>
                        <a:prstGeom prst="rect">
                          <a:avLst/>
                        </a:prstGeom>
                        <a:solidFill>
                          <a:srgbClr val="00B0F0">
                            <a:alpha val="81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40A32" id="AutoShape 27" o:spid="_x0000_s1026" style="position:absolute;margin-left:-25.8pt;margin-top:59.75pt;width:535.2pt;height:19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" fillcolor="#00b0f0" stroked="f">
                <v:fill opacity="53199f"/>
              </v:rect>
            </w:pict>
          </mc:Fallback>
        </mc:AlternateContent>
      </w:r>
      <w:r w:rsidR="00262157" w:rsidRPr="005B1018">
        <w:rPr>
          <w:rFonts w:asciiTheme="minorHAnsi" w:hAnsiTheme="minorHAnsi" w:cstheme="minorHAnsi"/>
          <w:b/>
          <w:color w:val="00B0F0"/>
          <w:sz w:val="32"/>
          <w:szCs w:val="32"/>
        </w:rPr>
        <w:br w:type="page"/>
      </w:r>
    </w:p>
    <w:p w14:paraId="484038BD" w14:textId="77777777" w:rsidR="00262157" w:rsidRPr="005B1018" w:rsidRDefault="00262157" w:rsidP="00262157">
      <w:pPr>
        <w:spacing w:line="276" w:lineRule="auto"/>
        <w:ind w:right="242"/>
        <w:rPr>
          <w:rFonts w:asciiTheme="minorHAnsi" w:hAnsiTheme="minorHAnsi" w:cstheme="minorHAnsi"/>
          <w:bCs/>
          <w:color w:val="00B0F0"/>
          <w:sz w:val="24"/>
          <w:szCs w:val="24"/>
        </w:rPr>
      </w:pPr>
      <w:r>
        <w:rPr>
          <w:rFonts w:asciiTheme="minorHAnsi" w:hAnsiTheme="minorHAnsi" w:cstheme="minorHAnsi"/>
          <w:bCs/>
          <w:color w:val="00B0F0"/>
          <w:sz w:val="24"/>
          <w:szCs w:val="24"/>
          <w:lang w:val="sr-Cyrl-RS"/>
        </w:rPr>
        <w:lastRenderedPageBreak/>
        <w:t>Садржај</w:t>
      </w:r>
    </w:p>
    <w:p w14:paraId="11CCFA63" w14:textId="0E860470" w:rsidR="00A6159C" w:rsidRDefault="00262157">
      <w:pPr>
        <w:pStyle w:val="TOC1"/>
        <w:rPr>
          <w:rFonts w:asciiTheme="minorHAnsi" w:eastAsiaTheme="minorEastAsia" w:hAnsiTheme="minorHAnsi" w:cstheme="minorBidi"/>
          <w:b w:val="0"/>
          <w:noProof/>
          <w:sz w:val="22"/>
          <w:szCs w:val="22"/>
          <w:lang w:eastAsia="en-GB"/>
        </w:rPr>
      </w:pPr>
      <w:r w:rsidRPr="005B1018">
        <w:rPr>
          <w:rFonts w:asciiTheme="minorHAnsi" w:hAnsiTheme="minorHAnsi" w:cstheme="minorHAnsi"/>
          <w:b w:val="0"/>
        </w:rPr>
        <w:fldChar w:fldCharType="begin"/>
      </w:r>
      <w:r w:rsidRPr="005B1018">
        <w:rPr>
          <w:rFonts w:asciiTheme="minorHAnsi" w:hAnsiTheme="minorHAnsi" w:cstheme="minorHAnsi"/>
        </w:rPr>
        <w:instrText xml:space="preserve"> TOC \o "1-3" \h \z \u </w:instrText>
      </w:r>
      <w:r w:rsidRPr="005B1018">
        <w:rPr>
          <w:rFonts w:asciiTheme="minorHAnsi" w:hAnsiTheme="minorHAnsi" w:cstheme="minorHAnsi"/>
          <w:b w:val="0"/>
        </w:rPr>
        <w:fldChar w:fldCharType="separate"/>
      </w:r>
      <w:hyperlink w:anchor="_Toc132718940" w:history="1">
        <w:r w:rsidR="00A6159C" w:rsidRPr="00830771">
          <w:rPr>
            <w:rStyle w:val="Hyperlink"/>
            <w:rFonts w:cstheme="minorHAnsi"/>
            <w:noProof/>
            <w:lang w:val="sr-Cyrl-RS"/>
          </w:rPr>
          <w:t>Списак скраћеница</w:t>
        </w:r>
        <w:r w:rsidR="00A6159C">
          <w:rPr>
            <w:noProof/>
            <w:webHidden/>
          </w:rPr>
          <w:tab/>
        </w:r>
        <w:r w:rsidR="00A6159C">
          <w:rPr>
            <w:noProof/>
            <w:webHidden/>
          </w:rPr>
          <w:fldChar w:fldCharType="begin"/>
        </w:r>
        <w:r w:rsidR="00A6159C">
          <w:rPr>
            <w:noProof/>
            <w:webHidden/>
          </w:rPr>
          <w:instrText xml:space="preserve"> PAGEREF _Toc132718940 \h </w:instrText>
        </w:r>
        <w:r w:rsidR="00A6159C">
          <w:rPr>
            <w:noProof/>
            <w:webHidden/>
          </w:rPr>
        </w:r>
        <w:r w:rsidR="00A6159C">
          <w:rPr>
            <w:noProof/>
            <w:webHidden/>
          </w:rPr>
          <w:fldChar w:fldCharType="separate"/>
        </w:r>
        <w:r w:rsidR="006248D5">
          <w:rPr>
            <w:noProof/>
            <w:webHidden/>
          </w:rPr>
          <w:t>3</w:t>
        </w:r>
        <w:r w:rsidR="00A6159C">
          <w:rPr>
            <w:noProof/>
            <w:webHidden/>
          </w:rPr>
          <w:fldChar w:fldCharType="end"/>
        </w:r>
      </w:hyperlink>
    </w:p>
    <w:p w14:paraId="7FAE5225" w14:textId="14465E6A" w:rsidR="00A6159C" w:rsidRDefault="00000000">
      <w:pPr>
        <w:pStyle w:val="TOC1"/>
        <w:tabs>
          <w:tab w:val="left" w:pos="442"/>
        </w:tabs>
        <w:rPr>
          <w:rFonts w:asciiTheme="minorHAnsi" w:eastAsiaTheme="minorEastAsia" w:hAnsiTheme="minorHAnsi" w:cstheme="minorBidi"/>
          <w:b w:val="0"/>
          <w:noProof/>
          <w:sz w:val="22"/>
          <w:szCs w:val="22"/>
          <w:lang w:eastAsia="en-GB"/>
        </w:rPr>
      </w:pPr>
      <w:hyperlink w:anchor="_Toc132718941" w:history="1">
        <w:r w:rsidR="00A6159C" w:rsidRPr="00830771">
          <w:rPr>
            <w:rStyle w:val="Hyperlink"/>
            <w:rFonts w:cstheme="minorHAnsi"/>
            <w:noProof/>
          </w:rPr>
          <w:t>1</w:t>
        </w:r>
        <w:r w:rsidR="00A6159C">
          <w:rPr>
            <w:rFonts w:asciiTheme="minorHAnsi" w:eastAsiaTheme="minorEastAsia" w:hAnsiTheme="minorHAnsi" w:cstheme="minorBidi"/>
            <w:b w:val="0"/>
            <w:noProof/>
            <w:sz w:val="22"/>
            <w:szCs w:val="22"/>
            <w:lang w:eastAsia="en-GB"/>
          </w:rPr>
          <w:tab/>
        </w:r>
        <w:r w:rsidR="00A6159C" w:rsidRPr="00830771">
          <w:rPr>
            <w:rStyle w:val="Hyperlink"/>
            <w:rFonts w:cstheme="minorHAnsi"/>
            <w:noProof/>
            <w:lang w:val="sr-Cyrl-RS"/>
          </w:rPr>
          <w:t>УВОД</w:t>
        </w:r>
        <w:r w:rsidR="00A6159C">
          <w:rPr>
            <w:noProof/>
            <w:webHidden/>
          </w:rPr>
          <w:tab/>
        </w:r>
        <w:r w:rsidR="00A6159C">
          <w:rPr>
            <w:noProof/>
            <w:webHidden/>
          </w:rPr>
          <w:fldChar w:fldCharType="begin"/>
        </w:r>
        <w:r w:rsidR="00A6159C">
          <w:rPr>
            <w:noProof/>
            <w:webHidden/>
          </w:rPr>
          <w:instrText xml:space="preserve"> PAGEREF _Toc132718941 \h </w:instrText>
        </w:r>
        <w:r w:rsidR="00A6159C">
          <w:rPr>
            <w:noProof/>
            <w:webHidden/>
          </w:rPr>
        </w:r>
        <w:r w:rsidR="00A6159C">
          <w:rPr>
            <w:noProof/>
            <w:webHidden/>
          </w:rPr>
          <w:fldChar w:fldCharType="separate"/>
        </w:r>
        <w:r w:rsidR="006248D5">
          <w:rPr>
            <w:noProof/>
            <w:webHidden/>
          </w:rPr>
          <w:t>4</w:t>
        </w:r>
        <w:r w:rsidR="00A6159C">
          <w:rPr>
            <w:noProof/>
            <w:webHidden/>
          </w:rPr>
          <w:fldChar w:fldCharType="end"/>
        </w:r>
      </w:hyperlink>
    </w:p>
    <w:p w14:paraId="5D925FC2" w14:textId="3044DE3C" w:rsidR="00A6159C" w:rsidRDefault="00000000">
      <w:pPr>
        <w:pStyle w:val="TOC2"/>
        <w:tabs>
          <w:tab w:val="left" w:pos="880"/>
          <w:tab w:val="right" w:leader="dot" w:pos="8903"/>
        </w:tabs>
        <w:rPr>
          <w:rFonts w:asciiTheme="minorHAnsi" w:eastAsiaTheme="minorEastAsia" w:hAnsiTheme="minorHAnsi" w:cstheme="minorBidi"/>
          <w:noProof/>
          <w:sz w:val="22"/>
          <w:szCs w:val="22"/>
          <w:lang w:eastAsia="en-GB"/>
        </w:rPr>
      </w:pPr>
      <w:hyperlink w:anchor="_Toc132718942" w:history="1">
        <w:r w:rsidR="00A6159C" w:rsidRPr="00830771">
          <w:rPr>
            <w:rStyle w:val="Hyperlink"/>
            <w:rFonts w:cstheme="minorHAnsi"/>
            <w:noProof/>
          </w:rPr>
          <w:t>1.1</w:t>
        </w:r>
        <w:r w:rsidR="00A6159C">
          <w:rPr>
            <w:rFonts w:asciiTheme="minorHAnsi" w:eastAsiaTheme="minorEastAsia" w:hAnsiTheme="minorHAnsi" w:cstheme="minorBidi"/>
            <w:noProof/>
            <w:sz w:val="22"/>
            <w:szCs w:val="22"/>
            <w:lang w:eastAsia="en-GB"/>
          </w:rPr>
          <w:tab/>
        </w:r>
        <w:r w:rsidR="00A6159C" w:rsidRPr="00830771">
          <w:rPr>
            <w:rStyle w:val="Hyperlink"/>
            <w:rFonts w:cstheme="minorHAnsi"/>
            <w:noProof/>
            <w:lang w:val="sr-Cyrl-RS"/>
          </w:rPr>
          <w:t>Опис и контекст Пројекта</w:t>
        </w:r>
        <w:r w:rsidR="00A6159C">
          <w:rPr>
            <w:noProof/>
            <w:webHidden/>
          </w:rPr>
          <w:tab/>
        </w:r>
        <w:r w:rsidR="00A6159C">
          <w:rPr>
            <w:noProof/>
            <w:webHidden/>
          </w:rPr>
          <w:fldChar w:fldCharType="begin"/>
        </w:r>
        <w:r w:rsidR="00A6159C">
          <w:rPr>
            <w:noProof/>
            <w:webHidden/>
          </w:rPr>
          <w:instrText xml:space="preserve"> PAGEREF _Toc132718942 \h </w:instrText>
        </w:r>
        <w:r w:rsidR="00A6159C">
          <w:rPr>
            <w:noProof/>
            <w:webHidden/>
          </w:rPr>
        </w:r>
        <w:r w:rsidR="00A6159C">
          <w:rPr>
            <w:noProof/>
            <w:webHidden/>
          </w:rPr>
          <w:fldChar w:fldCharType="separate"/>
        </w:r>
        <w:r w:rsidR="006248D5">
          <w:rPr>
            <w:noProof/>
            <w:webHidden/>
          </w:rPr>
          <w:t>4</w:t>
        </w:r>
        <w:r w:rsidR="00A6159C">
          <w:rPr>
            <w:noProof/>
            <w:webHidden/>
          </w:rPr>
          <w:fldChar w:fldCharType="end"/>
        </w:r>
      </w:hyperlink>
    </w:p>
    <w:p w14:paraId="53707B4E" w14:textId="63FE0477" w:rsidR="00A6159C" w:rsidRDefault="00000000">
      <w:pPr>
        <w:pStyle w:val="TOC2"/>
        <w:tabs>
          <w:tab w:val="left" w:pos="880"/>
          <w:tab w:val="right" w:leader="dot" w:pos="8903"/>
        </w:tabs>
        <w:rPr>
          <w:rFonts w:asciiTheme="minorHAnsi" w:eastAsiaTheme="minorEastAsia" w:hAnsiTheme="minorHAnsi" w:cstheme="minorBidi"/>
          <w:noProof/>
          <w:sz w:val="22"/>
          <w:szCs w:val="22"/>
          <w:lang w:eastAsia="en-GB"/>
        </w:rPr>
      </w:pPr>
      <w:hyperlink w:anchor="_Toc132718943" w:history="1">
        <w:r w:rsidR="00A6159C" w:rsidRPr="00830771">
          <w:rPr>
            <w:rStyle w:val="Hyperlink"/>
            <w:rFonts w:cstheme="minorHAnsi"/>
            <w:noProof/>
          </w:rPr>
          <w:t>1.2</w:t>
        </w:r>
        <w:r w:rsidR="00A6159C">
          <w:rPr>
            <w:rFonts w:asciiTheme="minorHAnsi" w:eastAsiaTheme="minorEastAsia" w:hAnsiTheme="minorHAnsi" w:cstheme="minorBidi"/>
            <w:noProof/>
            <w:sz w:val="22"/>
            <w:szCs w:val="22"/>
            <w:lang w:eastAsia="en-GB"/>
          </w:rPr>
          <w:tab/>
        </w:r>
        <w:r w:rsidR="00A6159C" w:rsidRPr="00830771">
          <w:rPr>
            <w:rStyle w:val="Hyperlink"/>
            <w:rFonts w:cstheme="minorHAnsi"/>
            <w:noProof/>
            <w:lang w:val="sr-Cyrl-RS"/>
          </w:rPr>
          <w:t>Циљеви и делокруг</w:t>
        </w:r>
        <w:r w:rsidR="00A6159C" w:rsidRPr="00830771">
          <w:rPr>
            <w:rStyle w:val="Hyperlink"/>
            <w:rFonts w:cstheme="minorHAnsi"/>
            <w:noProof/>
          </w:rPr>
          <w:t xml:space="preserve"> </w:t>
        </w:r>
        <w:r w:rsidR="00A6159C" w:rsidRPr="00830771">
          <w:rPr>
            <w:rStyle w:val="Hyperlink"/>
            <w:rFonts w:cstheme="minorHAnsi"/>
            <w:noProof/>
            <w:lang w:val="sr-Cyrl-RS"/>
          </w:rPr>
          <w:t>Плана укључених заинтересованих страна</w:t>
        </w:r>
        <w:r w:rsidR="00A6159C">
          <w:rPr>
            <w:noProof/>
            <w:webHidden/>
          </w:rPr>
          <w:tab/>
        </w:r>
        <w:r w:rsidR="00A6159C">
          <w:rPr>
            <w:noProof/>
            <w:webHidden/>
          </w:rPr>
          <w:fldChar w:fldCharType="begin"/>
        </w:r>
        <w:r w:rsidR="00A6159C">
          <w:rPr>
            <w:noProof/>
            <w:webHidden/>
          </w:rPr>
          <w:instrText xml:space="preserve"> PAGEREF _Toc132718943 \h </w:instrText>
        </w:r>
        <w:r w:rsidR="00A6159C">
          <w:rPr>
            <w:noProof/>
            <w:webHidden/>
          </w:rPr>
        </w:r>
        <w:r w:rsidR="00A6159C">
          <w:rPr>
            <w:noProof/>
            <w:webHidden/>
          </w:rPr>
          <w:fldChar w:fldCharType="separate"/>
        </w:r>
        <w:r w:rsidR="006248D5">
          <w:rPr>
            <w:noProof/>
            <w:webHidden/>
          </w:rPr>
          <w:t>4</w:t>
        </w:r>
        <w:r w:rsidR="00A6159C">
          <w:rPr>
            <w:noProof/>
            <w:webHidden/>
          </w:rPr>
          <w:fldChar w:fldCharType="end"/>
        </w:r>
      </w:hyperlink>
    </w:p>
    <w:p w14:paraId="1D373368" w14:textId="7126CF93" w:rsidR="00A6159C" w:rsidRDefault="00000000">
      <w:pPr>
        <w:pStyle w:val="TOC1"/>
        <w:tabs>
          <w:tab w:val="left" w:pos="442"/>
        </w:tabs>
        <w:rPr>
          <w:rFonts w:asciiTheme="minorHAnsi" w:eastAsiaTheme="minorEastAsia" w:hAnsiTheme="minorHAnsi" w:cstheme="minorBidi"/>
          <w:b w:val="0"/>
          <w:noProof/>
          <w:sz w:val="22"/>
          <w:szCs w:val="22"/>
          <w:lang w:eastAsia="en-GB"/>
        </w:rPr>
      </w:pPr>
      <w:hyperlink w:anchor="_Toc132718944" w:history="1">
        <w:r w:rsidR="00A6159C" w:rsidRPr="00830771">
          <w:rPr>
            <w:rStyle w:val="Hyperlink"/>
            <w:noProof/>
          </w:rPr>
          <w:t>2</w:t>
        </w:r>
        <w:r w:rsidR="00A6159C">
          <w:rPr>
            <w:rFonts w:asciiTheme="minorHAnsi" w:eastAsiaTheme="minorEastAsia" w:hAnsiTheme="minorHAnsi" w:cstheme="minorBidi"/>
            <w:b w:val="0"/>
            <w:noProof/>
            <w:sz w:val="22"/>
            <w:szCs w:val="22"/>
            <w:lang w:eastAsia="en-GB"/>
          </w:rPr>
          <w:tab/>
        </w:r>
        <w:r w:rsidR="00A6159C" w:rsidRPr="00830771">
          <w:rPr>
            <w:rStyle w:val="Hyperlink"/>
            <w:noProof/>
            <w:lang w:val="sr-Cyrl-RS"/>
          </w:rPr>
          <w:t>РЕГУЛАТОРНИ УСЛОВИ ЗА УКЉУЧИВАЊЕ ЗАИНТЕРЕСОВАНИХ СТРАНА</w:t>
        </w:r>
        <w:r w:rsidR="00A6159C">
          <w:rPr>
            <w:noProof/>
            <w:webHidden/>
          </w:rPr>
          <w:tab/>
        </w:r>
        <w:r w:rsidR="00A6159C">
          <w:rPr>
            <w:noProof/>
            <w:webHidden/>
          </w:rPr>
          <w:fldChar w:fldCharType="begin"/>
        </w:r>
        <w:r w:rsidR="00A6159C">
          <w:rPr>
            <w:noProof/>
            <w:webHidden/>
          </w:rPr>
          <w:instrText xml:space="preserve"> PAGEREF _Toc132718944 \h </w:instrText>
        </w:r>
        <w:r w:rsidR="00A6159C">
          <w:rPr>
            <w:noProof/>
            <w:webHidden/>
          </w:rPr>
        </w:r>
        <w:r w:rsidR="00A6159C">
          <w:rPr>
            <w:noProof/>
            <w:webHidden/>
          </w:rPr>
          <w:fldChar w:fldCharType="separate"/>
        </w:r>
        <w:r w:rsidR="006248D5">
          <w:rPr>
            <w:noProof/>
            <w:webHidden/>
          </w:rPr>
          <w:t>5</w:t>
        </w:r>
        <w:r w:rsidR="00A6159C">
          <w:rPr>
            <w:noProof/>
            <w:webHidden/>
          </w:rPr>
          <w:fldChar w:fldCharType="end"/>
        </w:r>
      </w:hyperlink>
    </w:p>
    <w:p w14:paraId="69BBEEFA" w14:textId="0B732715" w:rsidR="00A6159C" w:rsidRDefault="00000000">
      <w:pPr>
        <w:pStyle w:val="TOC2"/>
        <w:tabs>
          <w:tab w:val="left" w:pos="880"/>
          <w:tab w:val="right" w:leader="dot" w:pos="8903"/>
        </w:tabs>
        <w:rPr>
          <w:rFonts w:asciiTheme="minorHAnsi" w:eastAsiaTheme="minorEastAsia" w:hAnsiTheme="minorHAnsi" w:cstheme="minorBidi"/>
          <w:noProof/>
          <w:sz w:val="22"/>
          <w:szCs w:val="22"/>
          <w:lang w:eastAsia="en-GB"/>
        </w:rPr>
      </w:pPr>
      <w:hyperlink w:anchor="_Toc132718945" w:history="1">
        <w:r w:rsidR="00A6159C" w:rsidRPr="00830771">
          <w:rPr>
            <w:rStyle w:val="Hyperlink"/>
            <w:noProof/>
          </w:rPr>
          <w:t>2.1</w:t>
        </w:r>
        <w:r w:rsidR="00A6159C">
          <w:rPr>
            <w:rFonts w:asciiTheme="minorHAnsi" w:eastAsiaTheme="minorEastAsia" w:hAnsiTheme="minorHAnsi" w:cstheme="minorBidi"/>
            <w:noProof/>
            <w:sz w:val="22"/>
            <w:szCs w:val="22"/>
            <w:lang w:eastAsia="en-GB"/>
          </w:rPr>
          <w:tab/>
        </w:r>
        <w:r w:rsidR="00A6159C" w:rsidRPr="00830771">
          <w:rPr>
            <w:rStyle w:val="Hyperlink"/>
            <w:noProof/>
            <w:lang w:val="sr-Cyrl-RS"/>
          </w:rPr>
          <w:t>Услови националног законодавства</w:t>
        </w:r>
        <w:r w:rsidR="00A6159C">
          <w:rPr>
            <w:noProof/>
            <w:webHidden/>
          </w:rPr>
          <w:tab/>
        </w:r>
        <w:r w:rsidR="00A6159C">
          <w:rPr>
            <w:noProof/>
            <w:webHidden/>
          </w:rPr>
          <w:fldChar w:fldCharType="begin"/>
        </w:r>
        <w:r w:rsidR="00A6159C">
          <w:rPr>
            <w:noProof/>
            <w:webHidden/>
          </w:rPr>
          <w:instrText xml:space="preserve"> PAGEREF _Toc132718945 \h </w:instrText>
        </w:r>
        <w:r w:rsidR="00A6159C">
          <w:rPr>
            <w:noProof/>
            <w:webHidden/>
          </w:rPr>
        </w:r>
        <w:r w:rsidR="00A6159C">
          <w:rPr>
            <w:noProof/>
            <w:webHidden/>
          </w:rPr>
          <w:fldChar w:fldCharType="separate"/>
        </w:r>
        <w:r w:rsidR="006248D5">
          <w:rPr>
            <w:noProof/>
            <w:webHidden/>
          </w:rPr>
          <w:t>5</w:t>
        </w:r>
        <w:r w:rsidR="00A6159C">
          <w:rPr>
            <w:noProof/>
            <w:webHidden/>
          </w:rPr>
          <w:fldChar w:fldCharType="end"/>
        </w:r>
      </w:hyperlink>
    </w:p>
    <w:p w14:paraId="69CBD09F" w14:textId="1DB15991" w:rsidR="00A6159C" w:rsidRDefault="00000000">
      <w:pPr>
        <w:pStyle w:val="TOC2"/>
        <w:tabs>
          <w:tab w:val="left" w:pos="880"/>
          <w:tab w:val="right" w:leader="dot" w:pos="8903"/>
        </w:tabs>
        <w:rPr>
          <w:rFonts w:asciiTheme="minorHAnsi" w:eastAsiaTheme="minorEastAsia" w:hAnsiTheme="minorHAnsi" w:cstheme="minorBidi"/>
          <w:noProof/>
          <w:sz w:val="22"/>
          <w:szCs w:val="22"/>
          <w:lang w:eastAsia="en-GB"/>
        </w:rPr>
      </w:pPr>
      <w:hyperlink w:anchor="_Toc132718946" w:history="1">
        <w:r w:rsidR="00A6159C" w:rsidRPr="00830771">
          <w:rPr>
            <w:rStyle w:val="Hyperlink"/>
            <w:rFonts w:cstheme="minorHAnsi"/>
            <w:noProof/>
          </w:rPr>
          <w:t>2.2</w:t>
        </w:r>
        <w:r w:rsidR="00A6159C">
          <w:rPr>
            <w:rFonts w:asciiTheme="minorHAnsi" w:eastAsiaTheme="minorEastAsia" w:hAnsiTheme="minorHAnsi" w:cstheme="minorBidi"/>
            <w:noProof/>
            <w:sz w:val="22"/>
            <w:szCs w:val="22"/>
            <w:lang w:eastAsia="en-GB"/>
          </w:rPr>
          <w:tab/>
        </w:r>
        <w:r w:rsidR="00A6159C" w:rsidRPr="00830771">
          <w:rPr>
            <w:rStyle w:val="Hyperlink"/>
            <w:rFonts w:cstheme="minorHAnsi"/>
            <w:noProof/>
            <w:lang w:val="sr-Cyrl-RS"/>
          </w:rPr>
          <w:t>Услови ЕБРД-а</w:t>
        </w:r>
        <w:r w:rsidR="00A6159C">
          <w:rPr>
            <w:noProof/>
            <w:webHidden/>
          </w:rPr>
          <w:tab/>
        </w:r>
        <w:r w:rsidR="00A6159C">
          <w:rPr>
            <w:noProof/>
            <w:webHidden/>
          </w:rPr>
          <w:fldChar w:fldCharType="begin"/>
        </w:r>
        <w:r w:rsidR="00A6159C">
          <w:rPr>
            <w:noProof/>
            <w:webHidden/>
          </w:rPr>
          <w:instrText xml:space="preserve"> PAGEREF _Toc132718946 \h </w:instrText>
        </w:r>
        <w:r w:rsidR="00A6159C">
          <w:rPr>
            <w:noProof/>
            <w:webHidden/>
          </w:rPr>
        </w:r>
        <w:r w:rsidR="00A6159C">
          <w:rPr>
            <w:noProof/>
            <w:webHidden/>
          </w:rPr>
          <w:fldChar w:fldCharType="separate"/>
        </w:r>
        <w:r w:rsidR="006248D5">
          <w:rPr>
            <w:noProof/>
            <w:webHidden/>
          </w:rPr>
          <w:t>5</w:t>
        </w:r>
        <w:r w:rsidR="00A6159C">
          <w:rPr>
            <w:noProof/>
            <w:webHidden/>
          </w:rPr>
          <w:fldChar w:fldCharType="end"/>
        </w:r>
      </w:hyperlink>
    </w:p>
    <w:p w14:paraId="4B0F61DE" w14:textId="7953F001" w:rsidR="00A6159C" w:rsidRDefault="00000000">
      <w:pPr>
        <w:pStyle w:val="TOC1"/>
        <w:tabs>
          <w:tab w:val="left" w:pos="442"/>
        </w:tabs>
        <w:rPr>
          <w:rFonts w:asciiTheme="minorHAnsi" w:eastAsiaTheme="minorEastAsia" w:hAnsiTheme="minorHAnsi" w:cstheme="minorBidi"/>
          <w:b w:val="0"/>
          <w:noProof/>
          <w:sz w:val="22"/>
          <w:szCs w:val="22"/>
          <w:lang w:eastAsia="en-GB"/>
        </w:rPr>
      </w:pPr>
      <w:hyperlink w:anchor="_Toc132718947" w:history="1">
        <w:r w:rsidR="00A6159C" w:rsidRPr="00830771">
          <w:rPr>
            <w:rStyle w:val="Hyperlink"/>
            <w:rFonts w:cstheme="minorHAnsi"/>
            <w:noProof/>
          </w:rPr>
          <w:t>3</w:t>
        </w:r>
        <w:r w:rsidR="00A6159C">
          <w:rPr>
            <w:rFonts w:asciiTheme="minorHAnsi" w:eastAsiaTheme="minorEastAsia" w:hAnsiTheme="minorHAnsi" w:cstheme="minorBidi"/>
            <w:b w:val="0"/>
            <w:noProof/>
            <w:sz w:val="22"/>
            <w:szCs w:val="22"/>
            <w:lang w:eastAsia="en-GB"/>
          </w:rPr>
          <w:tab/>
        </w:r>
        <w:r w:rsidR="00A6159C" w:rsidRPr="00830771">
          <w:rPr>
            <w:rStyle w:val="Hyperlink"/>
            <w:rFonts w:cstheme="minorHAnsi"/>
            <w:noProof/>
            <w:lang w:val="sr-Cyrl-RS"/>
          </w:rPr>
          <w:t>ПРОГРАМ УКЉУЧИВАЊА ЗАИНТЕРЕСОВАНИХ СТРАНА</w:t>
        </w:r>
        <w:r w:rsidR="00A6159C">
          <w:rPr>
            <w:noProof/>
            <w:webHidden/>
          </w:rPr>
          <w:tab/>
        </w:r>
        <w:r w:rsidR="00A6159C">
          <w:rPr>
            <w:noProof/>
            <w:webHidden/>
          </w:rPr>
          <w:fldChar w:fldCharType="begin"/>
        </w:r>
        <w:r w:rsidR="00A6159C">
          <w:rPr>
            <w:noProof/>
            <w:webHidden/>
          </w:rPr>
          <w:instrText xml:space="preserve"> PAGEREF _Toc132718947 \h </w:instrText>
        </w:r>
        <w:r w:rsidR="00A6159C">
          <w:rPr>
            <w:noProof/>
            <w:webHidden/>
          </w:rPr>
        </w:r>
        <w:r w:rsidR="00A6159C">
          <w:rPr>
            <w:noProof/>
            <w:webHidden/>
          </w:rPr>
          <w:fldChar w:fldCharType="separate"/>
        </w:r>
        <w:r w:rsidR="006248D5">
          <w:rPr>
            <w:noProof/>
            <w:webHidden/>
          </w:rPr>
          <w:t>7</w:t>
        </w:r>
        <w:r w:rsidR="00A6159C">
          <w:rPr>
            <w:noProof/>
            <w:webHidden/>
          </w:rPr>
          <w:fldChar w:fldCharType="end"/>
        </w:r>
      </w:hyperlink>
    </w:p>
    <w:p w14:paraId="282A5006" w14:textId="0A4DF76F" w:rsidR="00A6159C" w:rsidRDefault="00000000">
      <w:pPr>
        <w:pStyle w:val="TOC2"/>
        <w:tabs>
          <w:tab w:val="left" w:pos="880"/>
          <w:tab w:val="right" w:leader="dot" w:pos="8903"/>
        </w:tabs>
        <w:rPr>
          <w:rFonts w:asciiTheme="minorHAnsi" w:eastAsiaTheme="minorEastAsia" w:hAnsiTheme="minorHAnsi" w:cstheme="minorBidi"/>
          <w:noProof/>
          <w:sz w:val="22"/>
          <w:szCs w:val="22"/>
          <w:lang w:eastAsia="en-GB"/>
        </w:rPr>
      </w:pPr>
      <w:hyperlink w:anchor="_Toc132718948" w:history="1">
        <w:r w:rsidR="00A6159C" w:rsidRPr="00830771">
          <w:rPr>
            <w:rStyle w:val="Hyperlink"/>
            <w:rFonts w:cstheme="minorHAnsi"/>
            <w:noProof/>
          </w:rPr>
          <w:t>3.1</w:t>
        </w:r>
        <w:r w:rsidR="00A6159C">
          <w:rPr>
            <w:rFonts w:asciiTheme="minorHAnsi" w:eastAsiaTheme="minorEastAsia" w:hAnsiTheme="minorHAnsi" w:cstheme="minorBidi"/>
            <w:noProof/>
            <w:sz w:val="22"/>
            <w:szCs w:val="22"/>
            <w:lang w:eastAsia="en-GB"/>
          </w:rPr>
          <w:tab/>
        </w:r>
        <w:r w:rsidR="00A6159C" w:rsidRPr="00830771">
          <w:rPr>
            <w:rStyle w:val="Hyperlink"/>
            <w:rFonts w:cstheme="minorHAnsi"/>
            <w:noProof/>
            <w:lang w:val="sr-Cyrl-RS"/>
          </w:rPr>
          <w:t>Увод</w:t>
        </w:r>
        <w:r w:rsidR="00A6159C">
          <w:rPr>
            <w:noProof/>
            <w:webHidden/>
          </w:rPr>
          <w:tab/>
        </w:r>
        <w:r w:rsidR="00A6159C">
          <w:rPr>
            <w:noProof/>
            <w:webHidden/>
          </w:rPr>
          <w:fldChar w:fldCharType="begin"/>
        </w:r>
        <w:r w:rsidR="00A6159C">
          <w:rPr>
            <w:noProof/>
            <w:webHidden/>
          </w:rPr>
          <w:instrText xml:space="preserve"> PAGEREF _Toc132718948 \h </w:instrText>
        </w:r>
        <w:r w:rsidR="00A6159C">
          <w:rPr>
            <w:noProof/>
            <w:webHidden/>
          </w:rPr>
        </w:r>
        <w:r w:rsidR="00A6159C">
          <w:rPr>
            <w:noProof/>
            <w:webHidden/>
          </w:rPr>
          <w:fldChar w:fldCharType="separate"/>
        </w:r>
        <w:r w:rsidR="006248D5">
          <w:rPr>
            <w:noProof/>
            <w:webHidden/>
          </w:rPr>
          <w:t>7</w:t>
        </w:r>
        <w:r w:rsidR="00A6159C">
          <w:rPr>
            <w:noProof/>
            <w:webHidden/>
          </w:rPr>
          <w:fldChar w:fldCharType="end"/>
        </w:r>
      </w:hyperlink>
    </w:p>
    <w:p w14:paraId="7A4CCFDE" w14:textId="54F19D17" w:rsidR="00A6159C" w:rsidRDefault="00000000">
      <w:pPr>
        <w:pStyle w:val="TOC2"/>
        <w:tabs>
          <w:tab w:val="left" w:pos="880"/>
          <w:tab w:val="right" w:leader="dot" w:pos="8903"/>
        </w:tabs>
        <w:rPr>
          <w:rFonts w:asciiTheme="minorHAnsi" w:eastAsiaTheme="minorEastAsia" w:hAnsiTheme="minorHAnsi" w:cstheme="minorBidi"/>
          <w:noProof/>
          <w:sz w:val="22"/>
          <w:szCs w:val="22"/>
          <w:lang w:eastAsia="en-GB"/>
        </w:rPr>
      </w:pPr>
      <w:hyperlink w:anchor="_Toc132718949" w:history="1">
        <w:r w:rsidR="00A6159C" w:rsidRPr="00830771">
          <w:rPr>
            <w:rStyle w:val="Hyperlink"/>
            <w:rFonts w:cstheme="minorHAnsi"/>
            <w:noProof/>
          </w:rPr>
          <w:t>3.2</w:t>
        </w:r>
        <w:r w:rsidR="00A6159C">
          <w:rPr>
            <w:rFonts w:asciiTheme="minorHAnsi" w:eastAsiaTheme="minorEastAsia" w:hAnsiTheme="minorHAnsi" w:cstheme="minorBidi"/>
            <w:noProof/>
            <w:sz w:val="22"/>
            <w:szCs w:val="22"/>
            <w:lang w:eastAsia="en-GB"/>
          </w:rPr>
          <w:tab/>
        </w:r>
        <w:r w:rsidR="00A6159C" w:rsidRPr="00830771">
          <w:rPr>
            <w:rStyle w:val="Hyperlink"/>
            <w:rFonts w:cstheme="minorHAnsi"/>
            <w:noProof/>
            <w:lang w:val="sr-Cyrl-RS"/>
          </w:rPr>
          <w:t>Одговорност за реализацију План-а</w:t>
        </w:r>
        <w:r w:rsidR="00A6159C">
          <w:rPr>
            <w:noProof/>
            <w:webHidden/>
          </w:rPr>
          <w:tab/>
        </w:r>
        <w:r w:rsidR="00A6159C">
          <w:rPr>
            <w:noProof/>
            <w:webHidden/>
          </w:rPr>
          <w:fldChar w:fldCharType="begin"/>
        </w:r>
        <w:r w:rsidR="00A6159C">
          <w:rPr>
            <w:noProof/>
            <w:webHidden/>
          </w:rPr>
          <w:instrText xml:space="preserve"> PAGEREF _Toc132718949 \h </w:instrText>
        </w:r>
        <w:r w:rsidR="00A6159C">
          <w:rPr>
            <w:noProof/>
            <w:webHidden/>
          </w:rPr>
        </w:r>
        <w:r w:rsidR="00A6159C">
          <w:rPr>
            <w:noProof/>
            <w:webHidden/>
          </w:rPr>
          <w:fldChar w:fldCharType="separate"/>
        </w:r>
        <w:r w:rsidR="006248D5">
          <w:rPr>
            <w:noProof/>
            <w:webHidden/>
          </w:rPr>
          <w:t>7</w:t>
        </w:r>
        <w:r w:rsidR="00A6159C">
          <w:rPr>
            <w:noProof/>
            <w:webHidden/>
          </w:rPr>
          <w:fldChar w:fldCharType="end"/>
        </w:r>
      </w:hyperlink>
    </w:p>
    <w:p w14:paraId="6FCF61BF" w14:textId="3DE4B199" w:rsidR="00A6159C" w:rsidRDefault="00000000">
      <w:pPr>
        <w:pStyle w:val="TOC2"/>
        <w:tabs>
          <w:tab w:val="left" w:pos="880"/>
          <w:tab w:val="right" w:leader="dot" w:pos="8903"/>
        </w:tabs>
        <w:rPr>
          <w:rFonts w:asciiTheme="minorHAnsi" w:eastAsiaTheme="minorEastAsia" w:hAnsiTheme="minorHAnsi" w:cstheme="minorBidi"/>
          <w:noProof/>
          <w:sz w:val="22"/>
          <w:szCs w:val="22"/>
          <w:lang w:eastAsia="en-GB"/>
        </w:rPr>
      </w:pPr>
      <w:hyperlink w:anchor="_Toc132718950" w:history="1">
        <w:r w:rsidR="00A6159C" w:rsidRPr="00830771">
          <w:rPr>
            <w:rStyle w:val="Hyperlink"/>
            <w:noProof/>
          </w:rPr>
          <w:t>3.3</w:t>
        </w:r>
        <w:r w:rsidR="00A6159C">
          <w:rPr>
            <w:rFonts w:asciiTheme="minorHAnsi" w:eastAsiaTheme="minorEastAsia" w:hAnsiTheme="minorHAnsi" w:cstheme="minorBidi"/>
            <w:noProof/>
            <w:sz w:val="22"/>
            <w:szCs w:val="22"/>
            <w:lang w:eastAsia="en-GB"/>
          </w:rPr>
          <w:tab/>
        </w:r>
        <w:r w:rsidR="00A6159C" w:rsidRPr="00830771">
          <w:rPr>
            <w:rStyle w:val="Hyperlink"/>
            <w:noProof/>
            <w:lang w:val="sr-Cyrl-RS"/>
          </w:rPr>
          <w:t>Претходно укључивање заинтересованих страна</w:t>
        </w:r>
        <w:r w:rsidR="00A6159C">
          <w:rPr>
            <w:noProof/>
            <w:webHidden/>
          </w:rPr>
          <w:tab/>
        </w:r>
        <w:r w:rsidR="00A6159C">
          <w:rPr>
            <w:noProof/>
            <w:webHidden/>
          </w:rPr>
          <w:fldChar w:fldCharType="begin"/>
        </w:r>
        <w:r w:rsidR="00A6159C">
          <w:rPr>
            <w:noProof/>
            <w:webHidden/>
          </w:rPr>
          <w:instrText xml:space="preserve"> PAGEREF _Toc132718950 \h </w:instrText>
        </w:r>
        <w:r w:rsidR="00A6159C">
          <w:rPr>
            <w:noProof/>
            <w:webHidden/>
          </w:rPr>
        </w:r>
        <w:r w:rsidR="00A6159C">
          <w:rPr>
            <w:noProof/>
            <w:webHidden/>
          </w:rPr>
          <w:fldChar w:fldCharType="separate"/>
        </w:r>
        <w:r w:rsidR="006248D5">
          <w:rPr>
            <w:noProof/>
            <w:webHidden/>
          </w:rPr>
          <w:t>7</w:t>
        </w:r>
        <w:r w:rsidR="00A6159C">
          <w:rPr>
            <w:noProof/>
            <w:webHidden/>
          </w:rPr>
          <w:fldChar w:fldCharType="end"/>
        </w:r>
      </w:hyperlink>
    </w:p>
    <w:p w14:paraId="01E5BE06" w14:textId="5C5589BF" w:rsidR="00A6159C" w:rsidRDefault="00000000">
      <w:pPr>
        <w:pStyle w:val="TOC2"/>
        <w:tabs>
          <w:tab w:val="left" w:pos="880"/>
          <w:tab w:val="right" w:leader="dot" w:pos="8903"/>
        </w:tabs>
        <w:rPr>
          <w:rFonts w:asciiTheme="minorHAnsi" w:eastAsiaTheme="minorEastAsia" w:hAnsiTheme="minorHAnsi" w:cstheme="minorBidi"/>
          <w:noProof/>
          <w:sz w:val="22"/>
          <w:szCs w:val="22"/>
          <w:lang w:eastAsia="en-GB"/>
        </w:rPr>
      </w:pPr>
      <w:hyperlink w:anchor="_Toc132718951" w:history="1">
        <w:r w:rsidR="00A6159C" w:rsidRPr="00830771">
          <w:rPr>
            <w:rStyle w:val="Hyperlink"/>
            <w:rFonts w:cstheme="minorHAnsi"/>
            <w:noProof/>
          </w:rPr>
          <w:t>3.4</w:t>
        </w:r>
        <w:r w:rsidR="00A6159C">
          <w:rPr>
            <w:rFonts w:asciiTheme="minorHAnsi" w:eastAsiaTheme="minorEastAsia" w:hAnsiTheme="minorHAnsi" w:cstheme="minorBidi"/>
            <w:noProof/>
            <w:sz w:val="22"/>
            <w:szCs w:val="22"/>
            <w:lang w:eastAsia="en-GB"/>
          </w:rPr>
          <w:tab/>
        </w:r>
        <w:r w:rsidR="00A6159C" w:rsidRPr="00830771">
          <w:rPr>
            <w:rStyle w:val="Hyperlink"/>
            <w:rFonts w:cstheme="minorHAnsi"/>
            <w:noProof/>
            <w:lang w:val="sr-Cyrl-RS"/>
          </w:rPr>
          <w:t>Документа која се објављују</w:t>
        </w:r>
        <w:r w:rsidR="00A6159C">
          <w:rPr>
            <w:noProof/>
            <w:webHidden/>
          </w:rPr>
          <w:tab/>
        </w:r>
        <w:r w:rsidR="00A6159C">
          <w:rPr>
            <w:noProof/>
            <w:webHidden/>
          </w:rPr>
          <w:fldChar w:fldCharType="begin"/>
        </w:r>
        <w:r w:rsidR="00A6159C">
          <w:rPr>
            <w:noProof/>
            <w:webHidden/>
          </w:rPr>
          <w:instrText xml:space="preserve"> PAGEREF _Toc132718951 \h </w:instrText>
        </w:r>
        <w:r w:rsidR="00A6159C">
          <w:rPr>
            <w:noProof/>
            <w:webHidden/>
          </w:rPr>
        </w:r>
        <w:r w:rsidR="00A6159C">
          <w:rPr>
            <w:noProof/>
            <w:webHidden/>
          </w:rPr>
          <w:fldChar w:fldCharType="separate"/>
        </w:r>
        <w:r w:rsidR="006248D5">
          <w:rPr>
            <w:noProof/>
            <w:webHidden/>
          </w:rPr>
          <w:t>7</w:t>
        </w:r>
        <w:r w:rsidR="00A6159C">
          <w:rPr>
            <w:noProof/>
            <w:webHidden/>
          </w:rPr>
          <w:fldChar w:fldCharType="end"/>
        </w:r>
      </w:hyperlink>
    </w:p>
    <w:p w14:paraId="65B7935D" w14:textId="1EAEBF91" w:rsidR="00A6159C" w:rsidRDefault="00000000">
      <w:pPr>
        <w:pStyle w:val="TOC2"/>
        <w:tabs>
          <w:tab w:val="left" w:pos="880"/>
          <w:tab w:val="right" w:leader="dot" w:pos="8903"/>
        </w:tabs>
        <w:rPr>
          <w:rFonts w:asciiTheme="minorHAnsi" w:eastAsiaTheme="minorEastAsia" w:hAnsiTheme="minorHAnsi" w:cstheme="minorBidi"/>
          <w:noProof/>
          <w:sz w:val="22"/>
          <w:szCs w:val="22"/>
          <w:lang w:eastAsia="en-GB"/>
        </w:rPr>
      </w:pPr>
      <w:hyperlink w:anchor="_Toc132718952" w:history="1">
        <w:r w:rsidR="00A6159C" w:rsidRPr="00830771">
          <w:rPr>
            <w:rStyle w:val="Hyperlink"/>
            <w:rFonts w:cstheme="minorHAnsi"/>
            <w:noProof/>
          </w:rPr>
          <w:t>3.5</w:t>
        </w:r>
        <w:r w:rsidR="00A6159C">
          <w:rPr>
            <w:rFonts w:asciiTheme="minorHAnsi" w:eastAsiaTheme="minorEastAsia" w:hAnsiTheme="minorHAnsi" w:cstheme="minorBidi"/>
            <w:noProof/>
            <w:sz w:val="22"/>
            <w:szCs w:val="22"/>
            <w:lang w:eastAsia="en-GB"/>
          </w:rPr>
          <w:tab/>
        </w:r>
        <w:r w:rsidR="00A6159C" w:rsidRPr="00830771">
          <w:rPr>
            <w:rStyle w:val="Hyperlink"/>
            <w:rFonts w:cstheme="minorHAnsi"/>
            <w:noProof/>
            <w:lang w:val="sr-Cyrl-RS"/>
          </w:rPr>
          <w:t>Планиране консултације током припреме Пројекта</w:t>
        </w:r>
        <w:r w:rsidR="00A6159C">
          <w:rPr>
            <w:noProof/>
            <w:webHidden/>
          </w:rPr>
          <w:tab/>
        </w:r>
        <w:r w:rsidR="00A6159C">
          <w:rPr>
            <w:noProof/>
            <w:webHidden/>
          </w:rPr>
          <w:fldChar w:fldCharType="begin"/>
        </w:r>
        <w:r w:rsidR="00A6159C">
          <w:rPr>
            <w:noProof/>
            <w:webHidden/>
          </w:rPr>
          <w:instrText xml:space="preserve"> PAGEREF _Toc132718952 \h </w:instrText>
        </w:r>
        <w:r w:rsidR="00A6159C">
          <w:rPr>
            <w:noProof/>
            <w:webHidden/>
          </w:rPr>
        </w:r>
        <w:r w:rsidR="00A6159C">
          <w:rPr>
            <w:noProof/>
            <w:webHidden/>
          </w:rPr>
          <w:fldChar w:fldCharType="separate"/>
        </w:r>
        <w:r w:rsidR="006248D5">
          <w:rPr>
            <w:noProof/>
            <w:webHidden/>
          </w:rPr>
          <w:t>8</w:t>
        </w:r>
        <w:r w:rsidR="00A6159C">
          <w:rPr>
            <w:noProof/>
            <w:webHidden/>
          </w:rPr>
          <w:fldChar w:fldCharType="end"/>
        </w:r>
      </w:hyperlink>
    </w:p>
    <w:p w14:paraId="4E9D56EA" w14:textId="7BC936C2" w:rsidR="00A6159C" w:rsidRDefault="00000000">
      <w:pPr>
        <w:pStyle w:val="TOC2"/>
        <w:tabs>
          <w:tab w:val="left" w:pos="880"/>
          <w:tab w:val="right" w:leader="dot" w:pos="8903"/>
        </w:tabs>
        <w:rPr>
          <w:rFonts w:asciiTheme="minorHAnsi" w:eastAsiaTheme="minorEastAsia" w:hAnsiTheme="minorHAnsi" w:cstheme="minorBidi"/>
          <w:noProof/>
          <w:sz w:val="22"/>
          <w:szCs w:val="22"/>
          <w:lang w:eastAsia="en-GB"/>
        </w:rPr>
      </w:pPr>
      <w:hyperlink w:anchor="_Toc132718953" w:history="1">
        <w:r w:rsidR="00A6159C" w:rsidRPr="00830771">
          <w:rPr>
            <w:rStyle w:val="Hyperlink"/>
            <w:rFonts w:cstheme="minorHAnsi"/>
            <w:noProof/>
          </w:rPr>
          <w:t>3.6</w:t>
        </w:r>
        <w:r w:rsidR="00A6159C">
          <w:rPr>
            <w:rFonts w:asciiTheme="minorHAnsi" w:eastAsiaTheme="minorEastAsia" w:hAnsiTheme="minorHAnsi" w:cstheme="minorBidi"/>
            <w:noProof/>
            <w:sz w:val="22"/>
            <w:szCs w:val="22"/>
            <w:lang w:eastAsia="en-GB"/>
          </w:rPr>
          <w:tab/>
        </w:r>
        <w:r w:rsidR="00A6159C" w:rsidRPr="00830771">
          <w:rPr>
            <w:rStyle w:val="Hyperlink"/>
            <w:rFonts w:cstheme="minorHAnsi"/>
            <w:noProof/>
            <w:lang w:val="sr-Cyrl-RS"/>
          </w:rPr>
          <w:t>Објављивање информација о грађевинским радовима у оквиру пројекта</w:t>
        </w:r>
        <w:r w:rsidR="00A6159C">
          <w:rPr>
            <w:noProof/>
            <w:webHidden/>
          </w:rPr>
          <w:tab/>
        </w:r>
        <w:r w:rsidR="00A6159C">
          <w:rPr>
            <w:noProof/>
            <w:webHidden/>
          </w:rPr>
          <w:fldChar w:fldCharType="begin"/>
        </w:r>
        <w:r w:rsidR="00A6159C">
          <w:rPr>
            <w:noProof/>
            <w:webHidden/>
          </w:rPr>
          <w:instrText xml:space="preserve"> PAGEREF _Toc132718953 \h </w:instrText>
        </w:r>
        <w:r w:rsidR="00A6159C">
          <w:rPr>
            <w:noProof/>
            <w:webHidden/>
          </w:rPr>
        </w:r>
        <w:r w:rsidR="00A6159C">
          <w:rPr>
            <w:noProof/>
            <w:webHidden/>
          </w:rPr>
          <w:fldChar w:fldCharType="separate"/>
        </w:r>
        <w:r w:rsidR="006248D5">
          <w:rPr>
            <w:noProof/>
            <w:webHidden/>
          </w:rPr>
          <w:t>8</w:t>
        </w:r>
        <w:r w:rsidR="00A6159C">
          <w:rPr>
            <w:noProof/>
            <w:webHidden/>
          </w:rPr>
          <w:fldChar w:fldCharType="end"/>
        </w:r>
      </w:hyperlink>
    </w:p>
    <w:p w14:paraId="051C30B8" w14:textId="5AEA96A6" w:rsidR="00A6159C" w:rsidRDefault="00000000">
      <w:pPr>
        <w:pStyle w:val="TOC2"/>
        <w:tabs>
          <w:tab w:val="left" w:pos="880"/>
          <w:tab w:val="right" w:leader="dot" w:pos="8903"/>
        </w:tabs>
        <w:rPr>
          <w:rFonts w:asciiTheme="minorHAnsi" w:eastAsiaTheme="minorEastAsia" w:hAnsiTheme="minorHAnsi" w:cstheme="minorBidi"/>
          <w:noProof/>
          <w:sz w:val="22"/>
          <w:szCs w:val="22"/>
          <w:lang w:eastAsia="en-GB"/>
        </w:rPr>
      </w:pPr>
      <w:hyperlink w:anchor="_Toc132718954" w:history="1">
        <w:r w:rsidR="00A6159C" w:rsidRPr="00830771">
          <w:rPr>
            <w:rStyle w:val="Hyperlink"/>
            <w:rFonts w:cstheme="minorHAnsi"/>
            <w:noProof/>
          </w:rPr>
          <w:t>3.7</w:t>
        </w:r>
        <w:r w:rsidR="00A6159C">
          <w:rPr>
            <w:rFonts w:asciiTheme="minorHAnsi" w:eastAsiaTheme="minorEastAsia" w:hAnsiTheme="minorHAnsi" w:cstheme="minorBidi"/>
            <w:noProof/>
            <w:sz w:val="22"/>
            <w:szCs w:val="22"/>
            <w:lang w:eastAsia="en-GB"/>
          </w:rPr>
          <w:tab/>
        </w:r>
        <w:r w:rsidR="00A6159C" w:rsidRPr="00830771">
          <w:rPr>
            <w:rStyle w:val="Hyperlink"/>
            <w:rFonts w:cstheme="minorHAnsi"/>
            <w:noProof/>
            <w:lang w:val="sr-Cyrl-RS"/>
          </w:rPr>
          <w:t>Идентификоване заинтересоване стране и посебни услови за објављивање/комуникацију</w:t>
        </w:r>
        <w:r w:rsidR="00A6159C">
          <w:rPr>
            <w:noProof/>
            <w:webHidden/>
          </w:rPr>
          <w:tab/>
        </w:r>
        <w:r w:rsidR="00A6159C">
          <w:rPr>
            <w:noProof/>
            <w:webHidden/>
          </w:rPr>
          <w:fldChar w:fldCharType="begin"/>
        </w:r>
        <w:r w:rsidR="00A6159C">
          <w:rPr>
            <w:noProof/>
            <w:webHidden/>
          </w:rPr>
          <w:instrText xml:space="preserve"> PAGEREF _Toc132718954 \h </w:instrText>
        </w:r>
        <w:r w:rsidR="00A6159C">
          <w:rPr>
            <w:noProof/>
            <w:webHidden/>
          </w:rPr>
        </w:r>
        <w:r w:rsidR="00A6159C">
          <w:rPr>
            <w:noProof/>
            <w:webHidden/>
          </w:rPr>
          <w:fldChar w:fldCharType="separate"/>
        </w:r>
        <w:r w:rsidR="006248D5">
          <w:rPr>
            <w:noProof/>
            <w:webHidden/>
          </w:rPr>
          <w:t>9</w:t>
        </w:r>
        <w:r w:rsidR="00A6159C">
          <w:rPr>
            <w:noProof/>
            <w:webHidden/>
          </w:rPr>
          <w:fldChar w:fldCharType="end"/>
        </w:r>
      </w:hyperlink>
    </w:p>
    <w:p w14:paraId="2585B0ED" w14:textId="68BA4478" w:rsidR="00A6159C" w:rsidRDefault="00000000">
      <w:pPr>
        <w:pStyle w:val="TOC1"/>
        <w:tabs>
          <w:tab w:val="left" w:pos="442"/>
        </w:tabs>
        <w:rPr>
          <w:rFonts w:asciiTheme="minorHAnsi" w:eastAsiaTheme="minorEastAsia" w:hAnsiTheme="minorHAnsi" w:cstheme="minorBidi"/>
          <w:b w:val="0"/>
          <w:noProof/>
          <w:sz w:val="22"/>
          <w:szCs w:val="22"/>
          <w:lang w:eastAsia="en-GB"/>
        </w:rPr>
      </w:pPr>
      <w:hyperlink w:anchor="_Toc132718955" w:history="1">
        <w:r w:rsidR="00A6159C" w:rsidRPr="00830771">
          <w:rPr>
            <w:rStyle w:val="Hyperlink"/>
            <w:rFonts w:cstheme="minorHAnsi"/>
            <w:noProof/>
          </w:rPr>
          <w:t>4</w:t>
        </w:r>
        <w:r w:rsidR="00A6159C">
          <w:rPr>
            <w:rFonts w:asciiTheme="minorHAnsi" w:eastAsiaTheme="minorEastAsia" w:hAnsiTheme="minorHAnsi" w:cstheme="minorBidi"/>
            <w:b w:val="0"/>
            <w:noProof/>
            <w:sz w:val="22"/>
            <w:szCs w:val="22"/>
            <w:lang w:eastAsia="en-GB"/>
          </w:rPr>
          <w:tab/>
        </w:r>
        <w:r w:rsidR="00A6159C" w:rsidRPr="00830771">
          <w:rPr>
            <w:rStyle w:val="Hyperlink"/>
            <w:rFonts w:cstheme="minorHAnsi"/>
            <w:noProof/>
            <w:lang w:val="sr-Cyrl-RS"/>
          </w:rPr>
          <w:t>УПРАВЉАЊЕ ЖАЛБАМА</w:t>
        </w:r>
        <w:r w:rsidR="00A6159C">
          <w:rPr>
            <w:noProof/>
            <w:webHidden/>
          </w:rPr>
          <w:tab/>
        </w:r>
        <w:r w:rsidR="00A6159C">
          <w:rPr>
            <w:noProof/>
            <w:webHidden/>
          </w:rPr>
          <w:fldChar w:fldCharType="begin"/>
        </w:r>
        <w:r w:rsidR="00A6159C">
          <w:rPr>
            <w:noProof/>
            <w:webHidden/>
          </w:rPr>
          <w:instrText xml:space="preserve"> PAGEREF _Toc132718955 \h </w:instrText>
        </w:r>
        <w:r w:rsidR="00A6159C">
          <w:rPr>
            <w:noProof/>
            <w:webHidden/>
          </w:rPr>
        </w:r>
        <w:r w:rsidR="00A6159C">
          <w:rPr>
            <w:noProof/>
            <w:webHidden/>
          </w:rPr>
          <w:fldChar w:fldCharType="separate"/>
        </w:r>
        <w:r w:rsidR="006248D5">
          <w:rPr>
            <w:noProof/>
            <w:webHidden/>
          </w:rPr>
          <w:t>12</w:t>
        </w:r>
        <w:r w:rsidR="00A6159C">
          <w:rPr>
            <w:noProof/>
            <w:webHidden/>
          </w:rPr>
          <w:fldChar w:fldCharType="end"/>
        </w:r>
      </w:hyperlink>
    </w:p>
    <w:p w14:paraId="14E142C6" w14:textId="0831F238" w:rsidR="00A6159C" w:rsidRDefault="00000000">
      <w:pPr>
        <w:pStyle w:val="TOC1"/>
        <w:tabs>
          <w:tab w:val="left" w:pos="442"/>
        </w:tabs>
        <w:rPr>
          <w:rFonts w:asciiTheme="minorHAnsi" w:eastAsiaTheme="minorEastAsia" w:hAnsiTheme="minorHAnsi" w:cstheme="minorBidi"/>
          <w:b w:val="0"/>
          <w:noProof/>
          <w:sz w:val="22"/>
          <w:szCs w:val="22"/>
          <w:lang w:eastAsia="en-GB"/>
        </w:rPr>
      </w:pPr>
      <w:hyperlink w:anchor="_Toc132718956" w:history="1">
        <w:r w:rsidR="00A6159C" w:rsidRPr="00830771">
          <w:rPr>
            <w:rStyle w:val="Hyperlink"/>
            <w:rFonts w:cstheme="minorHAnsi"/>
            <w:noProof/>
          </w:rPr>
          <w:t>5</w:t>
        </w:r>
        <w:r w:rsidR="00A6159C">
          <w:rPr>
            <w:rFonts w:asciiTheme="minorHAnsi" w:eastAsiaTheme="minorEastAsia" w:hAnsiTheme="minorHAnsi" w:cstheme="minorBidi"/>
            <w:b w:val="0"/>
            <w:noProof/>
            <w:sz w:val="22"/>
            <w:szCs w:val="22"/>
            <w:lang w:eastAsia="en-GB"/>
          </w:rPr>
          <w:tab/>
        </w:r>
        <w:r w:rsidR="00A6159C" w:rsidRPr="00830771">
          <w:rPr>
            <w:rStyle w:val="Hyperlink"/>
            <w:rFonts w:cstheme="minorHAnsi"/>
            <w:noProof/>
            <w:lang w:val="sr-Cyrl-RS"/>
          </w:rPr>
          <w:t>ПРАЋЕЊЕ И ИЗВЕШТАВАЊЕ</w:t>
        </w:r>
        <w:r w:rsidR="00A6159C">
          <w:rPr>
            <w:noProof/>
            <w:webHidden/>
          </w:rPr>
          <w:tab/>
        </w:r>
        <w:r w:rsidR="00A6159C">
          <w:rPr>
            <w:noProof/>
            <w:webHidden/>
          </w:rPr>
          <w:fldChar w:fldCharType="begin"/>
        </w:r>
        <w:r w:rsidR="00A6159C">
          <w:rPr>
            <w:noProof/>
            <w:webHidden/>
          </w:rPr>
          <w:instrText xml:space="preserve"> PAGEREF _Toc132718956 \h </w:instrText>
        </w:r>
        <w:r w:rsidR="00A6159C">
          <w:rPr>
            <w:noProof/>
            <w:webHidden/>
          </w:rPr>
        </w:r>
        <w:r w:rsidR="00A6159C">
          <w:rPr>
            <w:noProof/>
            <w:webHidden/>
          </w:rPr>
          <w:fldChar w:fldCharType="separate"/>
        </w:r>
        <w:r w:rsidR="006248D5">
          <w:rPr>
            <w:noProof/>
            <w:webHidden/>
          </w:rPr>
          <w:t>14</w:t>
        </w:r>
        <w:r w:rsidR="00A6159C">
          <w:rPr>
            <w:noProof/>
            <w:webHidden/>
          </w:rPr>
          <w:fldChar w:fldCharType="end"/>
        </w:r>
      </w:hyperlink>
    </w:p>
    <w:p w14:paraId="20CB7522" w14:textId="5CADC497" w:rsidR="00A6159C" w:rsidRDefault="00000000">
      <w:pPr>
        <w:pStyle w:val="TOC1"/>
        <w:tabs>
          <w:tab w:val="left" w:pos="442"/>
        </w:tabs>
        <w:rPr>
          <w:rFonts w:asciiTheme="minorHAnsi" w:eastAsiaTheme="minorEastAsia" w:hAnsiTheme="minorHAnsi" w:cstheme="minorBidi"/>
          <w:b w:val="0"/>
          <w:noProof/>
          <w:sz w:val="22"/>
          <w:szCs w:val="22"/>
          <w:lang w:eastAsia="en-GB"/>
        </w:rPr>
      </w:pPr>
      <w:hyperlink w:anchor="_Toc132718957" w:history="1">
        <w:r w:rsidR="00A6159C" w:rsidRPr="00830771">
          <w:rPr>
            <w:rStyle w:val="Hyperlink"/>
            <w:rFonts w:cstheme="minorHAnsi"/>
            <w:noProof/>
          </w:rPr>
          <w:t>6</w:t>
        </w:r>
        <w:r w:rsidR="00A6159C">
          <w:rPr>
            <w:rFonts w:asciiTheme="minorHAnsi" w:eastAsiaTheme="minorEastAsia" w:hAnsiTheme="minorHAnsi" w:cstheme="minorBidi"/>
            <w:b w:val="0"/>
            <w:noProof/>
            <w:sz w:val="22"/>
            <w:szCs w:val="22"/>
            <w:lang w:eastAsia="en-GB"/>
          </w:rPr>
          <w:tab/>
        </w:r>
        <w:r w:rsidR="00A6159C" w:rsidRPr="00830771">
          <w:rPr>
            <w:rStyle w:val="Hyperlink"/>
            <w:rFonts w:cstheme="minorHAnsi"/>
            <w:noProof/>
            <w:lang w:val="sr-Cyrl-RS"/>
          </w:rPr>
          <w:t>Прилози</w:t>
        </w:r>
        <w:r w:rsidR="00A6159C">
          <w:rPr>
            <w:noProof/>
            <w:webHidden/>
          </w:rPr>
          <w:tab/>
        </w:r>
        <w:r w:rsidR="00A6159C">
          <w:rPr>
            <w:noProof/>
            <w:webHidden/>
          </w:rPr>
          <w:fldChar w:fldCharType="begin"/>
        </w:r>
        <w:r w:rsidR="00A6159C">
          <w:rPr>
            <w:noProof/>
            <w:webHidden/>
          </w:rPr>
          <w:instrText xml:space="preserve"> PAGEREF _Toc132718957 \h </w:instrText>
        </w:r>
        <w:r w:rsidR="00A6159C">
          <w:rPr>
            <w:noProof/>
            <w:webHidden/>
          </w:rPr>
        </w:r>
        <w:r w:rsidR="00A6159C">
          <w:rPr>
            <w:noProof/>
            <w:webHidden/>
          </w:rPr>
          <w:fldChar w:fldCharType="separate"/>
        </w:r>
        <w:r w:rsidR="006248D5">
          <w:rPr>
            <w:noProof/>
            <w:webHidden/>
          </w:rPr>
          <w:t>15</w:t>
        </w:r>
        <w:r w:rsidR="00A6159C">
          <w:rPr>
            <w:noProof/>
            <w:webHidden/>
          </w:rPr>
          <w:fldChar w:fldCharType="end"/>
        </w:r>
      </w:hyperlink>
    </w:p>
    <w:p w14:paraId="38594C9A" w14:textId="7305A900" w:rsidR="00A6159C" w:rsidRDefault="00000000">
      <w:pPr>
        <w:pStyle w:val="TOC2"/>
        <w:tabs>
          <w:tab w:val="right" w:leader="dot" w:pos="8903"/>
        </w:tabs>
        <w:rPr>
          <w:rFonts w:asciiTheme="minorHAnsi" w:eastAsiaTheme="minorEastAsia" w:hAnsiTheme="minorHAnsi" w:cstheme="minorBidi"/>
          <w:noProof/>
          <w:sz w:val="22"/>
          <w:szCs w:val="22"/>
          <w:lang w:eastAsia="en-GB"/>
        </w:rPr>
      </w:pPr>
      <w:hyperlink w:anchor="_Toc132718958" w:history="1">
        <w:r w:rsidR="00A6159C" w:rsidRPr="00830771">
          <w:rPr>
            <w:rStyle w:val="Hyperlink"/>
            <w:rFonts w:cstheme="minorHAnsi"/>
            <w:noProof/>
            <w:lang w:val="sr-Cyrl-RS"/>
          </w:rPr>
          <w:t>Прилог</w:t>
        </w:r>
        <w:r w:rsidR="00A6159C" w:rsidRPr="00830771">
          <w:rPr>
            <w:rStyle w:val="Hyperlink"/>
            <w:rFonts w:cstheme="minorHAnsi"/>
            <w:noProof/>
          </w:rPr>
          <w:t xml:space="preserve"> 1: </w:t>
        </w:r>
        <w:r w:rsidR="00A6159C" w:rsidRPr="00830771">
          <w:rPr>
            <w:rStyle w:val="Hyperlink"/>
            <w:rFonts w:cstheme="minorHAnsi"/>
            <w:noProof/>
            <w:lang w:val="sr-Cyrl-RS"/>
          </w:rPr>
          <w:t>Жалбени образац за јавност</w:t>
        </w:r>
        <w:r w:rsidR="00A6159C">
          <w:rPr>
            <w:noProof/>
            <w:webHidden/>
          </w:rPr>
          <w:tab/>
        </w:r>
        <w:r w:rsidR="00A6159C">
          <w:rPr>
            <w:noProof/>
            <w:webHidden/>
          </w:rPr>
          <w:fldChar w:fldCharType="begin"/>
        </w:r>
        <w:r w:rsidR="00A6159C">
          <w:rPr>
            <w:noProof/>
            <w:webHidden/>
          </w:rPr>
          <w:instrText xml:space="preserve"> PAGEREF _Toc132718958 \h </w:instrText>
        </w:r>
        <w:r w:rsidR="00A6159C">
          <w:rPr>
            <w:noProof/>
            <w:webHidden/>
          </w:rPr>
        </w:r>
        <w:r w:rsidR="00A6159C">
          <w:rPr>
            <w:noProof/>
            <w:webHidden/>
          </w:rPr>
          <w:fldChar w:fldCharType="separate"/>
        </w:r>
        <w:r w:rsidR="006248D5">
          <w:rPr>
            <w:noProof/>
            <w:webHidden/>
          </w:rPr>
          <w:t>15</w:t>
        </w:r>
        <w:r w:rsidR="00A6159C">
          <w:rPr>
            <w:noProof/>
            <w:webHidden/>
          </w:rPr>
          <w:fldChar w:fldCharType="end"/>
        </w:r>
      </w:hyperlink>
    </w:p>
    <w:p w14:paraId="54DC9313" w14:textId="026E8D2F" w:rsidR="00A6159C" w:rsidRDefault="00000000">
      <w:pPr>
        <w:pStyle w:val="TOC2"/>
        <w:tabs>
          <w:tab w:val="right" w:leader="dot" w:pos="8903"/>
        </w:tabs>
        <w:rPr>
          <w:rFonts w:asciiTheme="minorHAnsi" w:eastAsiaTheme="minorEastAsia" w:hAnsiTheme="minorHAnsi" w:cstheme="minorBidi"/>
          <w:noProof/>
          <w:sz w:val="22"/>
          <w:szCs w:val="22"/>
          <w:lang w:eastAsia="en-GB"/>
        </w:rPr>
      </w:pPr>
      <w:hyperlink w:anchor="_Toc132718959" w:history="1">
        <w:r w:rsidR="00A6159C" w:rsidRPr="00830771">
          <w:rPr>
            <w:rStyle w:val="Hyperlink"/>
            <w:rFonts w:cstheme="minorHAnsi"/>
            <w:noProof/>
            <w:lang w:val="sr-Cyrl-RS"/>
          </w:rPr>
          <w:t>Прилог</w:t>
        </w:r>
        <w:r w:rsidR="00A6159C" w:rsidRPr="00830771">
          <w:rPr>
            <w:rStyle w:val="Hyperlink"/>
            <w:rFonts w:cstheme="minorHAnsi"/>
            <w:noProof/>
          </w:rPr>
          <w:t xml:space="preserve"> 2: </w:t>
        </w:r>
        <w:r w:rsidR="00A6159C" w:rsidRPr="00830771">
          <w:rPr>
            <w:rStyle w:val="Hyperlink"/>
            <w:rFonts w:cstheme="minorHAnsi"/>
            <w:noProof/>
            <w:lang w:val="sr-Cyrl-RS"/>
          </w:rPr>
          <w:t>Регистар жалби - Шаблон</w:t>
        </w:r>
        <w:r w:rsidR="00A6159C">
          <w:rPr>
            <w:noProof/>
            <w:webHidden/>
          </w:rPr>
          <w:tab/>
        </w:r>
        <w:r w:rsidR="00A6159C">
          <w:rPr>
            <w:noProof/>
            <w:webHidden/>
          </w:rPr>
          <w:fldChar w:fldCharType="begin"/>
        </w:r>
        <w:r w:rsidR="00A6159C">
          <w:rPr>
            <w:noProof/>
            <w:webHidden/>
          </w:rPr>
          <w:instrText xml:space="preserve"> PAGEREF _Toc132718959 \h </w:instrText>
        </w:r>
        <w:r w:rsidR="00A6159C">
          <w:rPr>
            <w:noProof/>
            <w:webHidden/>
          </w:rPr>
        </w:r>
        <w:r w:rsidR="00A6159C">
          <w:rPr>
            <w:noProof/>
            <w:webHidden/>
          </w:rPr>
          <w:fldChar w:fldCharType="separate"/>
        </w:r>
        <w:r w:rsidR="006248D5">
          <w:rPr>
            <w:noProof/>
            <w:webHidden/>
          </w:rPr>
          <w:t>16</w:t>
        </w:r>
        <w:r w:rsidR="00A6159C">
          <w:rPr>
            <w:noProof/>
            <w:webHidden/>
          </w:rPr>
          <w:fldChar w:fldCharType="end"/>
        </w:r>
      </w:hyperlink>
    </w:p>
    <w:p w14:paraId="2D0325A8" w14:textId="0559F9B6" w:rsidR="00A6159C" w:rsidRDefault="00000000">
      <w:pPr>
        <w:pStyle w:val="TOC2"/>
        <w:tabs>
          <w:tab w:val="right" w:leader="dot" w:pos="8903"/>
        </w:tabs>
        <w:rPr>
          <w:rFonts w:asciiTheme="minorHAnsi" w:eastAsiaTheme="minorEastAsia" w:hAnsiTheme="minorHAnsi" w:cstheme="minorBidi"/>
          <w:noProof/>
          <w:sz w:val="22"/>
          <w:szCs w:val="22"/>
          <w:lang w:eastAsia="en-GB"/>
        </w:rPr>
      </w:pPr>
      <w:hyperlink w:anchor="_Toc132718960" w:history="1">
        <w:r w:rsidR="00A6159C" w:rsidRPr="00830771">
          <w:rPr>
            <w:rStyle w:val="Hyperlink"/>
            <w:rFonts w:cstheme="minorHAnsi"/>
            <w:noProof/>
            <w:lang w:val="sr-Cyrl-RS"/>
          </w:rPr>
          <w:t xml:space="preserve">Прилог </w:t>
        </w:r>
        <w:r w:rsidR="00A6159C" w:rsidRPr="00830771">
          <w:rPr>
            <w:rStyle w:val="Hyperlink"/>
            <w:rFonts w:cstheme="minorHAnsi"/>
            <w:noProof/>
          </w:rPr>
          <w:t xml:space="preserve">3: </w:t>
        </w:r>
        <w:r w:rsidR="00A6159C" w:rsidRPr="00830771">
          <w:rPr>
            <w:rStyle w:val="Hyperlink"/>
            <w:rFonts w:cstheme="minorHAnsi"/>
            <w:noProof/>
            <w:lang w:val="sr-Cyrl-RS"/>
          </w:rPr>
          <w:t>Интерни регистар укључивања заинтересованих страна</w:t>
        </w:r>
        <w:r w:rsidR="00A6159C" w:rsidRPr="00830771">
          <w:rPr>
            <w:rStyle w:val="Hyperlink"/>
            <w:rFonts w:cstheme="minorHAnsi"/>
            <w:noProof/>
          </w:rPr>
          <w:t xml:space="preserve">– </w:t>
        </w:r>
        <w:r w:rsidR="00A6159C" w:rsidRPr="00830771">
          <w:rPr>
            <w:rStyle w:val="Hyperlink"/>
            <w:rFonts w:cstheme="minorHAnsi"/>
            <w:noProof/>
            <w:lang w:val="sr-Cyrl-RS"/>
          </w:rPr>
          <w:t>Шаблон</w:t>
        </w:r>
        <w:r w:rsidR="00A6159C">
          <w:rPr>
            <w:noProof/>
            <w:webHidden/>
          </w:rPr>
          <w:tab/>
        </w:r>
        <w:r w:rsidR="00A6159C">
          <w:rPr>
            <w:noProof/>
            <w:webHidden/>
          </w:rPr>
          <w:fldChar w:fldCharType="begin"/>
        </w:r>
        <w:r w:rsidR="00A6159C">
          <w:rPr>
            <w:noProof/>
            <w:webHidden/>
          </w:rPr>
          <w:instrText xml:space="preserve"> PAGEREF _Toc132718960 \h </w:instrText>
        </w:r>
        <w:r w:rsidR="00A6159C">
          <w:rPr>
            <w:noProof/>
            <w:webHidden/>
          </w:rPr>
        </w:r>
        <w:r w:rsidR="00A6159C">
          <w:rPr>
            <w:noProof/>
            <w:webHidden/>
          </w:rPr>
          <w:fldChar w:fldCharType="separate"/>
        </w:r>
        <w:r w:rsidR="006248D5">
          <w:rPr>
            <w:noProof/>
            <w:webHidden/>
          </w:rPr>
          <w:t>16</w:t>
        </w:r>
        <w:r w:rsidR="00A6159C">
          <w:rPr>
            <w:noProof/>
            <w:webHidden/>
          </w:rPr>
          <w:fldChar w:fldCharType="end"/>
        </w:r>
      </w:hyperlink>
    </w:p>
    <w:p w14:paraId="08847F5F" w14:textId="6CC86B21" w:rsidR="00262157" w:rsidRPr="005B1018" w:rsidRDefault="00262157" w:rsidP="00262157">
      <w:pPr>
        <w:spacing w:line="276" w:lineRule="auto"/>
        <w:rPr>
          <w:rFonts w:asciiTheme="minorHAnsi" w:hAnsiTheme="minorHAnsi" w:cstheme="minorHAnsi"/>
        </w:rPr>
      </w:pPr>
      <w:r w:rsidRPr="005B1018">
        <w:rPr>
          <w:rFonts w:asciiTheme="minorHAnsi" w:hAnsiTheme="minorHAnsi" w:cstheme="minorHAnsi"/>
          <w:b/>
        </w:rPr>
        <w:fldChar w:fldCharType="end"/>
      </w:r>
    </w:p>
    <w:p w14:paraId="5E1720C6" w14:textId="77777777" w:rsidR="00262157" w:rsidRPr="005B1018" w:rsidRDefault="00262157" w:rsidP="00262157">
      <w:pPr>
        <w:spacing w:line="276" w:lineRule="auto"/>
        <w:rPr>
          <w:rFonts w:asciiTheme="minorHAnsi" w:hAnsiTheme="minorHAnsi" w:cstheme="minorHAnsi"/>
          <w:b/>
          <w:bCs/>
          <w:color w:val="00B0F0"/>
          <w:sz w:val="32"/>
          <w:szCs w:val="32"/>
        </w:rPr>
      </w:pPr>
      <w:r w:rsidRPr="005B1018">
        <w:rPr>
          <w:rFonts w:asciiTheme="minorHAnsi" w:hAnsiTheme="minorHAnsi" w:cstheme="minorHAnsi"/>
          <w:b/>
          <w:bCs/>
          <w:color w:val="00B0F0"/>
          <w:sz w:val="32"/>
          <w:szCs w:val="32"/>
        </w:rPr>
        <w:br w:type="page"/>
      </w:r>
    </w:p>
    <w:p w14:paraId="38512DC9" w14:textId="77777777" w:rsidR="00262157" w:rsidRPr="005B1018" w:rsidRDefault="00262157" w:rsidP="00262157">
      <w:pPr>
        <w:rPr>
          <w:rFonts w:asciiTheme="minorHAnsi" w:hAnsiTheme="minorHAnsi" w:cstheme="minorHAnsi"/>
        </w:rPr>
      </w:pPr>
      <w:bookmarkStart w:id="1" w:name="_Toc100527954"/>
    </w:p>
    <w:p w14:paraId="1D565A67" w14:textId="77777777" w:rsidR="00262157" w:rsidRPr="005B1018" w:rsidRDefault="00262157" w:rsidP="00262157">
      <w:pPr>
        <w:rPr>
          <w:rFonts w:asciiTheme="minorHAnsi" w:hAnsiTheme="minorHAnsi" w:cstheme="minorHAnsi"/>
        </w:rPr>
      </w:pPr>
    </w:p>
    <w:p w14:paraId="14D6E7DB" w14:textId="77777777" w:rsidR="00262157" w:rsidRPr="005B1018" w:rsidRDefault="00262157" w:rsidP="00262157">
      <w:pPr>
        <w:pStyle w:val="Heading1"/>
        <w:numPr>
          <w:ilvl w:val="0"/>
          <w:numId w:val="0"/>
        </w:numPr>
        <w:pBdr>
          <w:bottom w:val="single" w:sz="4" w:space="1" w:color="808080" w:themeColor="background1" w:themeShade="80"/>
        </w:pBdr>
        <w:ind w:left="360" w:hanging="360"/>
        <w:rPr>
          <w:rFonts w:asciiTheme="minorHAnsi" w:hAnsiTheme="minorHAnsi" w:cstheme="minorHAnsi"/>
          <w:lang w:val="en-GB"/>
        </w:rPr>
      </w:pPr>
      <w:bookmarkStart w:id="2" w:name="_Toc132718940"/>
      <w:r>
        <w:rPr>
          <w:rFonts w:asciiTheme="minorHAnsi" w:hAnsiTheme="minorHAnsi" w:cstheme="minorHAnsi"/>
          <w:lang w:val="sr-Cyrl-RS"/>
        </w:rPr>
        <w:t>Списак скраћеница</w:t>
      </w:r>
      <w:bookmarkEnd w:id="1"/>
      <w:bookmarkEnd w:id="2"/>
    </w:p>
    <w:tbl>
      <w:tblPr>
        <w:tblW w:w="5000" w:type="pct"/>
        <w:tblBorders>
          <w:top w:val="single" w:sz="4" w:space="0" w:color="BFBFBF"/>
          <w:insideH w:val="single" w:sz="4" w:space="0" w:color="BFBFBF"/>
        </w:tblBorders>
        <w:tblCellMar>
          <w:left w:w="0" w:type="dxa"/>
          <w:right w:w="0" w:type="dxa"/>
        </w:tblCellMar>
        <w:tblLook w:val="04A0" w:firstRow="1" w:lastRow="0" w:firstColumn="1" w:lastColumn="0" w:noHBand="0" w:noVBand="1"/>
      </w:tblPr>
      <w:tblGrid>
        <w:gridCol w:w="1440"/>
        <w:gridCol w:w="7473"/>
      </w:tblGrid>
      <w:tr w:rsidR="00262157" w:rsidRPr="005B1018" w14:paraId="0BDC8F60" w14:textId="77777777" w:rsidTr="0093272B">
        <w:tc>
          <w:tcPr>
            <w:tcW w:w="808" w:type="pct"/>
            <w:tcBorders>
              <w:right w:val="single" w:sz="12" w:space="0" w:color="00B0F0"/>
            </w:tcBorders>
            <w:shd w:val="clear" w:color="auto" w:fill="auto"/>
          </w:tcPr>
          <w:p w14:paraId="13896626" w14:textId="77777777" w:rsidR="00262157" w:rsidRPr="009D0B40" w:rsidRDefault="00262157" w:rsidP="0093272B">
            <w:pPr>
              <w:pStyle w:val="TableText0"/>
              <w:spacing w:line="276" w:lineRule="auto"/>
              <w:ind w:left="246"/>
              <w:rPr>
                <w:rFonts w:asciiTheme="minorHAnsi" w:hAnsiTheme="minorHAnsi" w:cstheme="minorHAnsi"/>
                <w:sz w:val="18"/>
                <w:szCs w:val="18"/>
                <w:lang w:val="sr-Cyrl-RS"/>
              </w:rPr>
            </w:pPr>
            <w:r>
              <w:rPr>
                <w:rFonts w:asciiTheme="minorHAnsi" w:hAnsiTheme="minorHAnsi" w:cstheme="minorHAnsi"/>
                <w:sz w:val="18"/>
                <w:szCs w:val="18"/>
                <w:lang w:val="sr-Cyrl-RS"/>
              </w:rPr>
              <w:t>ЕБРД</w:t>
            </w:r>
          </w:p>
        </w:tc>
        <w:tc>
          <w:tcPr>
            <w:tcW w:w="4192" w:type="pct"/>
            <w:tcBorders>
              <w:left w:val="single" w:sz="12" w:space="0" w:color="00B0F0"/>
              <w:bottom w:val="single" w:sz="4" w:space="0" w:color="BFBFBF" w:themeColor="background1" w:themeShade="BF"/>
            </w:tcBorders>
            <w:shd w:val="clear" w:color="auto" w:fill="auto"/>
          </w:tcPr>
          <w:p w14:paraId="19206C04" w14:textId="77777777" w:rsidR="00262157" w:rsidRPr="005B1018" w:rsidRDefault="00262157" w:rsidP="0093272B">
            <w:pPr>
              <w:pStyle w:val="TableText0"/>
              <w:spacing w:line="276" w:lineRule="auto"/>
              <w:ind w:left="246"/>
              <w:rPr>
                <w:rFonts w:asciiTheme="minorHAnsi" w:hAnsiTheme="minorHAnsi" w:cstheme="minorHAnsi"/>
                <w:sz w:val="18"/>
                <w:szCs w:val="18"/>
              </w:rPr>
            </w:pPr>
            <w:r>
              <w:rPr>
                <w:rFonts w:asciiTheme="minorHAnsi" w:hAnsiTheme="minorHAnsi" w:cstheme="minorHAnsi"/>
                <w:sz w:val="18"/>
                <w:szCs w:val="18"/>
                <w:lang w:val="sr-Cyrl-RS"/>
              </w:rPr>
              <w:t>Европска банка за обнову и развој</w:t>
            </w:r>
          </w:p>
        </w:tc>
      </w:tr>
      <w:tr w:rsidR="00262157" w:rsidRPr="005B1018" w14:paraId="7C42C9AF" w14:textId="77777777" w:rsidTr="0093272B">
        <w:tc>
          <w:tcPr>
            <w:tcW w:w="808" w:type="pct"/>
            <w:tcBorders>
              <w:right w:val="single" w:sz="12" w:space="0" w:color="00B0F0"/>
            </w:tcBorders>
            <w:shd w:val="clear" w:color="auto" w:fill="auto"/>
          </w:tcPr>
          <w:p w14:paraId="27751903" w14:textId="338A8237" w:rsidR="00262157" w:rsidRPr="00371154" w:rsidRDefault="00371154" w:rsidP="0093272B">
            <w:pPr>
              <w:pStyle w:val="TableText0"/>
              <w:spacing w:line="276" w:lineRule="auto"/>
              <w:ind w:left="246"/>
              <w:rPr>
                <w:rFonts w:asciiTheme="minorHAnsi" w:hAnsiTheme="minorHAnsi" w:cstheme="minorHAnsi"/>
                <w:sz w:val="18"/>
                <w:szCs w:val="18"/>
                <w:lang w:val="sr-Cyrl-RS"/>
              </w:rPr>
            </w:pPr>
            <w:r>
              <w:rPr>
                <w:rFonts w:asciiTheme="minorHAnsi" w:hAnsiTheme="minorHAnsi" w:cstheme="minorHAnsi"/>
                <w:sz w:val="18"/>
                <w:szCs w:val="18"/>
                <w:lang w:val="sr-Cyrl-RS"/>
              </w:rPr>
              <w:t>Политика</w:t>
            </w:r>
          </w:p>
        </w:tc>
        <w:tc>
          <w:tcPr>
            <w:tcW w:w="4192" w:type="pct"/>
            <w:tcBorders>
              <w:left w:val="single" w:sz="12" w:space="0" w:color="00B0F0"/>
              <w:bottom w:val="single" w:sz="4" w:space="0" w:color="BFBFBF" w:themeColor="background1" w:themeShade="BF"/>
            </w:tcBorders>
            <w:shd w:val="clear" w:color="auto" w:fill="auto"/>
          </w:tcPr>
          <w:p w14:paraId="524D5856" w14:textId="77777777" w:rsidR="00262157" w:rsidRPr="005B1018" w:rsidRDefault="00262157" w:rsidP="0093272B">
            <w:pPr>
              <w:pStyle w:val="TableText0"/>
              <w:spacing w:line="276" w:lineRule="auto"/>
              <w:ind w:left="246"/>
              <w:rPr>
                <w:rFonts w:asciiTheme="minorHAnsi" w:hAnsiTheme="minorHAnsi" w:cstheme="minorHAnsi"/>
                <w:sz w:val="18"/>
                <w:szCs w:val="18"/>
              </w:rPr>
            </w:pPr>
            <w:r>
              <w:rPr>
                <w:rFonts w:asciiTheme="minorHAnsi" w:hAnsiTheme="minorHAnsi" w:cstheme="minorHAnsi"/>
                <w:sz w:val="18"/>
                <w:szCs w:val="18"/>
                <w:lang w:val="sr-Cyrl-RS"/>
              </w:rPr>
              <w:t>Политика заштите животне средине и социјалних питања</w:t>
            </w:r>
          </w:p>
        </w:tc>
      </w:tr>
      <w:tr w:rsidR="00262157" w:rsidRPr="005B1018" w14:paraId="283F34A5" w14:textId="77777777" w:rsidTr="0093272B">
        <w:tc>
          <w:tcPr>
            <w:tcW w:w="808" w:type="pct"/>
            <w:tcBorders>
              <w:right w:val="single" w:sz="12" w:space="0" w:color="00B0F0"/>
            </w:tcBorders>
            <w:shd w:val="clear" w:color="auto" w:fill="auto"/>
          </w:tcPr>
          <w:p w14:paraId="294034BD" w14:textId="77777777" w:rsidR="00262157" w:rsidRPr="007A5AA6" w:rsidRDefault="00262157" w:rsidP="0093272B">
            <w:pPr>
              <w:pStyle w:val="TableText0"/>
              <w:spacing w:line="276" w:lineRule="auto"/>
              <w:ind w:left="246"/>
              <w:rPr>
                <w:rFonts w:asciiTheme="minorHAnsi" w:hAnsiTheme="minorHAnsi" w:cstheme="minorHAnsi"/>
                <w:sz w:val="18"/>
                <w:szCs w:val="18"/>
                <w:lang w:val="sr-Cyrl-RS"/>
              </w:rPr>
            </w:pPr>
            <w:r>
              <w:rPr>
                <w:rFonts w:asciiTheme="minorHAnsi" w:hAnsiTheme="minorHAnsi" w:cstheme="minorHAnsi"/>
                <w:sz w:val="18"/>
                <w:szCs w:val="18"/>
                <w:lang w:val="sr-Cyrl-RS"/>
              </w:rPr>
              <w:t xml:space="preserve">Министарство  </w:t>
            </w:r>
          </w:p>
        </w:tc>
        <w:tc>
          <w:tcPr>
            <w:tcW w:w="4192" w:type="pct"/>
            <w:tcBorders>
              <w:left w:val="single" w:sz="12" w:space="0" w:color="00B0F0"/>
              <w:bottom w:val="single" w:sz="4" w:space="0" w:color="BFBFBF" w:themeColor="background1" w:themeShade="BF"/>
            </w:tcBorders>
            <w:shd w:val="clear" w:color="auto" w:fill="auto"/>
          </w:tcPr>
          <w:p w14:paraId="1F33FB5F" w14:textId="77777777" w:rsidR="00262157" w:rsidRPr="005B1018" w:rsidRDefault="00262157" w:rsidP="0093272B">
            <w:pPr>
              <w:pStyle w:val="TableText0"/>
              <w:spacing w:line="276" w:lineRule="auto"/>
              <w:ind w:left="246"/>
              <w:rPr>
                <w:rFonts w:asciiTheme="minorHAnsi" w:hAnsiTheme="minorHAnsi" w:cstheme="minorHAnsi"/>
                <w:sz w:val="18"/>
                <w:szCs w:val="18"/>
              </w:rPr>
            </w:pPr>
            <w:r>
              <w:rPr>
                <w:rFonts w:asciiTheme="minorHAnsi" w:hAnsiTheme="minorHAnsi" w:cstheme="minorHAnsi"/>
                <w:sz w:val="18"/>
                <w:szCs w:val="18"/>
                <w:lang w:val="sr-Cyrl-RS"/>
              </w:rPr>
              <w:t>Министарство за јавна улагања Републике Србије</w:t>
            </w:r>
          </w:p>
        </w:tc>
      </w:tr>
      <w:tr w:rsidR="00262157" w:rsidRPr="005B1018" w14:paraId="0F4C0925" w14:textId="77777777" w:rsidTr="0093272B">
        <w:tc>
          <w:tcPr>
            <w:tcW w:w="808" w:type="pct"/>
            <w:tcBorders>
              <w:right w:val="single" w:sz="12" w:space="0" w:color="00B0F0"/>
            </w:tcBorders>
            <w:shd w:val="clear" w:color="auto" w:fill="auto"/>
          </w:tcPr>
          <w:p w14:paraId="1BD35C36" w14:textId="77777777" w:rsidR="00262157" w:rsidRPr="009D0B40" w:rsidRDefault="00262157" w:rsidP="0093272B">
            <w:pPr>
              <w:pStyle w:val="TableText0"/>
              <w:spacing w:line="276" w:lineRule="auto"/>
              <w:ind w:left="246"/>
              <w:rPr>
                <w:rFonts w:asciiTheme="minorHAnsi" w:hAnsiTheme="minorHAnsi" w:cstheme="minorHAnsi"/>
                <w:sz w:val="18"/>
                <w:szCs w:val="18"/>
                <w:lang w:val="sr-Cyrl-RS"/>
              </w:rPr>
            </w:pPr>
            <w:r>
              <w:rPr>
                <w:rFonts w:asciiTheme="minorHAnsi" w:hAnsiTheme="minorHAnsi" w:cstheme="minorHAnsi"/>
                <w:sz w:val="18"/>
                <w:szCs w:val="18"/>
                <w:lang w:val="sr-Cyrl-RS"/>
              </w:rPr>
              <w:t>НТР</w:t>
            </w:r>
          </w:p>
        </w:tc>
        <w:tc>
          <w:tcPr>
            <w:tcW w:w="4192" w:type="pct"/>
            <w:tcBorders>
              <w:left w:val="single" w:sz="12" w:space="0" w:color="00B0F0"/>
              <w:bottom w:val="single" w:sz="4" w:space="0" w:color="BFBFBF" w:themeColor="background1" w:themeShade="BF"/>
            </w:tcBorders>
            <w:shd w:val="clear" w:color="auto" w:fill="auto"/>
          </w:tcPr>
          <w:p w14:paraId="168534EC" w14:textId="591C8599" w:rsidR="00262157" w:rsidRPr="007A5AA6" w:rsidRDefault="00262157" w:rsidP="0093272B">
            <w:pPr>
              <w:pStyle w:val="TableText0"/>
              <w:spacing w:line="276" w:lineRule="auto"/>
              <w:ind w:left="246"/>
              <w:rPr>
                <w:rFonts w:asciiTheme="minorHAnsi" w:hAnsiTheme="minorHAnsi" w:cstheme="minorHAnsi"/>
                <w:sz w:val="18"/>
                <w:szCs w:val="18"/>
                <w:highlight w:val="yellow"/>
              </w:rPr>
            </w:pPr>
            <w:r w:rsidRPr="009D0B40">
              <w:rPr>
                <w:rFonts w:asciiTheme="minorHAnsi" w:hAnsiTheme="minorHAnsi" w:cstheme="minorHAnsi"/>
                <w:sz w:val="18"/>
                <w:szCs w:val="18"/>
                <w:lang w:val="sr-Cyrl-RS"/>
              </w:rPr>
              <w:t>Нетехнички резиме</w:t>
            </w:r>
          </w:p>
        </w:tc>
      </w:tr>
      <w:tr w:rsidR="00262157" w:rsidRPr="005B1018" w14:paraId="0B088BAB" w14:textId="77777777" w:rsidTr="0093272B">
        <w:tc>
          <w:tcPr>
            <w:tcW w:w="808" w:type="pct"/>
            <w:tcBorders>
              <w:right w:val="single" w:sz="12" w:space="0" w:color="00B0F0"/>
            </w:tcBorders>
            <w:shd w:val="clear" w:color="auto" w:fill="auto"/>
          </w:tcPr>
          <w:p w14:paraId="730787E3" w14:textId="77777777" w:rsidR="00262157" w:rsidRPr="007A5AA6" w:rsidRDefault="00262157" w:rsidP="0093272B">
            <w:pPr>
              <w:pStyle w:val="TableText0"/>
              <w:spacing w:line="276" w:lineRule="auto"/>
              <w:ind w:left="246"/>
              <w:rPr>
                <w:rFonts w:asciiTheme="minorHAnsi" w:hAnsiTheme="minorHAnsi" w:cstheme="minorHAnsi"/>
                <w:sz w:val="18"/>
                <w:szCs w:val="18"/>
                <w:lang w:val="sr-Cyrl-RS"/>
              </w:rPr>
            </w:pPr>
            <w:r>
              <w:rPr>
                <w:rFonts w:asciiTheme="minorHAnsi" w:hAnsiTheme="minorHAnsi" w:cstheme="minorHAnsi"/>
                <w:sz w:val="18"/>
                <w:szCs w:val="18"/>
                <w:lang w:val="sr-Cyrl-RS"/>
              </w:rPr>
              <w:t>ЈЛС</w:t>
            </w:r>
          </w:p>
        </w:tc>
        <w:tc>
          <w:tcPr>
            <w:tcW w:w="4192" w:type="pct"/>
            <w:tcBorders>
              <w:left w:val="single" w:sz="12" w:space="0" w:color="00B0F0"/>
              <w:bottom w:val="single" w:sz="4" w:space="0" w:color="BFBFBF" w:themeColor="background1" w:themeShade="BF"/>
            </w:tcBorders>
            <w:shd w:val="clear" w:color="auto" w:fill="auto"/>
          </w:tcPr>
          <w:p w14:paraId="02F4F931" w14:textId="77777777" w:rsidR="00262157" w:rsidRPr="005B1018" w:rsidRDefault="00262157" w:rsidP="0093272B">
            <w:pPr>
              <w:pStyle w:val="TableText0"/>
              <w:spacing w:line="276" w:lineRule="auto"/>
              <w:ind w:left="246"/>
              <w:rPr>
                <w:rFonts w:asciiTheme="minorHAnsi" w:hAnsiTheme="minorHAnsi" w:cstheme="minorHAnsi"/>
                <w:sz w:val="18"/>
                <w:szCs w:val="18"/>
              </w:rPr>
            </w:pPr>
            <w:r>
              <w:rPr>
                <w:rFonts w:asciiTheme="minorHAnsi" w:hAnsiTheme="minorHAnsi" w:cstheme="minorHAnsi"/>
                <w:sz w:val="18"/>
                <w:szCs w:val="18"/>
                <w:lang w:val="sr-Cyrl-RS"/>
              </w:rPr>
              <w:t>Јединице локалне самоуправе (општина или град</w:t>
            </w:r>
            <w:r w:rsidRPr="005B1018">
              <w:rPr>
                <w:rFonts w:asciiTheme="minorHAnsi" w:hAnsiTheme="minorHAnsi" w:cstheme="minorHAnsi"/>
                <w:sz w:val="18"/>
                <w:szCs w:val="18"/>
              </w:rPr>
              <w:t>)</w:t>
            </w:r>
          </w:p>
        </w:tc>
      </w:tr>
      <w:tr w:rsidR="00262157" w:rsidRPr="005B1018" w14:paraId="38D5F018" w14:textId="77777777" w:rsidTr="0093272B">
        <w:tc>
          <w:tcPr>
            <w:tcW w:w="808" w:type="pct"/>
            <w:tcBorders>
              <w:right w:val="single" w:sz="12" w:space="0" w:color="00B0F0"/>
            </w:tcBorders>
            <w:shd w:val="clear" w:color="auto" w:fill="auto"/>
          </w:tcPr>
          <w:p w14:paraId="61E2E1CF" w14:textId="77777777" w:rsidR="00262157" w:rsidRPr="007A5AA6" w:rsidRDefault="00262157" w:rsidP="0093272B">
            <w:pPr>
              <w:pStyle w:val="TableText0"/>
              <w:spacing w:line="276" w:lineRule="auto"/>
              <w:ind w:left="246"/>
              <w:rPr>
                <w:rFonts w:asciiTheme="minorHAnsi" w:hAnsiTheme="minorHAnsi" w:cstheme="minorHAnsi"/>
                <w:sz w:val="18"/>
                <w:szCs w:val="18"/>
                <w:lang w:val="sr-Cyrl-RS"/>
              </w:rPr>
            </w:pPr>
            <w:r>
              <w:rPr>
                <w:rFonts w:asciiTheme="minorHAnsi" w:hAnsiTheme="minorHAnsi" w:cstheme="minorHAnsi"/>
                <w:sz w:val="18"/>
                <w:szCs w:val="18"/>
                <w:lang w:val="sr-Cyrl-RS"/>
              </w:rPr>
              <w:t>ЈУП</w:t>
            </w:r>
          </w:p>
        </w:tc>
        <w:tc>
          <w:tcPr>
            <w:tcW w:w="4192" w:type="pct"/>
            <w:tcBorders>
              <w:left w:val="single" w:sz="12" w:space="0" w:color="00B0F0"/>
              <w:bottom w:val="single" w:sz="4" w:space="0" w:color="BFBFBF" w:themeColor="background1" w:themeShade="BF"/>
            </w:tcBorders>
            <w:shd w:val="clear" w:color="auto" w:fill="auto"/>
          </w:tcPr>
          <w:p w14:paraId="57FDA5FE" w14:textId="77777777" w:rsidR="00262157" w:rsidRPr="005B1018" w:rsidRDefault="00262157" w:rsidP="0093272B">
            <w:pPr>
              <w:pStyle w:val="TableText0"/>
              <w:spacing w:line="276" w:lineRule="auto"/>
              <w:ind w:left="246"/>
              <w:rPr>
                <w:rFonts w:asciiTheme="minorHAnsi" w:hAnsiTheme="minorHAnsi" w:cstheme="minorHAnsi"/>
                <w:sz w:val="18"/>
                <w:szCs w:val="18"/>
              </w:rPr>
            </w:pPr>
            <w:r>
              <w:rPr>
                <w:rFonts w:asciiTheme="minorHAnsi" w:hAnsiTheme="minorHAnsi" w:cstheme="minorHAnsi"/>
                <w:sz w:val="18"/>
                <w:szCs w:val="18"/>
                <w:lang w:val="sr-Cyrl-RS"/>
              </w:rPr>
              <w:t>Јединица за управљање пројектима</w:t>
            </w:r>
          </w:p>
        </w:tc>
      </w:tr>
      <w:tr w:rsidR="00262157" w:rsidRPr="005B1018" w14:paraId="15E7E3F2" w14:textId="77777777" w:rsidTr="0093272B">
        <w:tc>
          <w:tcPr>
            <w:tcW w:w="808" w:type="pct"/>
            <w:tcBorders>
              <w:right w:val="single" w:sz="12" w:space="0" w:color="00B0F0"/>
            </w:tcBorders>
            <w:shd w:val="clear" w:color="auto" w:fill="auto"/>
          </w:tcPr>
          <w:p w14:paraId="02689500" w14:textId="1A6AEC11" w:rsidR="00262157" w:rsidRPr="00BB2876" w:rsidRDefault="00371154" w:rsidP="0093272B">
            <w:pPr>
              <w:pStyle w:val="TableText0"/>
              <w:spacing w:line="276" w:lineRule="auto"/>
              <w:ind w:left="246"/>
              <w:rPr>
                <w:rFonts w:asciiTheme="minorHAnsi" w:hAnsiTheme="minorHAnsi" w:cstheme="minorHAnsi"/>
                <w:sz w:val="18"/>
                <w:szCs w:val="18"/>
                <w:highlight w:val="yellow"/>
                <w:lang w:val="bs-Cyrl-BA"/>
              </w:rPr>
            </w:pPr>
            <w:r>
              <w:rPr>
                <w:rFonts w:asciiTheme="minorHAnsi" w:hAnsiTheme="minorHAnsi" w:cstheme="minorHAnsi"/>
                <w:sz w:val="18"/>
                <w:szCs w:val="18"/>
                <w:lang w:val="sr-Cyrl-RS"/>
              </w:rPr>
              <w:t>УР</w:t>
            </w:r>
          </w:p>
        </w:tc>
        <w:tc>
          <w:tcPr>
            <w:tcW w:w="4192" w:type="pct"/>
            <w:tcBorders>
              <w:left w:val="single" w:sz="12" w:space="0" w:color="00B0F0"/>
              <w:bottom w:val="single" w:sz="4" w:space="0" w:color="BFBFBF" w:themeColor="background1" w:themeShade="BF"/>
            </w:tcBorders>
            <w:shd w:val="clear" w:color="auto" w:fill="auto"/>
          </w:tcPr>
          <w:p w14:paraId="0128D108" w14:textId="77777777" w:rsidR="00262157" w:rsidRPr="000E290A" w:rsidRDefault="00262157" w:rsidP="0093272B">
            <w:pPr>
              <w:pStyle w:val="TableText0"/>
              <w:spacing w:line="276" w:lineRule="auto"/>
              <w:ind w:left="246"/>
              <w:rPr>
                <w:rFonts w:asciiTheme="minorHAnsi" w:hAnsiTheme="minorHAnsi" w:cstheme="minorHAnsi"/>
                <w:sz w:val="18"/>
                <w:szCs w:val="18"/>
                <w:highlight w:val="yellow"/>
              </w:rPr>
            </w:pPr>
            <w:r w:rsidRPr="009D0B40">
              <w:rPr>
                <w:rFonts w:asciiTheme="minorHAnsi" w:hAnsiTheme="minorHAnsi" w:cstheme="minorHAnsi"/>
                <w:sz w:val="18"/>
                <w:szCs w:val="18"/>
                <w:lang w:val="sr-Cyrl-RS"/>
              </w:rPr>
              <w:t>Услови за реализацију</w:t>
            </w:r>
          </w:p>
        </w:tc>
      </w:tr>
      <w:tr w:rsidR="00262157" w:rsidRPr="005B1018" w14:paraId="4153B114" w14:textId="77777777" w:rsidTr="0093272B">
        <w:tc>
          <w:tcPr>
            <w:tcW w:w="808" w:type="pct"/>
            <w:tcBorders>
              <w:right w:val="single" w:sz="12" w:space="0" w:color="00B0F0"/>
            </w:tcBorders>
            <w:shd w:val="clear" w:color="auto" w:fill="auto"/>
          </w:tcPr>
          <w:p w14:paraId="7C2082B0" w14:textId="0D43E038" w:rsidR="00262157" w:rsidRPr="00523134" w:rsidRDefault="00371154" w:rsidP="0093272B">
            <w:pPr>
              <w:pStyle w:val="TableText0"/>
              <w:spacing w:line="276" w:lineRule="auto"/>
              <w:ind w:left="246"/>
              <w:rPr>
                <w:rFonts w:asciiTheme="minorHAnsi" w:hAnsiTheme="minorHAnsi" w:cstheme="minorHAnsi"/>
                <w:sz w:val="18"/>
                <w:szCs w:val="18"/>
                <w:lang w:val="bs-Cyrl-BA"/>
              </w:rPr>
            </w:pPr>
            <w:r>
              <w:rPr>
                <w:rFonts w:asciiTheme="minorHAnsi" w:hAnsiTheme="minorHAnsi" w:cstheme="minorHAnsi"/>
                <w:sz w:val="18"/>
                <w:szCs w:val="18"/>
                <w:lang w:val="sr-Cyrl-RS"/>
              </w:rPr>
              <w:t>План</w:t>
            </w:r>
          </w:p>
        </w:tc>
        <w:tc>
          <w:tcPr>
            <w:tcW w:w="4192" w:type="pct"/>
            <w:tcBorders>
              <w:left w:val="single" w:sz="12" w:space="0" w:color="00B0F0"/>
            </w:tcBorders>
            <w:shd w:val="clear" w:color="auto" w:fill="auto"/>
          </w:tcPr>
          <w:p w14:paraId="06428778" w14:textId="77777777" w:rsidR="00262157" w:rsidRPr="005D418E" w:rsidRDefault="00262157" w:rsidP="0093272B">
            <w:pPr>
              <w:pStyle w:val="TableText0"/>
              <w:spacing w:line="276" w:lineRule="auto"/>
              <w:ind w:left="246"/>
              <w:rPr>
                <w:rFonts w:asciiTheme="minorHAnsi" w:hAnsiTheme="minorHAnsi" w:cstheme="minorHAnsi"/>
                <w:sz w:val="18"/>
                <w:szCs w:val="18"/>
                <w:lang w:val="en-US"/>
              </w:rPr>
            </w:pPr>
            <w:r>
              <w:rPr>
                <w:rFonts w:asciiTheme="minorHAnsi" w:hAnsiTheme="minorHAnsi" w:cstheme="minorHAnsi"/>
                <w:sz w:val="18"/>
                <w:szCs w:val="18"/>
                <w:lang w:val="sr-Cyrl-RS"/>
              </w:rPr>
              <w:t>План укључивања заинтересованих страна</w:t>
            </w:r>
          </w:p>
        </w:tc>
      </w:tr>
      <w:tr w:rsidR="000004DD" w:rsidRPr="005B1018" w14:paraId="177AADAF" w14:textId="77777777" w:rsidTr="0093272B">
        <w:tc>
          <w:tcPr>
            <w:tcW w:w="808" w:type="pct"/>
            <w:tcBorders>
              <w:right w:val="single" w:sz="12" w:space="0" w:color="00B0F0"/>
            </w:tcBorders>
            <w:shd w:val="clear" w:color="auto" w:fill="auto"/>
          </w:tcPr>
          <w:p w14:paraId="1EF66213" w14:textId="5865BDF5" w:rsidR="000004DD" w:rsidRDefault="000004DD" w:rsidP="0093272B">
            <w:pPr>
              <w:pStyle w:val="TableText0"/>
              <w:spacing w:line="276" w:lineRule="auto"/>
              <w:ind w:left="246"/>
              <w:rPr>
                <w:rFonts w:asciiTheme="minorHAnsi" w:hAnsiTheme="minorHAnsi" w:cstheme="minorHAnsi"/>
                <w:sz w:val="18"/>
                <w:szCs w:val="18"/>
                <w:lang w:val="sr-Cyrl-RS"/>
              </w:rPr>
            </w:pPr>
            <w:r w:rsidRPr="00BA7977">
              <w:rPr>
                <w:rFonts w:asciiTheme="minorHAnsi" w:hAnsiTheme="minorHAnsi" w:cstheme="minorBidi"/>
                <w:sz w:val="18"/>
                <w:szCs w:val="18"/>
                <w:lang w:val="sr-Cyrl-RS"/>
              </w:rPr>
              <w:t>ЖС&amp;СП</w:t>
            </w:r>
          </w:p>
        </w:tc>
        <w:tc>
          <w:tcPr>
            <w:tcW w:w="4192" w:type="pct"/>
            <w:tcBorders>
              <w:left w:val="single" w:sz="12" w:space="0" w:color="00B0F0"/>
            </w:tcBorders>
            <w:shd w:val="clear" w:color="auto" w:fill="auto"/>
          </w:tcPr>
          <w:p w14:paraId="6D1D48B1" w14:textId="5EB63351" w:rsidR="000004DD" w:rsidRDefault="000004DD" w:rsidP="0093272B">
            <w:pPr>
              <w:pStyle w:val="TableText0"/>
              <w:spacing w:line="276" w:lineRule="auto"/>
              <w:ind w:left="246"/>
              <w:rPr>
                <w:rFonts w:asciiTheme="minorHAnsi" w:hAnsiTheme="minorHAnsi" w:cstheme="minorHAnsi"/>
                <w:sz w:val="18"/>
                <w:szCs w:val="18"/>
                <w:lang w:val="sr-Cyrl-RS"/>
              </w:rPr>
            </w:pPr>
            <w:r>
              <w:rPr>
                <w:rFonts w:asciiTheme="minorHAnsi" w:hAnsiTheme="minorHAnsi" w:cstheme="minorHAnsi"/>
                <w:sz w:val="18"/>
                <w:szCs w:val="18"/>
                <w:lang w:val="sr-Cyrl-RS"/>
              </w:rPr>
              <w:t>Животна средина и социјална питања</w:t>
            </w:r>
          </w:p>
        </w:tc>
      </w:tr>
    </w:tbl>
    <w:p w14:paraId="42BD25BB" w14:textId="77777777" w:rsidR="00262157" w:rsidRPr="005B1018" w:rsidRDefault="00262157" w:rsidP="00262157">
      <w:pPr>
        <w:spacing w:line="276" w:lineRule="auto"/>
        <w:rPr>
          <w:rFonts w:asciiTheme="minorHAnsi" w:hAnsiTheme="minorHAnsi" w:cstheme="minorHAnsi"/>
        </w:rPr>
      </w:pPr>
    </w:p>
    <w:p w14:paraId="6D5D4C20" w14:textId="77777777" w:rsidR="00262157" w:rsidRPr="005B1018" w:rsidRDefault="00262157" w:rsidP="00262157">
      <w:pPr>
        <w:spacing w:line="276" w:lineRule="auto"/>
        <w:rPr>
          <w:rFonts w:asciiTheme="minorHAnsi" w:hAnsiTheme="minorHAnsi" w:cstheme="minorHAnsi"/>
        </w:rPr>
      </w:pPr>
    </w:p>
    <w:p w14:paraId="2F3E559F" w14:textId="77777777" w:rsidR="00262157" w:rsidRPr="005B1018" w:rsidRDefault="00262157" w:rsidP="00262157">
      <w:pPr>
        <w:spacing w:after="60" w:line="276" w:lineRule="auto"/>
        <w:ind w:right="-46"/>
        <w:jc w:val="right"/>
        <w:rPr>
          <w:rFonts w:asciiTheme="minorHAnsi" w:hAnsiTheme="minorHAnsi" w:cstheme="minorHAnsi"/>
          <w:b/>
        </w:rPr>
      </w:pPr>
    </w:p>
    <w:p w14:paraId="0567811E" w14:textId="77777777" w:rsidR="00262157" w:rsidRPr="005B1018" w:rsidRDefault="00262157" w:rsidP="00262157">
      <w:pPr>
        <w:tabs>
          <w:tab w:val="left" w:pos="6864"/>
        </w:tabs>
        <w:spacing w:after="60" w:line="276" w:lineRule="auto"/>
        <w:ind w:right="-46"/>
        <w:rPr>
          <w:rFonts w:asciiTheme="minorHAnsi" w:hAnsiTheme="minorHAnsi" w:cstheme="minorHAnsi"/>
          <w:b/>
        </w:rPr>
      </w:pPr>
      <w:r w:rsidRPr="005B1018">
        <w:rPr>
          <w:rFonts w:asciiTheme="minorHAnsi" w:hAnsiTheme="minorHAnsi" w:cstheme="minorHAnsi"/>
          <w:b/>
        </w:rPr>
        <w:tab/>
      </w:r>
    </w:p>
    <w:p w14:paraId="6ED112E5" w14:textId="77777777" w:rsidR="00262157" w:rsidRPr="005B1018" w:rsidRDefault="00262157" w:rsidP="00262157">
      <w:pPr>
        <w:spacing w:line="276" w:lineRule="auto"/>
        <w:rPr>
          <w:rFonts w:asciiTheme="minorHAnsi" w:hAnsiTheme="minorHAnsi" w:cstheme="minorHAnsi"/>
        </w:rPr>
      </w:pPr>
    </w:p>
    <w:p w14:paraId="65CEC177" w14:textId="77777777" w:rsidR="00262157" w:rsidRPr="005B1018" w:rsidRDefault="00262157" w:rsidP="00262157">
      <w:pPr>
        <w:spacing w:line="276" w:lineRule="auto"/>
        <w:rPr>
          <w:rFonts w:asciiTheme="minorHAnsi" w:hAnsiTheme="minorHAnsi" w:cstheme="minorHAnsi"/>
        </w:rPr>
      </w:pPr>
    </w:p>
    <w:p w14:paraId="47E0F02F" w14:textId="77777777" w:rsidR="00262157" w:rsidRPr="005B1018" w:rsidRDefault="00262157" w:rsidP="00262157">
      <w:pPr>
        <w:spacing w:line="276" w:lineRule="auto"/>
        <w:rPr>
          <w:rFonts w:asciiTheme="minorHAnsi" w:hAnsiTheme="minorHAnsi" w:cstheme="minorHAnsi"/>
        </w:rPr>
      </w:pPr>
    </w:p>
    <w:p w14:paraId="1B6B21E1" w14:textId="77777777" w:rsidR="00262157" w:rsidRPr="005B1018" w:rsidRDefault="00262157" w:rsidP="00262157">
      <w:pPr>
        <w:spacing w:line="276" w:lineRule="auto"/>
        <w:rPr>
          <w:rFonts w:asciiTheme="minorHAnsi" w:hAnsiTheme="minorHAnsi" w:cstheme="minorHAnsi"/>
        </w:rPr>
      </w:pPr>
    </w:p>
    <w:p w14:paraId="77FF704E" w14:textId="77777777" w:rsidR="00262157" w:rsidRPr="005B1018" w:rsidRDefault="00262157" w:rsidP="00262157">
      <w:pPr>
        <w:spacing w:line="276" w:lineRule="auto"/>
        <w:rPr>
          <w:rFonts w:asciiTheme="minorHAnsi" w:hAnsiTheme="minorHAnsi" w:cstheme="minorHAnsi"/>
        </w:rPr>
      </w:pPr>
    </w:p>
    <w:p w14:paraId="1D8449B0" w14:textId="77777777" w:rsidR="00262157" w:rsidRPr="005B1018" w:rsidRDefault="00262157" w:rsidP="00262157">
      <w:pPr>
        <w:tabs>
          <w:tab w:val="left" w:pos="5220"/>
        </w:tabs>
        <w:spacing w:line="276" w:lineRule="auto"/>
        <w:rPr>
          <w:rFonts w:asciiTheme="minorHAnsi" w:hAnsiTheme="minorHAnsi" w:cstheme="minorHAnsi"/>
          <w:b/>
        </w:rPr>
      </w:pPr>
      <w:r w:rsidRPr="005B1018">
        <w:rPr>
          <w:rFonts w:asciiTheme="minorHAnsi" w:hAnsiTheme="minorHAnsi" w:cstheme="minorHAnsi"/>
          <w:b/>
        </w:rPr>
        <w:tab/>
      </w:r>
    </w:p>
    <w:p w14:paraId="770BA765" w14:textId="77777777" w:rsidR="00262157" w:rsidRPr="005B1018" w:rsidRDefault="00262157" w:rsidP="00262157">
      <w:pPr>
        <w:tabs>
          <w:tab w:val="left" w:pos="5220"/>
        </w:tabs>
        <w:spacing w:line="276" w:lineRule="auto"/>
        <w:rPr>
          <w:rFonts w:asciiTheme="minorHAnsi" w:hAnsiTheme="minorHAnsi" w:cstheme="minorHAnsi"/>
        </w:rPr>
        <w:sectPr w:rsidR="00262157" w:rsidRPr="005B1018" w:rsidSect="004A055C">
          <w:headerReference w:type="default" r:id="rId13"/>
          <w:footerReference w:type="default" r:id="rId14"/>
          <w:footerReference w:type="first" r:id="rId15"/>
          <w:type w:val="continuous"/>
          <w:pgSz w:w="11906" w:h="16838" w:code="9"/>
          <w:pgMar w:top="485" w:right="1841" w:bottom="806" w:left="1152" w:header="716" w:footer="403" w:gutter="0"/>
          <w:cols w:space="708"/>
          <w:titlePg/>
          <w:docGrid w:linePitch="360"/>
        </w:sectPr>
      </w:pPr>
    </w:p>
    <w:p w14:paraId="1521D251" w14:textId="77777777" w:rsidR="00262157" w:rsidRPr="005B1018" w:rsidRDefault="00262157" w:rsidP="00262157">
      <w:pPr>
        <w:pStyle w:val="Heading1"/>
        <w:pBdr>
          <w:bottom w:val="single" w:sz="4" w:space="1" w:color="595959"/>
        </w:pBdr>
        <w:spacing w:before="360" w:after="160"/>
        <w:rPr>
          <w:rFonts w:asciiTheme="minorHAnsi" w:hAnsiTheme="minorHAnsi" w:cstheme="minorHAnsi"/>
          <w:lang w:val="en-GB"/>
        </w:rPr>
      </w:pPr>
      <w:bookmarkStart w:id="4" w:name="_Toc132718941"/>
      <w:r>
        <w:rPr>
          <w:rFonts w:asciiTheme="minorHAnsi" w:hAnsiTheme="minorHAnsi" w:cstheme="minorHAnsi"/>
          <w:lang w:val="sr-Cyrl-RS"/>
        </w:rPr>
        <w:lastRenderedPageBreak/>
        <w:t>УВОД</w:t>
      </w:r>
      <w:bookmarkEnd w:id="4"/>
    </w:p>
    <w:p w14:paraId="4D8E3462" w14:textId="77777777" w:rsidR="00262157" w:rsidRPr="005B1018" w:rsidRDefault="00262157" w:rsidP="00262157">
      <w:pPr>
        <w:pStyle w:val="Heading2"/>
        <w:rPr>
          <w:rFonts w:asciiTheme="minorHAnsi" w:hAnsiTheme="minorHAnsi" w:cstheme="minorHAnsi"/>
          <w:lang w:val="en-GB"/>
        </w:rPr>
      </w:pPr>
      <w:bookmarkStart w:id="5" w:name="_Toc87283003"/>
      <w:bookmarkStart w:id="6" w:name="_Toc102033280"/>
      <w:bookmarkStart w:id="7" w:name="_Toc132718942"/>
      <w:r>
        <w:rPr>
          <w:rFonts w:asciiTheme="minorHAnsi" w:hAnsiTheme="minorHAnsi" w:cstheme="minorHAnsi"/>
          <w:lang w:val="sr-Cyrl-RS"/>
        </w:rPr>
        <w:t>Опис и контекст Пројекта</w:t>
      </w:r>
      <w:bookmarkEnd w:id="5"/>
      <w:bookmarkEnd w:id="6"/>
      <w:bookmarkEnd w:id="7"/>
    </w:p>
    <w:p w14:paraId="637C6DF7" w14:textId="34B9963D" w:rsidR="00262157" w:rsidRPr="005B1018"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 xml:space="preserve">Европска банка за обнову и развој </w:t>
      </w:r>
      <w:r w:rsidRPr="005B1018">
        <w:rPr>
          <w:rFonts w:asciiTheme="minorHAnsi" w:hAnsiTheme="minorHAnsi" w:cstheme="minorHAnsi"/>
          <w:sz w:val="20"/>
          <w:szCs w:val="20"/>
        </w:rPr>
        <w:t>(“</w:t>
      </w:r>
      <w:r w:rsidRPr="0062203F">
        <w:rPr>
          <w:rFonts w:asciiTheme="minorHAnsi" w:hAnsiTheme="minorHAnsi" w:cstheme="minorHAnsi"/>
          <w:sz w:val="20"/>
          <w:szCs w:val="20"/>
          <w:lang w:val="sr-Cyrl-RS"/>
        </w:rPr>
        <w:t>ЕБРД</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и Влада Републике Србије</w:t>
      </w:r>
      <w:r w:rsidR="00371154">
        <w:rPr>
          <w:rFonts w:asciiTheme="minorHAnsi" w:hAnsiTheme="minorHAnsi" w:cstheme="minorHAnsi"/>
          <w:sz w:val="20"/>
          <w:szCs w:val="20"/>
          <w:lang w:val="sr-Cyrl-RS"/>
        </w:rPr>
        <w:t xml:space="preserve"> („Влада“)</w:t>
      </w:r>
      <w:r>
        <w:rPr>
          <w:rFonts w:asciiTheme="minorHAnsi" w:hAnsiTheme="minorHAnsi" w:cstheme="minorHAnsi"/>
          <w:sz w:val="20"/>
          <w:szCs w:val="20"/>
          <w:lang w:val="sr-Cyrl-RS"/>
        </w:rPr>
        <w:t xml:space="preserve"> разматрају финансирање проширења савремених научно-технолошких паркова („НТП-а“) у Србији</w:t>
      </w:r>
      <w:r w:rsidRPr="005B1018">
        <w:rPr>
          <w:rFonts w:asciiTheme="minorHAnsi" w:hAnsiTheme="minorHAnsi" w:cstheme="minorHAnsi"/>
          <w:sz w:val="20"/>
          <w:szCs w:val="20"/>
        </w:rPr>
        <w:t>:</w:t>
      </w:r>
    </w:p>
    <w:p w14:paraId="379378D1" w14:textId="77777777" w:rsidR="00262157" w:rsidRPr="005B1018" w:rsidRDefault="00262157" w:rsidP="00262157">
      <w:pPr>
        <w:pStyle w:val="ListParagraph"/>
        <w:numPr>
          <w:ilvl w:val="0"/>
          <w:numId w:val="35"/>
        </w:numPr>
        <w:jc w:val="both"/>
        <w:rPr>
          <w:rFonts w:asciiTheme="minorHAnsi" w:hAnsiTheme="minorHAnsi" w:cstheme="minorHAnsi"/>
          <w:szCs w:val="20"/>
          <w:lang w:val="en-GB"/>
        </w:rPr>
      </w:pPr>
      <w:bookmarkStart w:id="8" w:name="_Hlk132198165"/>
      <w:r>
        <w:rPr>
          <w:rFonts w:asciiTheme="minorHAnsi" w:hAnsiTheme="minorHAnsi" w:cstheme="minorHAnsi"/>
          <w:szCs w:val="20"/>
          <w:lang w:val="sr-Cyrl-RS"/>
        </w:rPr>
        <w:t>један у Нишу од оквирно 16,200 м</w:t>
      </w:r>
      <w:r w:rsidRPr="005B1018">
        <w:rPr>
          <w:rFonts w:asciiTheme="minorHAnsi" w:hAnsiTheme="minorHAnsi" w:cstheme="minorHAnsi"/>
          <w:szCs w:val="20"/>
          <w:lang w:val="en-GB"/>
        </w:rPr>
        <w:t xml:space="preserve">² </w:t>
      </w:r>
      <w:r>
        <w:rPr>
          <w:rFonts w:asciiTheme="minorHAnsi" w:hAnsiTheme="minorHAnsi" w:cstheme="minorHAnsi"/>
          <w:szCs w:val="20"/>
          <w:lang w:val="sr-Cyrl-RS"/>
        </w:rPr>
        <w:t>бруто површине</w:t>
      </w:r>
    </w:p>
    <w:p w14:paraId="2F8ECCD5" w14:textId="77777777" w:rsidR="00262157" w:rsidRPr="005B1018" w:rsidRDefault="00262157" w:rsidP="00262157">
      <w:pPr>
        <w:pStyle w:val="ListParagraph"/>
        <w:numPr>
          <w:ilvl w:val="0"/>
          <w:numId w:val="35"/>
        </w:numPr>
        <w:jc w:val="both"/>
        <w:rPr>
          <w:rFonts w:asciiTheme="minorHAnsi" w:hAnsiTheme="minorHAnsi" w:cstheme="minorHAnsi"/>
          <w:szCs w:val="20"/>
          <w:lang w:val="en-GB"/>
        </w:rPr>
      </w:pPr>
      <w:r>
        <w:rPr>
          <w:rFonts w:asciiTheme="minorHAnsi" w:hAnsiTheme="minorHAnsi" w:cstheme="minorHAnsi"/>
          <w:szCs w:val="20"/>
          <w:lang w:val="sr-Cyrl-RS"/>
        </w:rPr>
        <w:t>један у Чачку од оквирно 12,800 м</w:t>
      </w:r>
      <w:r w:rsidRPr="005B1018">
        <w:rPr>
          <w:rFonts w:asciiTheme="minorHAnsi" w:hAnsiTheme="minorHAnsi" w:cstheme="minorHAnsi"/>
          <w:szCs w:val="20"/>
          <w:lang w:val="en-GB"/>
        </w:rPr>
        <w:t xml:space="preserve">² </w:t>
      </w:r>
      <w:r>
        <w:rPr>
          <w:rFonts w:asciiTheme="minorHAnsi" w:hAnsiTheme="minorHAnsi" w:cstheme="minorHAnsi"/>
          <w:szCs w:val="20"/>
          <w:lang w:val="sr-Cyrl-RS"/>
        </w:rPr>
        <w:t>бруто површине</w:t>
      </w:r>
    </w:p>
    <w:p w14:paraId="1454D83B" w14:textId="77777777" w:rsidR="00262157" w:rsidRPr="005B1018" w:rsidRDefault="00262157" w:rsidP="00262157">
      <w:pPr>
        <w:pStyle w:val="ListParagraph"/>
        <w:numPr>
          <w:ilvl w:val="0"/>
          <w:numId w:val="35"/>
        </w:numPr>
        <w:jc w:val="both"/>
        <w:rPr>
          <w:rFonts w:asciiTheme="minorHAnsi" w:hAnsiTheme="minorHAnsi" w:cstheme="minorHAnsi"/>
          <w:szCs w:val="20"/>
          <w:lang w:val="en-GB"/>
        </w:rPr>
      </w:pPr>
      <w:r>
        <w:rPr>
          <w:rFonts w:asciiTheme="minorHAnsi" w:hAnsiTheme="minorHAnsi" w:cstheme="minorHAnsi"/>
          <w:szCs w:val="20"/>
          <w:lang w:val="sr-Cyrl-RS"/>
        </w:rPr>
        <w:t>један у Крушевцу од оквирно 11,000 м</w:t>
      </w:r>
      <w:r w:rsidRPr="005B1018">
        <w:rPr>
          <w:rFonts w:asciiTheme="minorHAnsi" w:hAnsiTheme="minorHAnsi" w:cstheme="minorHAnsi"/>
          <w:szCs w:val="20"/>
          <w:lang w:val="en-GB"/>
        </w:rPr>
        <w:t xml:space="preserve">² </w:t>
      </w:r>
      <w:r>
        <w:rPr>
          <w:rFonts w:asciiTheme="minorHAnsi" w:hAnsiTheme="minorHAnsi" w:cstheme="minorHAnsi"/>
          <w:szCs w:val="20"/>
          <w:lang w:val="sr-Cyrl-RS"/>
        </w:rPr>
        <w:t>бруто површине</w:t>
      </w:r>
    </w:p>
    <w:p w14:paraId="15F8028A" w14:textId="77777777" w:rsidR="00262157" w:rsidRPr="005B1018" w:rsidRDefault="00262157" w:rsidP="00262157">
      <w:pPr>
        <w:pStyle w:val="ListParagraph"/>
        <w:jc w:val="both"/>
        <w:rPr>
          <w:rFonts w:asciiTheme="minorHAnsi" w:hAnsiTheme="minorHAnsi" w:cstheme="minorHAnsi"/>
          <w:szCs w:val="20"/>
          <w:lang w:val="en-GB"/>
        </w:rPr>
      </w:pPr>
      <w:r w:rsidRPr="005B1018">
        <w:rPr>
          <w:rFonts w:asciiTheme="minorHAnsi" w:hAnsiTheme="minorHAnsi" w:cstheme="minorHAnsi"/>
          <w:szCs w:val="20"/>
          <w:lang w:val="en-GB"/>
        </w:rPr>
        <w:t>(„</w:t>
      </w:r>
      <w:r>
        <w:rPr>
          <w:rFonts w:asciiTheme="minorHAnsi" w:hAnsiTheme="minorHAnsi" w:cstheme="minorHAnsi"/>
          <w:szCs w:val="20"/>
          <w:lang w:val="sr-Cyrl-RS"/>
        </w:rPr>
        <w:t>Пројекат</w:t>
      </w:r>
      <w:r w:rsidRPr="005B1018">
        <w:rPr>
          <w:rFonts w:asciiTheme="minorHAnsi" w:hAnsiTheme="minorHAnsi" w:cstheme="minorHAnsi"/>
          <w:szCs w:val="20"/>
          <w:lang w:val="en-GB"/>
        </w:rPr>
        <w:t xml:space="preserve">”). </w:t>
      </w:r>
    </w:p>
    <w:p w14:paraId="668616F6" w14:textId="2536260B" w:rsidR="00262157" w:rsidRPr="00F00CF0" w:rsidRDefault="00262157" w:rsidP="00262157">
      <w:pPr>
        <w:spacing w:before="120" w:after="120" w:line="276" w:lineRule="auto"/>
        <w:jc w:val="both"/>
        <w:rPr>
          <w:rFonts w:asciiTheme="minorHAnsi" w:hAnsiTheme="minorHAnsi" w:cstheme="minorHAnsi"/>
          <w:i/>
          <w:iCs/>
          <w:sz w:val="20"/>
          <w:szCs w:val="20"/>
          <w:lang w:val="en-US"/>
        </w:rPr>
      </w:pPr>
      <w:bookmarkStart w:id="9" w:name="_Hlk132198281"/>
      <w:bookmarkEnd w:id="8"/>
      <w:r>
        <w:rPr>
          <w:rFonts w:asciiTheme="minorHAnsi" w:hAnsiTheme="minorHAnsi" w:cstheme="minorHAnsi"/>
          <w:i/>
          <w:iCs/>
          <w:sz w:val="20"/>
          <w:szCs w:val="20"/>
          <w:lang w:val="sr-Cyrl-RS"/>
        </w:rPr>
        <w:t>Требало би напоменути да су паркови у Нишу и Чачку формално основани као НТП-и, док је постојећи објекат у Крушевцу тренутно Пословни инкубатор, који ће након проширења формално прерасти у Регионални индустријско-технолошки парк</w:t>
      </w:r>
      <w:r w:rsidR="00371154">
        <w:rPr>
          <w:rFonts w:asciiTheme="minorHAnsi" w:hAnsiTheme="minorHAnsi" w:cstheme="minorHAnsi"/>
          <w:i/>
          <w:iCs/>
          <w:sz w:val="20"/>
          <w:szCs w:val="20"/>
          <w:lang w:val="sr-Cyrl-RS"/>
        </w:rPr>
        <w:t>.</w:t>
      </w:r>
    </w:p>
    <w:bookmarkEnd w:id="9"/>
    <w:p w14:paraId="412BC95D" w14:textId="361A407A" w:rsidR="00262157" w:rsidRPr="00D9513E" w:rsidRDefault="00262157" w:rsidP="00262157">
      <w:pPr>
        <w:spacing w:before="120" w:after="120" w:line="276" w:lineRule="auto"/>
        <w:jc w:val="both"/>
        <w:rPr>
          <w:rFonts w:asciiTheme="minorHAnsi" w:hAnsiTheme="minorHAnsi" w:cstheme="minorHAnsi"/>
          <w:sz w:val="20"/>
          <w:szCs w:val="20"/>
          <w:lang w:val="sr-Cyrl-RS"/>
        </w:rPr>
      </w:pPr>
      <w:r>
        <w:rPr>
          <w:rFonts w:asciiTheme="minorHAnsi" w:hAnsiTheme="minorHAnsi" w:cstheme="minorHAnsi"/>
          <w:i/>
          <w:iCs/>
          <w:sz w:val="20"/>
          <w:szCs w:val="20"/>
          <w:lang w:val="sr-Cyrl-RS"/>
        </w:rPr>
        <w:t xml:space="preserve">Очекује се да ће се сваки развој посебно </w:t>
      </w:r>
      <w:r w:rsidRPr="00D9513E">
        <w:rPr>
          <w:rFonts w:asciiTheme="minorHAnsi" w:hAnsiTheme="minorHAnsi" w:cstheme="minorHAnsi"/>
          <w:i/>
          <w:iCs/>
          <w:sz w:val="20"/>
          <w:szCs w:val="20"/>
          <w:lang w:val="sr-Cyrl-RS"/>
        </w:rPr>
        <w:t>реализовати</w:t>
      </w:r>
      <w:r>
        <w:rPr>
          <w:rFonts w:asciiTheme="minorHAnsi" w:hAnsiTheme="minorHAnsi" w:cstheme="minorHAnsi"/>
          <w:i/>
          <w:iCs/>
          <w:sz w:val="20"/>
          <w:szCs w:val="20"/>
          <w:lang w:val="sr-Cyrl-RS"/>
        </w:rPr>
        <w:t xml:space="preserve"> преко новоформираног Министарства за јавна улагања Републике Србије („Министарство“)</w:t>
      </w:r>
      <w:r w:rsidRPr="005B1018">
        <w:rPr>
          <w:rFonts w:asciiTheme="minorHAnsi" w:hAnsiTheme="minorHAnsi" w:cstheme="minorHAnsi"/>
          <w:sz w:val="20"/>
          <w:szCs w:val="20"/>
          <w:vertAlign w:val="superscript"/>
        </w:rPr>
        <w:footnoteReference w:id="1"/>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 xml:space="preserve">надлежног за реализацију државних пројеката. Након израде, </w:t>
      </w:r>
      <w:r w:rsidR="00371154">
        <w:rPr>
          <w:rFonts w:asciiTheme="minorHAnsi" w:hAnsiTheme="minorHAnsi" w:cstheme="minorHAnsi"/>
          <w:sz w:val="20"/>
          <w:szCs w:val="20"/>
          <w:lang w:val="sr-Cyrl-RS"/>
        </w:rPr>
        <w:t>Влада</w:t>
      </w:r>
      <w:r>
        <w:rPr>
          <w:rFonts w:asciiTheme="minorHAnsi" w:hAnsiTheme="minorHAnsi" w:cstheme="minorHAnsi"/>
          <w:sz w:val="20"/>
          <w:szCs w:val="20"/>
          <w:lang w:val="sr-Cyrl-RS"/>
        </w:rPr>
        <w:t xml:space="preserve"> ће Пројекат предати на оперативно управљање НТП-овима, који ће управљати зградама у </w:t>
      </w:r>
      <w:r w:rsidRPr="00D9513E">
        <w:rPr>
          <w:rFonts w:asciiTheme="minorHAnsi" w:hAnsiTheme="minorHAnsi" w:cstheme="minorHAnsi"/>
          <w:sz w:val="20"/>
          <w:szCs w:val="20"/>
          <w:lang w:val="sr-Cyrl-RS"/>
        </w:rPr>
        <w:t xml:space="preserve">складу са стандардним правилима прописаним од стране Владе </w:t>
      </w:r>
      <w:r>
        <w:rPr>
          <w:rFonts w:asciiTheme="minorHAnsi" w:hAnsiTheme="minorHAnsi" w:cstheme="minorHAnsi"/>
          <w:sz w:val="20"/>
          <w:szCs w:val="20"/>
          <w:lang w:val="sr-Cyrl-RS"/>
        </w:rPr>
        <w:t xml:space="preserve">Републике </w:t>
      </w:r>
      <w:r w:rsidRPr="00D9513E">
        <w:rPr>
          <w:rFonts w:asciiTheme="minorHAnsi" w:hAnsiTheme="minorHAnsi" w:cstheme="minorHAnsi"/>
          <w:sz w:val="20"/>
          <w:szCs w:val="20"/>
          <w:lang w:val="sr-Cyrl-RS"/>
        </w:rPr>
        <w:t>Србије.</w:t>
      </w:r>
    </w:p>
    <w:p w14:paraId="47D8C123" w14:textId="15797718" w:rsidR="00262157" w:rsidRPr="005B1018" w:rsidRDefault="00262157" w:rsidP="00262157">
      <w:pPr>
        <w:spacing w:before="120" w:after="120" w:line="276" w:lineRule="auto"/>
        <w:jc w:val="both"/>
        <w:rPr>
          <w:rFonts w:asciiTheme="minorHAnsi" w:hAnsiTheme="minorHAnsi" w:cstheme="minorHAnsi"/>
          <w:sz w:val="20"/>
          <w:szCs w:val="20"/>
        </w:rPr>
      </w:pPr>
      <w:r w:rsidRPr="00D9513E">
        <w:rPr>
          <w:rFonts w:asciiTheme="minorHAnsi" w:hAnsiTheme="minorHAnsi" w:cstheme="minorHAnsi"/>
          <w:sz w:val="20"/>
          <w:szCs w:val="20"/>
          <w:lang w:val="sr-Cyrl-RS"/>
        </w:rPr>
        <w:t>Пројекат спада у категорију „Б“ у</w:t>
      </w:r>
      <w:r>
        <w:rPr>
          <w:rFonts w:asciiTheme="minorHAnsi" w:hAnsiTheme="minorHAnsi" w:cstheme="minorHAnsi"/>
          <w:sz w:val="20"/>
          <w:szCs w:val="20"/>
          <w:lang w:val="sr-Cyrl-RS"/>
        </w:rPr>
        <w:t xml:space="preserve"> складу са ЕБРД-овом Политиком заштите животне средине и социјалних питања 2019 („</w:t>
      </w:r>
      <w:r w:rsidR="00371154">
        <w:rPr>
          <w:rFonts w:asciiTheme="minorHAnsi" w:hAnsiTheme="minorHAnsi" w:cstheme="minorHAnsi"/>
          <w:sz w:val="20"/>
          <w:szCs w:val="20"/>
          <w:lang w:val="sr-Cyrl-RS"/>
        </w:rPr>
        <w:t>Политика</w:t>
      </w:r>
      <w:r>
        <w:rPr>
          <w:rFonts w:asciiTheme="minorHAnsi" w:hAnsiTheme="minorHAnsi" w:cstheme="minorHAnsi"/>
          <w:sz w:val="20"/>
          <w:szCs w:val="20"/>
          <w:lang w:val="sr-Cyrl-RS"/>
        </w:rPr>
        <w:t>“)</w:t>
      </w:r>
      <w:r>
        <w:rPr>
          <w:rStyle w:val="FootnoteReference"/>
          <w:rFonts w:asciiTheme="minorHAnsi" w:hAnsiTheme="minorHAnsi" w:cstheme="minorHAnsi"/>
          <w:sz w:val="20"/>
          <w:szCs w:val="20"/>
        </w:rPr>
        <w:footnoteReference w:id="2"/>
      </w:r>
      <w:r w:rsidRPr="005B1018">
        <w:rPr>
          <w:rFonts w:asciiTheme="minorHAnsi" w:hAnsiTheme="minorHAnsi" w:cstheme="minorHAnsi"/>
          <w:sz w:val="20"/>
          <w:szCs w:val="20"/>
        </w:rPr>
        <w:t>.</w:t>
      </w:r>
    </w:p>
    <w:p w14:paraId="61763913" w14:textId="06893365" w:rsidR="00262157" w:rsidRDefault="00262157" w:rsidP="00262157">
      <w:pPr>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sz w:val="20"/>
          <w:szCs w:val="20"/>
          <w:lang w:val="sr-Cyrl-RS"/>
        </w:rPr>
      </w:pPr>
      <w:r>
        <w:rPr>
          <w:rFonts w:asciiTheme="minorHAnsi" w:hAnsiTheme="minorHAnsi" w:cstheme="minorHAnsi"/>
          <w:sz w:val="20"/>
          <w:szCs w:val="20"/>
          <w:lang w:val="sr-Cyrl-RS"/>
        </w:rPr>
        <w:t xml:space="preserve">Детаљнији опис радова планираних на изградњи и реконструкцији дат је у </w:t>
      </w:r>
      <w:r w:rsidR="00371154">
        <w:rPr>
          <w:rFonts w:asciiTheme="minorHAnsi" w:hAnsiTheme="minorHAnsi" w:cstheme="minorHAnsi"/>
          <w:sz w:val="20"/>
          <w:szCs w:val="20"/>
          <w:lang w:val="sr-Cyrl-RS"/>
        </w:rPr>
        <w:t>НТР-у</w:t>
      </w:r>
      <w:r>
        <w:rPr>
          <w:rFonts w:asciiTheme="minorHAnsi" w:hAnsiTheme="minorHAnsi" w:cstheme="minorHAnsi"/>
          <w:sz w:val="20"/>
          <w:szCs w:val="20"/>
          <w:lang w:val="sr-Cyrl-RS"/>
        </w:rPr>
        <w:t xml:space="preserve"> који је саставни део објављивања Пројекта заједно са планом укључивања заинтересованих страна.</w:t>
      </w:r>
    </w:p>
    <w:p w14:paraId="0F78742F" w14:textId="77777777" w:rsidR="00262157" w:rsidRPr="005B1018" w:rsidRDefault="00262157" w:rsidP="00262157">
      <w:pPr>
        <w:pStyle w:val="Heading2"/>
        <w:rPr>
          <w:rFonts w:asciiTheme="minorHAnsi" w:hAnsiTheme="minorHAnsi" w:cstheme="minorHAnsi"/>
          <w:lang w:val="en-GB"/>
        </w:rPr>
      </w:pPr>
      <w:bookmarkStart w:id="10" w:name="_Toc102033281"/>
      <w:bookmarkStart w:id="11" w:name="_Toc132718943"/>
      <w:r>
        <w:rPr>
          <w:rFonts w:asciiTheme="minorHAnsi" w:hAnsiTheme="minorHAnsi" w:cstheme="minorHAnsi"/>
          <w:lang w:val="sr-Cyrl-RS"/>
        </w:rPr>
        <w:t>Циљеви и делокруг</w:t>
      </w:r>
      <w:r w:rsidRPr="005B1018">
        <w:rPr>
          <w:rFonts w:asciiTheme="minorHAnsi" w:hAnsiTheme="minorHAnsi" w:cstheme="minorHAnsi"/>
          <w:lang w:val="en-GB"/>
        </w:rPr>
        <w:t xml:space="preserve"> </w:t>
      </w:r>
      <w:r>
        <w:rPr>
          <w:rFonts w:asciiTheme="minorHAnsi" w:hAnsiTheme="minorHAnsi" w:cstheme="minorHAnsi"/>
          <w:lang w:val="sr-Cyrl-RS"/>
        </w:rPr>
        <w:t>Плана укључених заинтересованих страна</w:t>
      </w:r>
      <w:bookmarkEnd w:id="10"/>
      <w:bookmarkEnd w:id="11"/>
    </w:p>
    <w:p w14:paraId="1B0DE03B" w14:textId="2DAA495A" w:rsidR="00262157" w:rsidRDefault="00262157" w:rsidP="00262157">
      <w:pPr>
        <w:spacing w:line="276" w:lineRule="auto"/>
        <w:jc w:val="both"/>
        <w:rPr>
          <w:rFonts w:asciiTheme="minorHAnsi" w:hAnsiTheme="minorHAnsi" w:cstheme="minorHAnsi"/>
          <w:sz w:val="20"/>
          <w:szCs w:val="20"/>
          <w:lang w:val="sr-Cyrl-RS"/>
        </w:rPr>
      </w:pPr>
      <w:r>
        <w:rPr>
          <w:rFonts w:asciiTheme="minorHAnsi" w:hAnsiTheme="minorHAnsi" w:cstheme="minorHAnsi"/>
          <w:sz w:val="20"/>
          <w:szCs w:val="20"/>
          <w:lang w:val="sr-Cyrl-RS"/>
        </w:rPr>
        <w:t>Овај План укључивања заинтересованих страна (</w:t>
      </w:r>
      <w:r w:rsidR="00F00CF0">
        <w:rPr>
          <w:rFonts w:asciiTheme="minorHAnsi" w:hAnsiTheme="minorHAnsi" w:cstheme="minorHAnsi"/>
          <w:sz w:val="20"/>
          <w:szCs w:val="20"/>
          <w:lang w:val="bs-Cyrl-BA"/>
        </w:rPr>
        <w:t>„</w:t>
      </w:r>
      <w:r w:rsidR="00371154">
        <w:rPr>
          <w:rFonts w:asciiTheme="minorHAnsi" w:hAnsiTheme="minorHAnsi" w:cstheme="minorHAnsi"/>
          <w:sz w:val="20"/>
          <w:szCs w:val="20"/>
          <w:lang w:val="sr-Cyrl-RS"/>
        </w:rPr>
        <w:t>План</w:t>
      </w:r>
      <w:r w:rsidR="00F00CF0">
        <w:rPr>
          <w:rFonts w:asciiTheme="minorHAnsi" w:hAnsiTheme="minorHAnsi" w:cstheme="minorHAnsi"/>
          <w:sz w:val="20"/>
          <w:szCs w:val="20"/>
          <w:lang w:val="sr-Cyrl-RS"/>
        </w:rPr>
        <w:t>“</w:t>
      </w:r>
      <w:r>
        <w:rPr>
          <w:rFonts w:asciiTheme="minorHAnsi" w:hAnsiTheme="minorHAnsi" w:cstheme="minorHAnsi"/>
          <w:sz w:val="20"/>
          <w:szCs w:val="20"/>
          <w:lang w:val="sr-Cyrl-RS"/>
        </w:rPr>
        <w:t>)</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усвојило је Министарство како би се свим заинтересованим и погођеним странама јасно саопштио програм укључивања заинтересованих страна који ће се спроводити током читавог пројектног циклуса.</w:t>
      </w:r>
    </w:p>
    <w:p w14:paraId="7E5FF0E6" w14:textId="77777777" w:rsidR="00262157" w:rsidRDefault="00262157" w:rsidP="00262157">
      <w:pPr>
        <w:spacing w:line="276" w:lineRule="auto"/>
        <w:jc w:val="both"/>
        <w:rPr>
          <w:rFonts w:asciiTheme="minorHAnsi" w:hAnsiTheme="minorHAnsi" w:cstheme="minorHAnsi"/>
          <w:sz w:val="20"/>
          <w:szCs w:val="20"/>
          <w:lang w:val="sr-Cyrl-RS"/>
        </w:rPr>
      </w:pPr>
    </w:p>
    <w:p w14:paraId="41A9B3F8" w14:textId="192EE73B" w:rsidR="00262157" w:rsidRPr="00B42CD1" w:rsidRDefault="00262157" w:rsidP="00262157">
      <w:pPr>
        <w:spacing w:line="276" w:lineRule="auto"/>
        <w:jc w:val="both"/>
        <w:rPr>
          <w:rFonts w:asciiTheme="minorHAnsi" w:hAnsiTheme="minorHAnsi" w:cstheme="minorHAnsi"/>
          <w:sz w:val="20"/>
          <w:szCs w:val="20"/>
          <w:lang w:val="bs-Latn-BA"/>
        </w:rPr>
      </w:pPr>
      <w:r>
        <w:rPr>
          <w:rFonts w:asciiTheme="minorHAnsi" w:hAnsiTheme="minorHAnsi" w:cstheme="minorHAnsi"/>
          <w:sz w:val="20"/>
          <w:szCs w:val="20"/>
          <w:lang w:val="sr-Cyrl-RS"/>
        </w:rPr>
        <w:t xml:space="preserve">Циљ овог </w:t>
      </w:r>
      <w:r w:rsidR="00371154">
        <w:rPr>
          <w:rFonts w:asciiTheme="minorHAnsi" w:hAnsiTheme="minorHAnsi" w:cstheme="minorHAnsi"/>
          <w:sz w:val="20"/>
          <w:szCs w:val="20"/>
          <w:lang w:val="sr-Cyrl-RS"/>
        </w:rPr>
        <w:t>План</w:t>
      </w:r>
      <w:r>
        <w:rPr>
          <w:rFonts w:asciiTheme="minorHAnsi" w:hAnsiTheme="minorHAnsi" w:cstheme="minorHAnsi"/>
          <w:sz w:val="20"/>
          <w:szCs w:val="20"/>
          <w:lang w:val="sr-Cyrl-RS"/>
        </w:rPr>
        <w:t xml:space="preserve">-а је да се побољша и олакша доношење одлука у вези са Пројектом и створи могућности за активно укључивање свих заинтересованих страна на благовремен начин, као и да пружи могућности свим заинтересованим странама да изразе своје мишљење и забринутости које могу утицати на одлуке о пројекту. Сврха </w:t>
      </w:r>
      <w:r w:rsidR="00371154">
        <w:rPr>
          <w:rFonts w:asciiTheme="minorHAnsi" w:hAnsiTheme="minorHAnsi" w:cstheme="minorHAnsi"/>
          <w:sz w:val="20"/>
          <w:szCs w:val="20"/>
          <w:lang w:val="sr-Cyrl-RS"/>
        </w:rPr>
        <w:t>План</w:t>
      </w:r>
      <w:r>
        <w:rPr>
          <w:rFonts w:asciiTheme="minorHAnsi" w:hAnsiTheme="minorHAnsi" w:cstheme="minorHAnsi"/>
          <w:sz w:val="20"/>
          <w:szCs w:val="20"/>
          <w:lang w:val="sr-Cyrl-RS"/>
        </w:rPr>
        <w:t xml:space="preserve">-а је стога, да унапреди укључивање заинтересованих страна током </w:t>
      </w:r>
      <w:r w:rsidR="00371154">
        <w:rPr>
          <w:rFonts w:asciiTheme="minorHAnsi" w:hAnsiTheme="minorHAnsi" w:cstheme="minorHAnsi"/>
          <w:sz w:val="20"/>
          <w:szCs w:val="20"/>
          <w:lang w:val="sr-Cyrl-RS"/>
        </w:rPr>
        <w:t xml:space="preserve"> имплементације </w:t>
      </w:r>
      <w:r>
        <w:rPr>
          <w:rFonts w:asciiTheme="minorHAnsi" w:hAnsiTheme="minorHAnsi" w:cstheme="minorHAnsi"/>
          <w:sz w:val="20"/>
          <w:szCs w:val="20"/>
          <w:lang w:val="sr-Cyrl-RS"/>
        </w:rPr>
        <w:t>Пројекта и да се спроведе укључивање заинтересованих страна у складу са позитивним законодавством Републике Србије, као и условима ЕБРД-а.</w:t>
      </w:r>
      <w:r w:rsidR="00B42CD1">
        <w:rPr>
          <w:rFonts w:asciiTheme="minorHAnsi" w:hAnsiTheme="minorHAnsi" w:cstheme="minorHAnsi"/>
          <w:sz w:val="20"/>
          <w:szCs w:val="20"/>
          <w:lang w:val="bs-Latn-BA"/>
        </w:rPr>
        <w:t xml:space="preserve"> </w:t>
      </w:r>
    </w:p>
    <w:p w14:paraId="266A1A38" w14:textId="77777777" w:rsidR="00262157" w:rsidRDefault="00262157" w:rsidP="00262157">
      <w:pPr>
        <w:spacing w:line="276" w:lineRule="auto"/>
        <w:jc w:val="both"/>
        <w:rPr>
          <w:rFonts w:asciiTheme="minorHAnsi" w:hAnsiTheme="minorHAnsi" w:cstheme="minorHAnsi"/>
          <w:sz w:val="20"/>
          <w:szCs w:val="20"/>
          <w:lang w:val="sr-Cyrl-RS"/>
        </w:rPr>
      </w:pPr>
    </w:p>
    <w:p w14:paraId="4F7CAA1D" w14:textId="691400A5" w:rsidR="00262157"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 xml:space="preserve">Овај </w:t>
      </w:r>
      <w:r w:rsidR="00371154">
        <w:rPr>
          <w:rFonts w:asciiTheme="minorHAnsi" w:hAnsiTheme="minorHAnsi" w:cstheme="minorHAnsi"/>
          <w:sz w:val="20"/>
          <w:szCs w:val="20"/>
          <w:lang w:val="sr-Cyrl-RS"/>
        </w:rPr>
        <w:t>План</w:t>
      </w:r>
      <w:r>
        <w:rPr>
          <w:rFonts w:asciiTheme="minorHAnsi" w:hAnsiTheme="minorHAnsi" w:cstheme="minorHAnsi"/>
          <w:sz w:val="20"/>
          <w:szCs w:val="20"/>
          <w:lang w:val="sr-Cyrl-RS"/>
        </w:rPr>
        <w:t xml:space="preserve"> је </w:t>
      </w:r>
      <w:r w:rsidRPr="008D46D3">
        <w:rPr>
          <w:rFonts w:asciiTheme="minorHAnsi" w:hAnsiTheme="minorHAnsi" w:cstheme="minorHAnsi"/>
          <w:sz w:val="20"/>
          <w:szCs w:val="20"/>
          <w:lang w:val="sr-Cyrl-RS"/>
        </w:rPr>
        <w:t>активни</w:t>
      </w:r>
      <w:r>
        <w:rPr>
          <w:rFonts w:asciiTheme="minorHAnsi" w:hAnsiTheme="minorHAnsi" w:cstheme="minorHAnsi"/>
          <w:sz w:val="20"/>
          <w:szCs w:val="20"/>
          <w:lang w:val="sr-Cyrl-RS"/>
        </w:rPr>
        <w:t xml:space="preserve"> јавни документ који ће Министарство периодично ажурирати како би се одразиле кључне промене у пројектним активностима или било који нови развој догађаја у делокругу Пројекта.</w:t>
      </w:r>
      <w:r w:rsidRPr="006A6B4C">
        <w:rPr>
          <w:rFonts w:asciiTheme="minorHAnsi" w:hAnsiTheme="minorHAnsi" w:cstheme="minorHAnsi"/>
          <w:sz w:val="20"/>
          <w:szCs w:val="20"/>
        </w:rPr>
        <w:t xml:space="preserve"> </w:t>
      </w:r>
    </w:p>
    <w:p w14:paraId="7C96F738" w14:textId="77777777" w:rsidR="00262157" w:rsidRDefault="00262157" w:rsidP="00262157">
      <w:pPr>
        <w:spacing w:line="276" w:lineRule="auto"/>
        <w:jc w:val="both"/>
        <w:rPr>
          <w:rFonts w:asciiTheme="minorHAnsi" w:hAnsiTheme="minorHAnsi" w:cstheme="minorHAnsi"/>
          <w:sz w:val="20"/>
          <w:szCs w:val="20"/>
        </w:rPr>
      </w:pPr>
    </w:p>
    <w:p w14:paraId="469713A2" w14:textId="77777777" w:rsidR="00262157" w:rsidRPr="00662888" w:rsidRDefault="00262157" w:rsidP="00262157">
      <w:pPr>
        <w:spacing w:line="276" w:lineRule="auto"/>
        <w:jc w:val="both"/>
        <w:rPr>
          <w:rFonts w:asciiTheme="minorHAnsi" w:hAnsiTheme="minorHAnsi" w:cstheme="minorHAnsi"/>
          <w:sz w:val="20"/>
          <w:szCs w:val="20"/>
          <w:lang w:val="en-US"/>
        </w:rPr>
      </w:pPr>
    </w:p>
    <w:p w14:paraId="2CD90418" w14:textId="77777777" w:rsidR="00262157" w:rsidRPr="005B1018" w:rsidRDefault="00262157" w:rsidP="00262157">
      <w:pPr>
        <w:pStyle w:val="Heading1"/>
        <w:rPr>
          <w:lang w:val="en-GB"/>
        </w:rPr>
      </w:pPr>
      <w:bookmarkStart w:id="12" w:name="_Toc132718944"/>
      <w:r>
        <w:rPr>
          <w:lang w:val="sr-Cyrl-RS"/>
        </w:rPr>
        <w:lastRenderedPageBreak/>
        <w:t>РЕГУЛАТОРНИ УСЛОВИ ЗА УКЉУЧИВАЊЕ ЗАИНТЕРЕСОВАНИХ СТРАНА</w:t>
      </w:r>
      <w:bookmarkEnd w:id="12"/>
    </w:p>
    <w:p w14:paraId="1C7EE92F" w14:textId="77777777" w:rsidR="00262157" w:rsidRPr="005B1018" w:rsidRDefault="00262157" w:rsidP="00262157">
      <w:pPr>
        <w:pStyle w:val="Heading2"/>
        <w:rPr>
          <w:rFonts w:asciiTheme="minorHAnsi" w:hAnsiTheme="minorHAnsi" w:cstheme="minorBidi"/>
          <w:lang w:val="en-GB"/>
        </w:rPr>
      </w:pPr>
      <w:bookmarkStart w:id="13" w:name="_Toc87283006"/>
      <w:bookmarkStart w:id="14" w:name="_Toc102033283"/>
      <w:bookmarkStart w:id="15" w:name="_Toc132718945"/>
      <w:r>
        <w:rPr>
          <w:rFonts w:asciiTheme="minorHAnsi" w:hAnsiTheme="minorHAnsi" w:cstheme="minorBidi"/>
          <w:lang w:val="sr-Cyrl-RS"/>
        </w:rPr>
        <w:t>Услови националног законодавства</w:t>
      </w:r>
      <w:bookmarkEnd w:id="13"/>
      <w:bookmarkEnd w:id="14"/>
      <w:bookmarkEnd w:id="15"/>
    </w:p>
    <w:p w14:paraId="4BC46918" w14:textId="77777777" w:rsidR="00262157" w:rsidRPr="005B1018"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Србија има посебне законе са условима у погледу објављивања и транспарентности</w:t>
      </w:r>
      <w:r w:rsidRPr="005B1018">
        <w:rPr>
          <w:rFonts w:asciiTheme="minorHAnsi" w:hAnsiTheme="minorHAnsi" w:cstheme="minorHAnsi"/>
          <w:sz w:val="20"/>
          <w:szCs w:val="20"/>
        </w:rPr>
        <w:t>:</w:t>
      </w:r>
    </w:p>
    <w:p w14:paraId="4900A053" w14:textId="77777777" w:rsidR="00262157" w:rsidRPr="005B1018" w:rsidRDefault="00262157" w:rsidP="00262157">
      <w:pPr>
        <w:pStyle w:val="ListParagraph"/>
        <w:numPr>
          <w:ilvl w:val="0"/>
          <w:numId w:val="26"/>
        </w:numPr>
        <w:jc w:val="both"/>
        <w:rPr>
          <w:rFonts w:asciiTheme="minorHAnsi" w:hAnsiTheme="minorHAnsi" w:cstheme="minorHAnsi"/>
          <w:szCs w:val="20"/>
          <w:lang w:val="en-GB" w:eastAsia="en-GB"/>
        </w:rPr>
      </w:pPr>
      <w:r>
        <w:rPr>
          <w:rFonts w:asciiTheme="minorHAnsi" w:hAnsiTheme="minorHAnsi" w:cstheme="minorHAnsi"/>
          <w:b/>
          <w:bCs/>
          <w:szCs w:val="20"/>
          <w:lang w:val="sr-Cyrl-RS"/>
        </w:rPr>
        <w:t>Закон о слободном приступу информацијама од јавног значаја</w:t>
      </w:r>
      <w:r w:rsidRPr="005B1018">
        <w:rPr>
          <w:rFonts w:asciiTheme="minorHAnsi" w:hAnsiTheme="minorHAnsi" w:cstheme="minorHAnsi"/>
          <w:szCs w:val="20"/>
          <w:lang w:val="en-GB"/>
        </w:rPr>
        <w:t xml:space="preserve"> (</w:t>
      </w:r>
      <w:r>
        <w:rPr>
          <w:rFonts w:asciiTheme="minorHAnsi" w:hAnsiTheme="minorHAnsi" w:cstheme="minorHAnsi"/>
          <w:szCs w:val="20"/>
          <w:lang w:val="sr-Cyrl-RS"/>
        </w:rPr>
        <w:t xml:space="preserve">из </w:t>
      </w:r>
      <w:r w:rsidRPr="005B1018">
        <w:rPr>
          <w:rFonts w:asciiTheme="minorHAnsi" w:hAnsiTheme="minorHAnsi" w:cstheme="minorHAnsi"/>
          <w:szCs w:val="20"/>
          <w:lang w:val="en-GB"/>
        </w:rPr>
        <w:t>2004</w:t>
      </w:r>
      <w:r>
        <w:rPr>
          <w:rFonts w:asciiTheme="minorHAnsi" w:hAnsiTheme="minorHAnsi" w:cstheme="minorHAnsi"/>
          <w:szCs w:val="20"/>
          <w:lang w:val="sr-Cyrl-RS"/>
        </w:rPr>
        <w:t>.године</w:t>
      </w:r>
      <w:r w:rsidRPr="005B1018">
        <w:rPr>
          <w:rFonts w:asciiTheme="minorHAnsi" w:hAnsiTheme="minorHAnsi" w:cstheme="minorHAnsi"/>
          <w:szCs w:val="20"/>
          <w:lang w:val="en-GB"/>
        </w:rPr>
        <w:t xml:space="preserve">, </w:t>
      </w:r>
      <w:r>
        <w:rPr>
          <w:rFonts w:asciiTheme="minorHAnsi" w:hAnsiTheme="minorHAnsi" w:cstheme="minorHAnsi"/>
          <w:szCs w:val="20"/>
          <w:lang w:val="sr-Cyrl-RS"/>
        </w:rPr>
        <w:t xml:space="preserve">последње измењен </w:t>
      </w:r>
      <w:r w:rsidRPr="005B1018">
        <w:rPr>
          <w:rFonts w:asciiTheme="minorHAnsi" w:hAnsiTheme="minorHAnsi" w:cstheme="minorHAnsi"/>
          <w:szCs w:val="20"/>
          <w:lang w:val="en-GB"/>
        </w:rPr>
        <w:t>2021</w:t>
      </w:r>
      <w:r>
        <w:rPr>
          <w:rFonts w:asciiTheme="minorHAnsi" w:hAnsiTheme="minorHAnsi" w:cstheme="minorHAnsi"/>
          <w:szCs w:val="20"/>
          <w:lang w:val="sr-Cyrl-RS"/>
        </w:rPr>
        <w:t>.године</w:t>
      </w:r>
      <w:r w:rsidRPr="005B1018">
        <w:rPr>
          <w:rFonts w:asciiTheme="minorHAnsi" w:hAnsiTheme="minorHAnsi" w:cstheme="minorHAnsi"/>
          <w:szCs w:val="20"/>
          <w:lang w:val="en-GB"/>
        </w:rPr>
        <w:t xml:space="preserve">) </w:t>
      </w:r>
      <w:r>
        <w:rPr>
          <w:rFonts w:asciiTheme="minorHAnsi" w:hAnsiTheme="minorHAnsi" w:cstheme="minorHAnsi"/>
          <w:szCs w:val="20"/>
          <w:lang w:val="sr-Cyrl-RS"/>
        </w:rPr>
        <w:t>наводи да су јавни органи дужни да сваком лицу обезбеде могућност да добије и буде упознат са информацијама од јавног интереса, осим у случајевима предвиђеним законом.</w:t>
      </w:r>
    </w:p>
    <w:p w14:paraId="38136B7E" w14:textId="77777777" w:rsidR="00262157" w:rsidRDefault="00262157" w:rsidP="00262157">
      <w:pPr>
        <w:pStyle w:val="ListParagraph"/>
        <w:numPr>
          <w:ilvl w:val="0"/>
          <w:numId w:val="26"/>
        </w:numPr>
        <w:jc w:val="both"/>
        <w:rPr>
          <w:rFonts w:asciiTheme="minorHAnsi" w:hAnsiTheme="minorHAnsi" w:cstheme="minorHAnsi"/>
          <w:szCs w:val="20"/>
          <w:lang w:val="en-GB" w:eastAsia="en-GB"/>
        </w:rPr>
      </w:pPr>
      <w:r>
        <w:rPr>
          <w:rFonts w:asciiTheme="minorHAnsi" w:hAnsiTheme="minorHAnsi" w:cstheme="minorHAnsi"/>
          <w:b/>
          <w:bCs/>
          <w:szCs w:val="20"/>
          <w:lang w:val="sr-Cyrl-RS" w:eastAsia="en-GB"/>
        </w:rPr>
        <w:t>Закон о јавном информисању и медијима</w:t>
      </w:r>
      <w:r w:rsidRPr="005B1018">
        <w:rPr>
          <w:rFonts w:asciiTheme="minorHAnsi" w:hAnsiTheme="minorHAnsi" w:cstheme="minorHAnsi"/>
          <w:szCs w:val="20"/>
          <w:lang w:val="en-GB" w:eastAsia="en-GB"/>
        </w:rPr>
        <w:t xml:space="preserve"> (</w:t>
      </w:r>
      <w:r>
        <w:rPr>
          <w:rFonts w:asciiTheme="minorHAnsi" w:hAnsiTheme="minorHAnsi" w:cstheme="minorHAnsi"/>
          <w:szCs w:val="20"/>
          <w:lang w:val="sr-Cyrl-RS" w:eastAsia="en-GB"/>
        </w:rPr>
        <w:t>из 2</w:t>
      </w:r>
      <w:r w:rsidRPr="005B1018">
        <w:rPr>
          <w:rFonts w:asciiTheme="minorHAnsi" w:hAnsiTheme="minorHAnsi" w:cstheme="minorHAnsi"/>
          <w:szCs w:val="20"/>
          <w:lang w:val="en-GB" w:eastAsia="en-GB"/>
        </w:rPr>
        <w:t>014</w:t>
      </w:r>
      <w:r>
        <w:rPr>
          <w:rFonts w:asciiTheme="minorHAnsi" w:hAnsiTheme="minorHAnsi" w:cstheme="minorHAnsi"/>
          <w:szCs w:val="20"/>
          <w:lang w:val="sr-Cyrl-RS" w:eastAsia="en-GB"/>
        </w:rPr>
        <w:t>.године</w:t>
      </w:r>
      <w:r w:rsidRPr="005B1018">
        <w:rPr>
          <w:rFonts w:asciiTheme="minorHAnsi" w:hAnsiTheme="minorHAnsi" w:cstheme="minorHAnsi"/>
          <w:szCs w:val="20"/>
          <w:lang w:val="en-GB" w:eastAsia="en-GB"/>
        </w:rPr>
        <w:t xml:space="preserve">, </w:t>
      </w:r>
      <w:r>
        <w:rPr>
          <w:rFonts w:asciiTheme="minorHAnsi" w:hAnsiTheme="minorHAnsi" w:cstheme="minorHAnsi"/>
          <w:szCs w:val="20"/>
          <w:lang w:val="sr-Cyrl-RS"/>
        </w:rPr>
        <w:t>последње измењен</w:t>
      </w:r>
      <w:r w:rsidRPr="005B1018">
        <w:rPr>
          <w:rFonts w:asciiTheme="minorHAnsi" w:hAnsiTheme="minorHAnsi" w:cstheme="minorHAnsi"/>
          <w:szCs w:val="20"/>
          <w:lang w:val="en-GB"/>
        </w:rPr>
        <w:t xml:space="preserve"> 2016</w:t>
      </w:r>
      <w:r>
        <w:rPr>
          <w:rFonts w:asciiTheme="minorHAnsi" w:hAnsiTheme="minorHAnsi" w:cstheme="minorHAnsi"/>
          <w:szCs w:val="20"/>
          <w:lang w:val="sr-Cyrl-RS"/>
        </w:rPr>
        <w:t>.године</w:t>
      </w:r>
      <w:r w:rsidRPr="005B1018">
        <w:rPr>
          <w:rFonts w:asciiTheme="minorHAnsi" w:hAnsiTheme="minorHAnsi" w:cstheme="minorHAnsi"/>
          <w:szCs w:val="20"/>
          <w:lang w:val="en-GB" w:eastAsia="en-GB"/>
        </w:rPr>
        <w:t xml:space="preserve">) </w:t>
      </w:r>
      <w:r w:rsidRPr="006132F6">
        <w:rPr>
          <w:rFonts w:asciiTheme="minorHAnsi" w:hAnsiTheme="minorHAnsi" w:cstheme="minorHAnsi"/>
          <w:szCs w:val="20"/>
          <w:lang w:val="sr-Cyrl-RS" w:eastAsia="en-GB"/>
        </w:rPr>
        <w:t>предвиђа</w:t>
      </w:r>
      <w:r>
        <w:rPr>
          <w:rFonts w:asciiTheme="minorHAnsi" w:hAnsiTheme="minorHAnsi" w:cstheme="minorHAnsi"/>
          <w:szCs w:val="20"/>
          <w:lang w:val="sr-Cyrl-RS" w:eastAsia="en-GB"/>
        </w:rPr>
        <w:t xml:space="preserve"> да је јавно информисање бесплатно и да није подложно цензури, као и да јавност има право и интерес да буде информисана о питањима од јавног интереса.</w:t>
      </w:r>
    </w:p>
    <w:p w14:paraId="5C0F845B" w14:textId="77777777" w:rsidR="00262157" w:rsidRPr="005B1018" w:rsidRDefault="00262157" w:rsidP="00262157">
      <w:pPr>
        <w:pStyle w:val="ListParagraph"/>
        <w:numPr>
          <w:ilvl w:val="0"/>
          <w:numId w:val="26"/>
        </w:numPr>
        <w:jc w:val="both"/>
        <w:rPr>
          <w:rFonts w:asciiTheme="minorHAnsi" w:hAnsiTheme="minorHAnsi" w:cstheme="minorHAnsi"/>
          <w:szCs w:val="20"/>
          <w:lang w:val="en-GB"/>
        </w:rPr>
      </w:pPr>
      <w:r>
        <w:rPr>
          <w:rFonts w:asciiTheme="minorHAnsi" w:hAnsiTheme="minorHAnsi" w:cstheme="minorHAnsi"/>
          <w:b/>
          <w:bCs/>
          <w:szCs w:val="20"/>
          <w:lang w:val="sr-Cyrl-RS"/>
        </w:rPr>
        <w:t xml:space="preserve">Закон о привредним друштвима </w:t>
      </w:r>
      <w:r w:rsidRPr="005B1018">
        <w:rPr>
          <w:rFonts w:asciiTheme="minorHAnsi" w:hAnsiTheme="minorHAnsi" w:cstheme="minorHAnsi"/>
          <w:szCs w:val="20"/>
          <w:lang w:val="en-GB"/>
        </w:rPr>
        <w:t>(</w:t>
      </w:r>
      <w:r>
        <w:rPr>
          <w:rFonts w:asciiTheme="minorHAnsi" w:hAnsiTheme="minorHAnsi" w:cstheme="minorHAnsi"/>
          <w:szCs w:val="20"/>
          <w:lang w:val="sr-Cyrl-RS"/>
        </w:rPr>
        <w:t>из 2</w:t>
      </w:r>
      <w:r w:rsidRPr="005B1018">
        <w:rPr>
          <w:rFonts w:asciiTheme="minorHAnsi" w:hAnsiTheme="minorHAnsi" w:cstheme="minorHAnsi"/>
          <w:szCs w:val="20"/>
          <w:lang w:val="en-GB"/>
        </w:rPr>
        <w:t>011</w:t>
      </w:r>
      <w:r>
        <w:rPr>
          <w:rFonts w:asciiTheme="minorHAnsi" w:hAnsiTheme="minorHAnsi" w:cstheme="minorHAnsi"/>
          <w:szCs w:val="20"/>
          <w:lang w:val="sr-Cyrl-RS"/>
        </w:rPr>
        <w:t>.године</w:t>
      </w:r>
      <w:r w:rsidRPr="005B1018">
        <w:rPr>
          <w:rFonts w:asciiTheme="minorHAnsi" w:hAnsiTheme="minorHAnsi" w:cstheme="minorHAnsi"/>
          <w:szCs w:val="20"/>
          <w:lang w:val="en-GB"/>
        </w:rPr>
        <w:t xml:space="preserve">, </w:t>
      </w:r>
      <w:r>
        <w:rPr>
          <w:rFonts w:asciiTheme="minorHAnsi" w:hAnsiTheme="minorHAnsi" w:cstheme="minorHAnsi"/>
          <w:szCs w:val="20"/>
          <w:lang w:val="sr-Cyrl-RS"/>
        </w:rPr>
        <w:t>последње измењен</w:t>
      </w:r>
      <w:r>
        <w:rPr>
          <w:rFonts w:asciiTheme="minorHAnsi" w:hAnsiTheme="minorHAnsi" w:cstheme="minorHAnsi"/>
          <w:szCs w:val="20"/>
          <w:lang w:val="en-GB"/>
        </w:rPr>
        <w:t xml:space="preserve"> </w:t>
      </w:r>
      <w:r w:rsidRPr="005B1018">
        <w:rPr>
          <w:rFonts w:asciiTheme="minorHAnsi" w:hAnsiTheme="minorHAnsi" w:cstheme="minorHAnsi"/>
          <w:szCs w:val="20"/>
          <w:lang w:val="en-GB"/>
        </w:rPr>
        <w:t>2021</w:t>
      </w:r>
      <w:r>
        <w:rPr>
          <w:rFonts w:asciiTheme="minorHAnsi" w:hAnsiTheme="minorHAnsi" w:cstheme="minorHAnsi"/>
          <w:szCs w:val="20"/>
          <w:lang w:val="sr-Cyrl-RS"/>
        </w:rPr>
        <w:t>.године</w:t>
      </w:r>
      <w:r w:rsidRPr="005B1018">
        <w:rPr>
          <w:rFonts w:asciiTheme="minorHAnsi" w:hAnsiTheme="minorHAnsi" w:cstheme="minorHAnsi"/>
          <w:szCs w:val="20"/>
          <w:lang w:val="en-GB"/>
        </w:rPr>
        <w:t xml:space="preserve">) </w:t>
      </w:r>
      <w:r>
        <w:rPr>
          <w:rFonts w:asciiTheme="minorHAnsi" w:hAnsiTheme="minorHAnsi" w:cstheme="minorHAnsi"/>
          <w:szCs w:val="20"/>
          <w:lang w:val="sr-Cyrl-RS"/>
        </w:rPr>
        <w:t>предвиђа да се информације у вези са пословањем предузећа морају представити онлајн, укључујући годишње извештаје, информације и контакте, итд.</w:t>
      </w:r>
    </w:p>
    <w:p w14:paraId="5A55911E" w14:textId="77777777" w:rsidR="00262157" w:rsidRDefault="00262157" w:rsidP="00262157">
      <w:pPr>
        <w:spacing w:line="276" w:lineRule="auto"/>
        <w:jc w:val="both"/>
        <w:rPr>
          <w:rFonts w:asciiTheme="minorHAnsi" w:hAnsiTheme="minorHAnsi" w:cstheme="minorHAnsi"/>
          <w:sz w:val="20"/>
          <w:szCs w:val="20"/>
          <w:lang w:val="sr-Cyrl-RS"/>
        </w:rPr>
      </w:pPr>
      <w:r>
        <w:rPr>
          <w:rFonts w:asciiTheme="minorHAnsi" w:hAnsiTheme="minorHAnsi" w:cstheme="minorHAnsi"/>
          <w:sz w:val="20"/>
          <w:szCs w:val="20"/>
          <w:lang w:val="sr-Cyrl-RS"/>
        </w:rPr>
        <w:t xml:space="preserve">Србија је такође </w:t>
      </w:r>
      <w:r w:rsidRPr="0062203F">
        <w:rPr>
          <w:rFonts w:asciiTheme="minorHAnsi" w:hAnsiTheme="minorHAnsi" w:cstheme="minorHAnsi"/>
          <w:sz w:val="20"/>
          <w:szCs w:val="20"/>
          <w:lang w:val="sr-Cyrl-RS"/>
        </w:rPr>
        <w:t xml:space="preserve">ратификовала </w:t>
      </w:r>
      <w:r>
        <w:rPr>
          <w:rFonts w:asciiTheme="minorHAnsi" w:hAnsiTheme="minorHAnsi" w:cstheme="minorHAnsi"/>
          <w:sz w:val="20"/>
          <w:szCs w:val="20"/>
          <w:lang w:val="sr-Cyrl-RS"/>
        </w:rPr>
        <w:t>Архуску конвенцију о приступу информацијама, учешћу јавности у доношењу одлука и право на правну заштиту у питањима животне средине. Конвенција се примењује како на владине организације, тако и на сва друга физичка или правна лица која имају јавне одговорности или функције, или пружају јавне услуге.</w:t>
      </w:r>
    </w:p>
    <w:p w14:paraId="1FAD019E" w14:textId="77777777" w:rsidR="00262157" w:rsidRPr="005B1018" w:rsidRDefault="00262157" w:rsidP="00262157">
      <w:pPr>
        <w:pStyle w:val="Heading2"/>
        <w:rPr>
          <w:rFonts w:asciiTheme="minorHAnsi" w:hAnsiTheme="minorHAnsi" w:cstheme="minorHAnsi"/>
          <w:lang w:val="en-GB"/>
        </w:rPr>
      </w:pPr>
      <w:bookmarkStart w:id="16" w:name="tw-target-text16"/>
      <w:bookmarkStart w:id="17" w:name="tw-target-text21"/>
      <w:bookmarkStart w:id="18" w:name="tw-target-text22"/>
      <w:bookmarkStart w:id="19" w:name="tw-target-text23"/>
      <w:bookmarkStart w:id="20" w:name="_Toc132718946"/>
      <w:bookmarkStart w:id="21" w:name="_Toc87283007"/>
      <w:bookmarkStart w:id="22" w:name="_Toc102033284"/>
      <w:bookmarkEnd w:id="16"/>
      <w:bookmarkEnd w:id="17"/>
      <w:bookmarkEnd w:id="18"/>
      <w:bookmarkEnd w:id="19"/>
      <w:r>
        <w:rPr>
          <w:rFonts w:asciiTheme="minorHAnsi" w:hAnsiTheme="minorHAnsi" w:cstheme="minorHAnsi"/>
          <w:lang w:val="sr-Cyrl-RS"/>
        </w:rPr>
        <w:t>Услови ЕБРД-а</w:t>
      </w:r>
      <w:bookmarkEnd w:id="20"/>
      <w:r w:rsidRPr="005B1018">
        <w:rPr>
          <w:rFonts w:asciiTheme="minorHAnsi" w:hAnsiTheme="minorHAnsi" w:cstheme="minorHAnsi"/>
          <w:lang w:val="en-GB"/>
        </w:rPr>
        <w:t xml:space="preserve"> </w:t>
      </w:r>
      <w:bookmarkEnd w:id="21"/>
      <w:bookmarkEnd w:id="22"/>
    </w:p>
    <w:p w14:paraId="4B23DC72" w14:textId="423FDD5D" w:rsidR="00262157" w:rsidRDefault="00262157" w:rsidP="00262157">
      <w:pPr>
        <w:spacing w:line="276" w:lineRule="auto"/>
        <w:jc w:val="both"/>
        <w:rPr>
          <w:rFonts w:asciiTheme="minorHAnsi" w:hAnsiTheme="minorHAnsi" w:cstheme="minorHAnsi"/>
          <w:sz w:val="20"/>
          <w:szCs w:val="20"/>
          <w:lang w:val="sr-Cyrl-RS"/>
        </w:rPr>
      </w:pPr>
      <w:r>
        <w:rPr>
          <w:rFonts w:asciiTheme="minorHAnsi" w:hAnsiTheme="minorHAnsi" w:cstheme="minorHAnsi"/>
          <w:sz w:val="20"/>
          <w:szCs w:val="20"/>
          <w:lang w:val="sr-Cyrl-RS"/>
        </w:rPr>
        <w:t xml:space="preserve">У својој </w:t>
      </w:r>
      <w:r w:rsidR="00371154">
        <w:rPr>
          <w:rFonts w:asciiTheme="minorHAnsi" w:hAnsiTheme="minorHAnsi" w:cstheme="minorHAnsi"/>
          <w:sz w:val="20"/>
          <w:szCs w:val="20"/>
          <w:lang w:val="sr-Cyrl-RS"/>
        </w:rPr>
        <w:t>Политици</w:t>
      </w:r>
      <w:r w:rsidRPr="005B1018">
        <w:rPr>
          <w:rFonts w:asciiTheme="minorHAnsi" w:hAnsiTheme="minorHAnsi" w:cstheme="minorHAnsi"/>
          <w:sz w:val="20"/>
          <w:szCs w:val="20"/>
        </w:rPr>
        <w:t xml:space="preserve"> 2019, </w:t>
      </w:r>
      <w:r>
        <w:rPr>
          <w:rFonts w:asciiTheme="minorHAnsi" w:hAnsiTheme="minorHAnsi" w:cstheme="minorHAnsi"/>
          <w:sz w:val="20"/>
          <w:szCs w:val="20"/>
          <w:lang w:val="sr-Cyrl-RS"/>
        </w:rPr>
        <w:t xml:space="preserve">ЕБРД је дефинисала свеобухватан скуп специфичних </w:t>
      </w:r>
      <w:r w:rsidRPr="00172A27">
        <w:rPr>
          <w:rFonts w:asciiTheme="minorHAnsi" w:hAnsiTheme="minorHAnsi" w:cstheme="minorHAnsi"/>
          <w:sz w:val="20"/>
          <w:szCs w:val="20"/>
          <w:lang w:val="sr-Cyrl-RS"/>
        </w:rPr>
        <w:t>услова за реализацију</w:t>
      </w:r>
      <w:r w:rsidRPr="00172A27">
        <w:rPr>
          <w:rFonts w:asciiTheme="minorHAnsi" w:hAnsiTheme="minorHAnsi" w:cstheme="minorHAnsi"/>
        </w:rPr>
        <w:t xml:space="preserve"> </w:t>
      </w:r>
      <w:r w:rsidRPr="005B1018">
        <w:rPr>
          <w:rFonts w:asciiTheme="minorHAnsi" w:hAnsiTheme="minorHAnsi" w:cstheme="minorHAnsi"/>
          <w:sz w:val="20"/>
          <w:szCs w:val="20"/>
        </w:rPr>
        <w:t>(“</w:t>
      </w:r>
      <w:r w:rsidR="00371154">
        <w:rPr>
          <w:rFonts w:asciiTheme="minorHAnsi" w:hAnsiTheme="minorHAnsi" w:cstheme="minorHAnsi"/>
          <w:sz w:val="20"/>
          <w:szCs w:val="20"/>
          <w:lang w:val="sr-Cyrl-RS"/>
        </w:rPr>
        <w:t>УР</w:t>
      </w:r>
      <w:r w:rsidRPr="005B1018">
        <w:rPr>
          <w:rFonts w:asciiTheme="minorHAnsi" w:hAnsiTheme="minorHAnsi" w:cstheme="minorHAnsi"/>
          <w:sz w:val="20"/>
          <w:szCs w:val="20"/>
        </w:rPr>
        <w:t>”)</w:t>
      </w:r>
      <w:r>
        <w:rPr>
          <w:rFonts w:asciiTheme="minorHAnsi" w:hAnsiTheme="minorHAnsi" w:cstheme="minorHAnsi"/>
          <w:sz w:val="20"/>
          <w:szCs w:val="20"/>
          <w:lang w:val="sr-Cyrl-RS"/>
        </w:rPr>
        <w:t xml:space="preserve">, а од пројеката се очекује да исте испуне. Конкретно, </w:t>
      </w:r>
      <w:r w:rsidR="00371154">
        <w:rPr>
          <w:rFonts w:asciiTheme="minorHAnsi" w:hAnsiTheme="minorHAnsi" w:cstheme="minorHAnsi"/>
          <w:sz w:val="20"/>
          <w:szCs w:val="20"/>
          <w:lang w:val="sr-Cyrl-RS"/>
        </w:rPr>
        <w:t>УР</w:t>
      </w:r>
      <w:r>
        <w:rPr>
          <w:rFonts w:asciiTheme="minorHAnsi" w:hAnsiTheme="minorHAnsi" w:cstheme="minorHAnsi"/>
          <w:sz w:val="20"/>
          <w:szCs w:val="20"/>
          <w:lang w:val="sr-Cyrl-RS"/>
        </w:rPr>
        <w:t xml:space="preserve"> 10 (Објављивање информација и укључивање заинтересованих страна) наглашава важност отвореног и транспарентног ангажмана између клијента, његових радника, представника радника, локалних заједница и особа на које Пројекат утиче и, где је то прикладно, других заинтересованих страна Пројекта као суштинског елемента добре међународне праксе и корпоративног грађанства.</w:t>
      </w:r>
    </w:p>
    <w:p w14:paraId="39CCD748" w14:textId="77777777" w:rsidR="00262157" w:rsidRDefault="00262157" w:rsidP="00262157">
      <w:pPr>
        <w:spacing w:line="276" w:lineRule="auto"/>
        <w:jc w:val="both"/>
        <w:rPr>
          <w:rFonts w:asciiTheme="minorHAnsi" w:hAnsiTheme="minorHAnsi" w:cstheme="minorHAnsi"/>
          <w:sz w:val="20"/>
          <w:szCs w:val="20"/>
          <w:lang w:val="sr-Cyrl-RS"/>
        </w:rPr>
      </w:pPr>
    </w:p>
    <w:p w14:paraId="026BC525" w14:textId="3D8FE38E" w:rsidR="00262157"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Услови ЕБРД</w:t>
      </w:r>
      <w:r>
        <w:rPr>
          <w:rFonts w:asciiTheme="minorHAnsi" w:hAnsiTheme="minorHAnsi" w:cstheme="minorHAnsi"/>
          <w:sz w:val="20"/>
          <w:szCs w:val="20"/>
        </w:rPr>
        <w:t xml:space="preserve">-a </w:t>
      </w:r>
      <w:r w:rsidR="00371154">
        <w:rPr>
          <w:rFonts w:asciiTheme="minorHAnsi" w:hAnsiTheme="minorHAnsi" w:cstheme="minorHAnsi"/>
          <w:sz w:val="20"/>
          <w:szCs w:val="20"/>
          <w:lang w:val="sr-Cyrl-RS"/>
        </w:rPr>
        <w:t>УР</w:t>
      </w:r>
      <w:r>
        <w:rPr>
          <w:rFonts w:asciiTheme="minorHAnsi" w:hAnsiTheme="minorHAnsi" w:cstheme="minorHAnsi"/>
          <w:sz w:val="20"/>
          <w:szCs w:val="20"/>
        </w:rPr>
        <w:t xml:space="preserve"> 10</w:t>
      </w:r>
      <w:r>
        <w:rPr>
          <w:rFonts w:asciiTheme="minorHAnsi" w:hAnsiTheme="minorHAnsi" w:cstheme="minorHAnsi"/>
          <w:sz w:val="20"/>
          <w:szCs w:val="20"/>
          <w:lang w:val="sr-Cyrl-RS"/>
        </w:rPr>
        <w:t xml:space="preserve"> могу се резимирати на следећи начин</w:t>
      </w:r>
      <w:r>
        <w:rPr>
          <w:rFonts w:asciiTheme="minorHAnsi" w:hAnsiTheme="minorHAnsi" w:cstheme="minorHAnsi"/>
          <w:sz w:val="20"/>
          <w:szCs w:val="20"/>
        </w:rPr>
        <w:t>:</w:t>
      </w:r>
    </w:p>
    <w:p w14:paraId="7B76C3B3" w14:textId="77777777" w:rsidR="00262157" w:rsidRPr="00735033" w:rsidRDefault="00262157" w:rsidP="00262157">
      <w:pPr>
        <w:pStyle w:val="ListParagraph"/>
        <w:numPr>
          <w:ilvl w:val="0"/>
          <w:numId w:val="26"/>
        </w:numPr>
        <w:jc w:val="both"/>
        <w:rPr>
          <w:rFonts w:asciiTheme="minorHAnsi" w:hAnsiTheme="minorHAnsi" w:cstheme="minorHAnsi"/>
          <w:szCs w:val="20"/>
        </w:rPr>
      </w:pPr>
      <w:r>
        <w:rPr>
          <w:rFonts w:asciiTheme="minorHAnsi" w:hAnsiTheme="minorHAnsi" w:cstheme="minorHAnsi"/>
          <w:szCs w:val="20"/>
          <w:lang w:val="sr-Cyrl-RS"/>
        </w:rPr>
        <w:t>Процес укључивања заинтересованих страна укључује идентификацију и анализу заинтересованих страна, планирање укључивања, објављивање информација, смислене консултације, имплементацију жалбеног механизма и континуирано извештавање заинтересованих страна. Укључивање ће почети у раној фази развоја Пројекта и наставити се током животног циклуса Пројекта.</w:t>
      </w:r>
    </w:p>
    <w:p w14:paraId="163EB121" w14:textId="54198D13" w:rsidR="00262157" w:rsidRPr="00EC4DEA" w:rsidRDefault="00262157" w:rsidP="00262157">
      <w:pPr>
        <w:pStyle w:val="ListParagraph"/>
        <w:numPr>
          <w:ilvl w:val="0"/>
          <w:numId w:val="26"/>
        </w:numPr>
        <w:jc w:val="both"/>
        <w:rPr>
          <w:rFonts w:asciiTheme="minorHAnsi" w:hAnsiTheme="minorHAnsi" w:cstheme="minorHAnsi"/>
          <w:szCs w:val="20"/>
        </w:rPr>
      </w:pPr>
      <w:r w:rsidRPr="00EC4DEA">
        <w:rPr>
          <w:rFonts w:asciiTheme="minorHAnsi" w:hAnsiTheme="minorHAnsi" w:cstheme="minorHAnsi"/>
          <w:szCs w:val="20"/>
          <w:lang w:val="sr-Cyrl-RS"/>
        </w:rPr>
        <w:t xml:space="preserve">Клијенти морају да обезбеде да заинтересоване стране имају приступ правовременим, релевантним и разумљивим информацијама, и да се укључивање спроводи на културно прикладан и </w:t>
      </w:r>
      <w:r w:rsidRPr="008D46D3">
        <w:rPr>
          <w:rFonts w:asciiTheme="minorHAnsi" w:hAnsiTheme="minorHAnsi" w:cstheme="minorHAnsi"/>
          <w:szCs w:val="20"/>
          <w:lang w:val="sr-Cyrl-RS"/>
        </w:rPr>
        <w:t>инклузиван</w:t>
      </w:r>
      <w:r w:rsidRPr="00EC4DEA">
        <w:rPr>
          <w:rFonts w:asciiTheme="minorHAnsi" w:hAnsiTheme="minorHAnsi" w:cstheme="minorHAnsi"/>
          <w:szCs w:val="20"/>
          <w:lang w:val="sr-Cyrl-RS"/>
        </w:rPr>
        <w:t xml:space="preserve"> начин, без манипулације и принуде. У ту сврху, клијент ће објавити релевантне информације о Пројекту, на локалном језику(језицима) и на начин који је приступачан и културно прикладан, узимајући у обзир све специфичне потребе група које могу бити различито или несразмерно погођене пројектом, или групама становништва са потребом за одговарајућим информацијама.</w:t>
      </w:r>
    </w:p>
    <w:p w14:paraId="7E1DF635" w14:textId="77777777" w:rsidR="00262157" w:rsidRPr="005B7810" w:rsidRDefault="00262157" w:rsidP="00262157">
      <w:pPr>
        <w:pStyle w:val="ListParagraph"/>
        <w:jc w:val="both"/>
        <w:rPr>
          <w:rFonts w:asciiTheme="minorHAnsi" w:hAnsiTheme="minorHAnsi" w:cstheme="minorHAnsi"/>
          <w:szCs w:val="20"/>
        </w:rPr>
      </w:pPr>
      <w:r>
        <w:rPr>
          <w:rFonts w:asciiTheme="minorHAnsi" w:hAnsiTheme="minorHAnsi" w:cstheme="minorHAnsi"/>
          <w:szCs w:val="20"/>
          <w:lang w:val="sr-Cyrl-RS"/>
        </w:rPr>
        <w:t xml:space="preserve">Током трајања Пројекта, клијент ће наставити редовно да пружа информације идентификованим заинтересованим странама. </w:t>
      </w:r>
    </w:p>
    <w:p w14:paraId="5E7B4A6F" w14:textId="77777777" w:rsidR="00262157" w:rsidRPr="00A739DB" w:rsidRDefault="00262157" w:rsidP="00262157">
      <w:pPr>
        <w:pStyle w:val="ListParagraph"/>
        <w:numPr>
          <w:ilvl w:val="0"/>
          <w:numId w:val="26"/>
        </w:numPr>
        <w:jc w:val="both"/>
        <w:rPr>
          <w:rFonts w:asciiTheme="minorHAnsi" w:hAnsiTheme="minorHAnsi" w:cstheme="minorHAnsi"/>
          <w:szCs w:val="20"/>
        </w:rPr>
      </w:pPr>
      <w:r>
        <w:rPr>
          <w:rFonts w:asciiTheme="minorHAnsi" w:hAnsiTheme="minorHAnsi" w:cstheme="minorHAnsi"/>
          <w:szCs w:val="20"/>
          <w:lang w:val="sr-Cyrl-RS"/>
        </w:rPr>
        <w:t xml:space="preserve">Клијент ће предузети смислене консултације базиране на природи и обиму штетних ризика и утицаја Пројекта и нивоа интересовања заинтересованих страна. </w:t>
      </w:r>
      <w:r w:rsidRPr="00A739DB">
        <w:rPr>
          <w:rFonts w:asciiTheme="minorHAnsi" w:hAnsiTheme="minorHAnsi" w:cstheme="minorHAnsi"/>
          <w:szCs w:val="20"/>
        </w:rPr>
        <w:t xml:space="preserve"> </w:t>
      </w:r>
    </w:p>
    <w:p w14:paraId="432C9A10" w14:textId="09F1AF9E" w:rsidR="00262157" w:rsidRPr="00371154" w:rsidRDefault="00262157" w:rsidP="00371154">
      <w:pPr>
        <w:pStyle w:val="ListParagraph"/>
        <w:numPr>
          <w:ilvl w:val="0"/>
          <w:numId w:val="26"/>
        </w:numPr>
        <w:jc w:val="both"/>
        <w:rPr>
          <w:rFonts w:asciiTheme="minorHAnsi" w:hAnsiTheme="minorHAnsi" w:cstheme="minorHAnsi"/>
          <w:szCs w:val="20"/>
        </w:rPr>
      </w:pPr>
      <w:r>
        <w:rPr>
          <w:rFonts w:asciiTheme="minorHAnsi" w:hAnsiTheme="minorHAnsi" w:cstheme="minorHAnsi"/>
          <w:szCs w:val="20"/>
          <w:lang w:val="sr-Cyrl-RS"/>
        </w:rPr>
        <w:lastRenderedPageBreak/>
        <w:t>Да би благовремено одговорио на забринутост заинтересованих страна у вези са Пројектом, клијент ће успоставити ефикасан жалбени механизам што је раније могуће у процесу развоја Пројекта, како би примио и олакшао решавање забринутости и жалби заинтересованих страна.</w:t>
      </w:r>
    </w:p>
    <w:p w14:paraId="211F334D" w14:textId="265C5F38" w:rsidR="00262157" w:rsidRPr="00526296" w:rsidRDefault="00262157" w:rsidP="00262157">
      <w:pPr>
        <w:pStyle w:val="ListParagraph"/>
        <w:numPr>
          <w:ilvl w:val="0"/>
          <w:numId w:val="26"/>
        </w:numPr>
        <w:jc w:val="both"/>
        <w:rPr>
          <w:rFonts w:asciiTheme="minorHAnsi" w:hAnsiTheme="minorHAnsi" w:cstheme="minorHAnsi"/>
          <w:szCs w:val="20"/>
        </w:rPr>
      </w:pPr>
      <w:r>
        <w:rPr>
          <w:rFonts w:asciiTheme="minorHAnsi" w:hAnsiTheme="minorHAnsi" w:cstheme="minorHAnsi"/>
          <w:szCs w:val="20"/>
          <w:lang w:val="sr-Cyrl-RS"/>
        </w:rPr>
        <w:t>Клијенти су у обавези да развију и реализују План</w:t>
      </w:r>
      <w:r w:rsidR="00371154">
        <w:rPr>
          <w:rFonts w:asciiTheme="minorHAnsi" w:hAnsiTheme="minorHAnsi" w:cstheme="minorHAnsi"/>
          <w:szCs w:val="20"/>
          <w:lang w:val="sr-Cyrl-RS"/>
        </w:rPr>
        <w:t xml:space="preserve"> </w:t>
      </w:r>
      <w:r>
        <w:rPr>
          <w:rFonts w:asciiTheme="minorHAnsi" w:hAnsiTheme="minorHAnsi" w:cstheme="minorHAnsi"/>
          <w:szCs w:val="20"/>
          <w:lang w:val="sr-Cyrl-RS"/>
        </w:rPr>
        <w:t xml:space="preserve">који описује како ће се укључивање спроводити током животног циклуса Пројекта, укључујући време и </w:t>
      </w:r>
      <w:r w:rsidRPr="001A4415">
        <w:rPr>
          <w:rFonts w:asciiTheme="minorHAnsi" w:hAnsiTheme="minorHAnsi" w:cstheme="minorHAnsi"/>
          <w:szCs w:val="20"/>
          <w:lang w:val="sr-Cyrl-RS"/>
        </w:rPr>
        <w:t>начине</w:t>
      </w:r>
      <w:r>
        <w:rPr>
          <w:rFonts w:asciiTheme="minorHAnsi" w:hAnsiTheme="minorHAnsi" w:cstheme="minorHAnsi"/>
          <w:szCs w:val="20"/>
          <w:lang w:val="sr-Cyrl-RS"/>
        </w:rPr>
        <w:t xml:space="preserve"> ангажовања, информације које би требало објавити, језик(е) објављивања и врсту информација које треба тражити од заинтересованих страна. Клијент ће идентификовати оне стране које су погођене Пројектом које, због својих посебних околности, могу бити у неповољном положају или рањиве. </w:t>
      </w:r>
      <w:r w:rsidR="00371154">
        <w:rPr>
          <w:rFonts w:asciiTheme="minorHAnsi" w:hAnsiTheme="minorHAnsi" w:cstheme="minorHAnsi"/>
          <w:szCs w:val="20"/>
          <w:lang w:val="sr-Cyrl-RS"/>
        </w:rPr>
        <w:t>План</w:t>
      </w:r>
      <w:r>
        <w:rPr>
          <w:rFonts w:asciiTheme="minorHAnsi" w:hAnsiTheme="minorHAnsi" w:cstheme="minorHAnsi"/>
          <w:szCs w:val="20"/>
          <w:lang w:val="sr-Cyrl-RS"/>
        </w:rPr>
        <w:t xml:space="preserve"> ће бити </w:t>
      </w:r>
      <w:r w:rsidRPr="000D176C">
        <w:rPr>
          <w:rFonts w:asciiTheme="minorHAnsi" w:hAnsiTheme="minorHAnsi" w:cstheme="minorHAnsi"/>
          <w:szCs w:val="20"/>
          <w:lang w:val="sr-Cyrl-RS"/>
        </w:rPr>
        <w:t>израђен</w:t>
      </w:r>
      <w:r>
        <w:rPr>
          <w:rFonts w:asciiTheme="minorHAnsi" w:hAnsiTheme="minorHAnsi" w:cstheme="minorHAnsi"/>
          <w:szCs w:val="20"/>
          <w:lang w:val="sr-Cyrl-RS"/>
        </w:rPr>
        <w:t xml:space="preserve"> тако да узме у обзир главне карактеристике (укључујући пол) и интересе страна погођених пројектом и других интересних страна и направи разлику између различитих нивоа и начина ангажовања који би могао бити </w:t>
      </w:r>
      <w:r w:rsidRPr="001A4415">
        <w:rPr>
          <w:rFonts w:asciiTheme="minorHAnsi" w:hAnsiTheme="minorHAnsi" w:cstheme="minorHAnsi"/>
          <w:szCs w:val="20"/>
          <w:lang w:val="sr-Cyrl-RS"/>
        </w:rPr>
        <w:t>прикладан</w:t>
      </w:r>
      <w:r>
        <w:rPr>
          <w:rFonts w:asciiTheme="minorHAnsi" w:hAnsiTheme="minorHAnsi" w:cstheme="minorHAnsi"/>
          <w:szCs w:val="20"/>
          <w:lang w:val="sr-Cyrl-RS"/>
        </w:rPr>
        <w:t xml:space="preserve"> за сваког. </w:t>
      </w:r>
      <w:r w:rsidR="00371154">
        <w:rPr>
          <w:rFonts w:asciiTheme="minorHAnsi" w:hAnsiTheme="minorHAnsi" w:cstheme="minorHAnsi"/>
          <w:szCs w:val="20"/>
          <w:lang w:val="sr-Cyrl-RS"/>
        </w:rPr>
        <w:t>План</w:t>
      </w:r>
      <w:r>
        <w:rPr>
          <w:rFonts w:asciiTheme="minorHAnsi" w:hAnsiTheme="minorHAnsi" w:cstheme="minorHAnsi"/>
          <w:szCs w:val="20"/>
          <w:lang w:val="sr-Cyrl-RS"/>
        </w:rPr>
        <w:t xml:space="preserve"> ће се ажурирати по потреби током </w:t>
      </w:r>
      <w:r w:rsidR="00BA61B4">
        <w:rPr>
          <w:rFonts w:asciiTheme="minorHAnsi" w:hAnsiTheme="minorHAnsi" w:cstheme="minorHAnsi"/>
          <w:szCs w:val="20"/>
          <w:lang w:val="sr-Cyrl-RS"/>
        </w:rPr>
        <w:t>реализације</w:t>
      </w:r>
      <w:r>
        <w:rPr>
          <w:rFonts w:asciiTheme="minorHAnsi" w:hAnsiTheme="minorHAnsi" w:cstheme="minorHAnsi"/>
          <w:szCs w:val="20"/>
          <w:lang w:val="sr-Cyrl-RS"/>
        </w:rPr>
        <w:t xml:space="preserve"> пројекта.</w:t>
      </w:r>
    </w:p>
    <w:p w14:paraId="79A9872F" w14:textId="31365AD9" w:rsidR="00262157" w:rsidRPr="006248D5" w:rsidRDefault="006248D5" w:rsidP="006248D5">
      <w:pPr>
        <w:spacing w:after="160" w:line="259" w:lineRule="auto"/>
        <w:rPr>
          <w:rFonts w:asciiTheme="minorHAnsi" w:eastAsia="Calibri" w:hAnsiTheme="minorHAnsi" w:cstheme="minorHAnsi"/>
          <w:sz w:val="20"/>
          <w:szCs w:val="20"/>
          <w:lang w:val="en-US" w:eastAsia="en-US"/>
        </w:rPr>
      </w:pPr>
      <w:r>
        <w:rPr>
          <w:rFonts w:asciiTheme="minorHAnsi" w:hAnsiTheme="minorHAnsi" w:cstheme="minorHAnsi"/>
          <w:szCs w:val="20"/>
        </w:rPr>
        <w:br w:type="page"/>
      </w:r>
    </w:p>
    <w:p w14:paraId="27A0ED97" w14:textId="77777777" w:rsidR="00262157" w:rsidRPr="005B1018" w:rsidRDefault="00262157" w:rsidP="00262157">
      <w:pPr>
        <w:pStyle w:val="Heading1"/>
        <w:rPr>
          <w:rFonts w:asciiTheme="minorHAnsi" w:hAnsiTheme="minorHAnsi" w:cstheme="minorHAnsi"/>
          <w:lang w:val="en-GB"/>
        </w:rPr>
      </w:pPr>
      <w:bookmarkStart w:id="23" w:name="_Toc102033287"/>
      <w:bookmarkStart w:id="24" w:name="_Toc132718947"/>
      <w:bookmarkStart w:id="25" w:name="_Toc481062943"/>
      <w:r>
        <w:rPr>
          <w:rFonts w:asciiTheme="minorHAnsi" w:hAnsiTheme="minorHAnsi" w:cstheme="minorHAnsi"/>
          <w:lang w:val="sr-Cyrl-RS"/>
        </w:rPr>
        <w:lastRenderedPageBreak/>
        <w:t>ПРОГРАМ УКЉУЧИВАЊА ЗАИНТЕРЕСОВАНИХ СТРАНА</w:t>
      </w:r>
      <w:bookmarkEnd w:id="23"/>
      <w:bookmarkEnd w:id="24"/>
    </w:p>
    <w:p w14:paraId="63C79052" w14:textId="77777777" w:rsidR="00262157" w:rsidRPr="005B1018" w:rsidRDefault="00262157" w:rsidP="00262157">
      <w:pPr>
        <w:pStyle w:val="Heading2"/>
        <w:rPr>
          <w:rFonts w:asciiTheme="minorHAnsi" w:hAnsiTheme="minorHAnsi" w:cstheme="minorHAnsi"/>
          <w:lang w:val="en-GB"/>
        </w:rPr>
      </w:pPr>
      <w:bookmarkStart w:id="26" w:name="_Toc132718948"/>
      <w:r>
        <w:rPr>
          <w:rFonts w:asciiTheme="minorHAnsi" w:hAnsiTheme="minorHAnsi" w:cstheme="minorHAnsi"/>
          <w:lang w:val="sr-Cyrl-RS"/>
        </w:rPr>
        <w:t>Увод</w:t>
      </w:r>
      <w:bookmarkEnd w:id="26"/>
    </w:p>
    <w:p w14:paraId="79F88B27" w14:textId="763059FF" w:rsidR="00262157" w:rsidRDefault="00262157" w:rsidP="00262157">
      <w:pPr>
        <w:spacing w:after="200" w:line="276" w:lineRule="auto"/>
        <w:jc w:val="both"/>
        <w:rPr>
          <w:rFonts w:asciiTheme="minorHAnsi" w:hAnsiTheme="minorHAnsi" w:cstheme="minorHAnsi"/>
          <w:sz w:val="20"/>
          <w:szCs w:val="20"/>
          <w:lang w:val="sr-Cyrl-RS"/>
        </w:rPr>
      </w:pPr>
      <w:r>
        <w:rPr>
          <w:rFonts w:asciiTheme="minorHAnsi" w:hAnsiTheme="minorHAnsi" w:cstheme="minorHAnsi"/>
          <w:sz w:val="20"/>
          <w:szCs w:val="20"/>
          <w:lang w:val="sr-Cyrl-RS"/>
        </w:rPr>
        <w:t xml:space="preserve">Како би се на адекватан начин одговорило потребама различитих група, осмишљени су канали комуникације и информисања за идентификоване заинтересоване стране у складу са њиховим потребама. Министарство препознаје да смислено и благовремено укључивање заинтересованих страна може да омогући успех Пројекта. Процес укључивања ће се користити за добијање коментара и сугестија за </w:t>
      </w:r>
      <w:r w:rsidR="000004DD">
        <w:rPr>
          <w:rFonts w:asciiTheme="minorHAnsi" w:hAnsiTheme="minorHAnsi" w:cstheme="minorHAnsi"/>
          <w:sz w:val="20"/>
          <w:szCs w:val="20"/>
          <w:lang w:val="sr-Cyrl-RS"/>
        </w:rPr>
        <w:t>имплементацију</w:t>
      </w:r>
      <w:r>
        <w:rPr>
          <w:rFonts w:asciiTheme="minorHAnsi" w:hAnsiTheme="minorHAnsi" w:cstheme="minorHAnsi"/>
          <w:sz w:val="20"/>
          <w:szCs w:val="20"/>
          <w:lang w:val="sr-Cyrl-RS"/>
        </w:rPr>
        <w:t xml:space="preserve"> пројекта, што може унапредити дизајн Пројекта и довести до </w:t>
      </w:r>
      <w:r w:rsidRPr="001A4415">
        <w:rPr>
          <w:rFonts w:asciiTheme="minorHAnsi" w:hAnsiTheme="minorHAnsi" w:cstheme="minorHAnsi"/>
          <w:sz w:val="20"/>
          <w:szCs w:val="20"/>
          <w:lang w:val="sr-Cyrl-RS"/>
        </w:rPr>
        <w:t>повећања користи локалних заједница.</w:t>
      </w:r>
      <w:r>
        <w:rPr>
          <w:rFonts w:asciiTheme="minorHAnsi" w:hAnsiTheme="minorHAnsi" w:cstheme="minorHAnsi"/>
          <w:sz w:val="20"/>
          <w:szCs w:val="20"/>
          <w:lang w:val="sr-Cyrl-RS"/>
        </w:rPr>
        <w:t xml:space="preserve"> </w:t>
      </w:r>
    </w:p>
    <w:p w14:paraId="4EFF508D" w14:textId="4BD39722" w:rsidR="00262157" w:rsidRPr="00172A27" w:rsidRDefault="00262157" w:rsidP="00262157">
      <w:pPr>
        <w:spacing w:after="120" w:line="276" w:lineRule="auto"/>
        <w:jc w:val="both"/>
        <w:rPr>
          <w:rFonts w:asciiTheme="minorHAnsi" w:hAnsiTheme="minorHAnsi" w:cstheme="minorHAnsi"/>
          <w:sz w:val="20"/>
          <w:szCs w:val="20"/>
          <w:highlight w:val="yellow"/>
          <w:lang w:val="sr-Cyrl-RS"/>
        </w:rPr>
      </w:pPr>
      <w:r>
        <w:rPr>
          <w:rFonts w:asciiTheme="minorHAnsi" w:hAnsiTheme="minorHAnsi" w:cstheme="minorHAnsi"/>
          <w:sz w:val="20"/>
          <w:szCs w:val="20"/>
          <w:lang w:val="sr-Cyrl-RS"/>
        </w:rPr>
        <w:t xml:space="preserve">Заинтересоване стране пројекта су идентификоване како би одговориле на </w:t>
      </w:r>
      <w:r w:rsidRPr="00172A27">
        <w:rPr>
          <w:rFonts w:asciiTheme="minorHAnsi" w:hAnsiTheme="minorHAnsi" w:cstheme="minorHAnsi"/>
          <w:sz w:val="20"/>
          <w:szCs w:val="20"/>
          <w:lang w:val="sr-Cyrl-RS"/>
        </w:rPr>
        <w:t>различите захтеве за консултациј</w:t>
      </w:r>
      <w:r w:rsidR="00803326">
        <w:rPr>
          <w:rFonts w:asciiTheme="minorHAnsi" w:hAnsiTheme="minorHAnsi" w:cstheme="minorHAnsi"/>
          <w:sz w:val="20"/>
          <w:szCs w:val="20"/>
          <w:lang w:val="sr-Cyrl-RS"/>
        </w:rPr>
        <w:t>а</w:t>
      </w:r>
      <w:r w:rsidRPr="00172A27">
        <w:rPr>
          <w:rFonts w:asciiTheme="minorHAnsi" w:hAnsiTheme="minorHAnsi" w:cstheme="minorHAnsi"/>
          <w:sz w:val="20"/>
          <w:szCs w:val="20"/>
          <w:lang w:val="sr-Cyrl-RS"/>
        </w:rPr>
        <w:t>ма</w:t>
      </w:r>
      <w:r w:rsidRPr="00172A27">
        <w:rPr>
          <w:rFonts w:asciiTheme="minorHAnsi" w:hAnsiTheme="minorHAnsi" w:cstheme="minorHAnsi"/>
          <w:sz w:val="20"/>
          <w:szCs w:val="20"/>
        </w:rPr>
        <w:t>.</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Заинтересоване стране укључују особе или групе које су</w:t>
      </w:r>
      <w:r w:rsidRPr="005B1018">
        <w:rPr>
          <w:rFonts w:asciiTheme="minorHAnsi" w:hAnsiTheme="minorHAnsi" w:cstheme="minorHAnsi"/>
          <w:sz w:val="20"/>
          <w:szCs w:val="20"/>
        </w:rPr>
        <w:t xml:space="preserve">: </w:t>
      </w:r>
    </w:p>
    <w:p w14:paraId="33C214F4" w14:textId="77777777" w:rsidR="00262157" w:rsidRPr="005B1018" w:rsidRDefault="00262157" w:rsidP="00262157">
      <w:pPr>
        <w:pStyle w:val="ListParagraph"/>
        <w:numPr>
          <w:ilvl w:val="0"/>
          <w:numId w:val="36"/>
        </w:numPr>
        <w:spacing w:after="120"/>
        <w:jc w:val="both"/>
        <w:rPr>
          <w:rFonts w:asciiTheme="minorHAnsi" w:eastAsia="Times New Roman" w:hAnsiTheme="minorHAnsi" w:cstheme="minorHAnsi"/>
          <w:szCs w:val="20"/>
          <w:lang w:val="en-GB" w:eastAsia="x-none"/>
        </w:rPr>
      </w:pPr>
      <w:r>
        <w:rPr>
          <w:rFonts w:asciiTheme="minorHAnsi" w:eastAsia="Times New Roman" w:hAnsiTheme="minorHAnsi" w:cstheme="minorHAnsi"/>
          <w:szCs w:val="20"/>
          <w:lang w:val="sr-Cyrl-RS" w:eastAsia="x-none"/>
        </w:rPr>
        <w:t>директно и/или индиректно погођени пројектом</w:t>
      </w:r>
      <w:r w:rsidRPr="005B1018">
        <w:rPr>
          <w:rFonts w:asciiTheme="minorHAnsi" w:eastAsia="Times New Roman" w:hAnsiTheme="minorHAnsi" w:cstheme="minorHAnsi"/>
          <w:szCs w:val="20"/>
          <w:lang w:val="en-GB" w:eastAsia="x-none"/>
        </w:rPr>
        <w:t xml:space="preserve">; </w:t>
      </w:r>
    </w:p>
    <w:p w14:paraId="37AAA56A" w14:textId="77777777" w:rsidR="00262157" w:rsidRPr="005B1018" w:rsidRDefault="00262157" w:rsidP="00262157">
      <w:pPr>
        <w:pStyle w:val="ListParagraph"/>
        <w:numPr>
          <w:ilvl w:val="0"/>
          <w:numId w:val="36"/>
        </w:numPr>
        <w:jc w:val="both"/>
        <w:rPr>
          <w:rFonts w:asciiTheme="minorHAnsi" w:eastAsia="Times New Roman" w:hAnsiTheme="minorHAnsi" w:cstheme="minorHAnsi"/>
          <w:szCs w:val="20"/>
          <w:lang w:val="en-GB" w:eastAsia="x-none"/>
        </w:rPr>
      </w:pPr>
      <w:r>
        <w:rPr>
          <w:rFonts w:asciiTheme="minorHAnsi" w:eastAsia="Times New Roman" w:hAnsiTheme="minorHAnsi" w:cstheme="minorHAnsi"/>
          <w:szCs w:val="20"/>
          <w:lang w:val="sr-Cyrl-RS" w:eastAsia="x-none"/>
        </w:rPr>
        <w:t>имају одређене интересе за пројекат и његове активности</w:t>
      </w:r>
      <w:r w:rsidRPr="005B1018">
        <w:rPr>
          <w:rFonts w:asciiTheme="minorHAnsi" w:eastAsia="Times New Roman" w:hAnsiTheme="minorHAnsi" w:cstheme="minorHAnsi"/>
          <w:szCs w:val="20"/>
          <w:lang w:val="en-GB" w:eastAsia="x-none"/>
        </w:rPr>
        <w:t xml:space="preserve">; </w:t>
      </w:r>
      <w:r>
        <w:rPr>
          <w:rFonts w:asciiTheme="minorHAnsi" w:eastAsia="Times New Roman" w:hAnsiTheme="minorHAnsi" w:cstheme="minorHAnsi"/>
          <w:szCs w:val="20"/>
          <w:lang w:val="sr-Cyrl-RS" w:eastAsia="x-none"/>
        </w:rPr>
        <w:t>или</w:t>
      </w:r>
      <w:r w:rsidRPr="005B1018">
        <w:rPr>
          <w:rFonts w:asciiTheme="minorHAnsi" w:eastAsia="Times New Roman" w:hAnsiTheme="minorHAnsi" w:cstheme="minorHAnsi"/>
          <w:szCs w:val="20"/>
          <w:lang w:val="en-GB" w:eastAsia="x-none"/>
        </w:rPr>
        <w:t xml:space="preserve"> </w:t>
      </w:r>
    </w:p>
    <w:p w14:paraId="2898A601" w14:textId="77777777" w:rsidR="00262157" w:rsidRPr="005B1018" w:rsidRDefault="00262157" w:rsidP="00262157">
      <w:pPr>
        <w:pStyle w:val="ListParagraph"/>
        <w:numPr>
          <w:ilvl w:val="0"/>
          <w:numId w:val="36"/>
        </w:numPr>
        <w:jc w:val="both"/>
        <w:rPr>
          <w:rFonts w:asciiTheme="minorHAnsi" w:eastAsia="Times New Roman" w:hAnsiTheme="minorHAnsi" w:cstheme="minorHAnsi"/>
          <w:szCs w:val="20"/>
          <w:lang w:val="en-GB" w:eastAsia="x-none"/>
        </w:rPr>
      </w:pPr>
      <w:r>
        <w:rPr>
          <w:rFonts w:asciiTheme="minorHAnsi" w:eastAsia="Times New Roman" w:hAnsiTheme="minorHAnsi" w:cstheme="minorHAnsi"/>
          <w:szCs w:val="20"/>
          <w:lang w:val="sr-Cyrl-RS" w:eastAsia="x-none"/>
        </w:rPr>
        <w:t>имају могућност да утичу на сам пројекат и његов крајњи исход</w:t>
      </w:r>
      <w:r w:rsidRPr="005B1018">
        <w:rPr>
          <w:rFonts w:asciiTheme="minorHAnsi" w:eastAsia="Times New Roman" w:hAnsiTheme="minorHAnsi" w:cstheme="minorHAnsi"/>
          <w:szCs w:val="20"/>
          <w:lang w:val="en-GB" w:eastAsia="x-none"/>
        </w:rPr>
        <w:t>.</w:t>
      </w:r>
    </w:p>
    <w:p w14:paraId="03254DAF" w14:textId="37F9907C" w:rsidR="00262157" w:rsidRPr="005B1018" w:rsidRDefault="00262157" w:rsidP="00262157">
      <w:pPr>
        <w:spacing w:after="200" w:line="276" w:lineRule="auto"/>
        <w:jc w:val="both"/>
        <w:rPr>
          <w:rFonts w:asciiTheme="minorHAnsi" w:hAnsiTheme="minorHAnsi" w:cstheme="minorHAnsi"/>
          <w:sz w:val="20"/>
          <w:szCs w:val="20"/>
        </w:rPr>
      </w:pPr>
      <w:r>
        <w:rPr>
          <w:rFonts w:asciiTheme="minorHAnsi" w:hAnsiTheme="minorHAnsi" w:cstheme="minorHAnsi"/>
          <w:sz w:val="20"/>
          <w:szCs w:val="20"/>
          <w:lang w:val="sr-Cyrl-RS"/>
        </w:rPr>
        <w:t>Све заинтересоване стране које нису идентификоване у овој фази Пројекта могу директно контактирати Министарство како би представиле себе и своје потребе ради ефективне реализације СЕП-а.</w:t>
      </w:r>
    </w:p>
    <w:p w14:paraId="4921D378" w14:textId="249B5AC5" w:rsidR="00262157" w:rsidRPr="005B1018" w:rsidRDefault="00262157" w:rsidP="00262157">
      <w:pPr>
        <w:pStyle w:val="Heading2"/>
        <w:rPr>
          <w:rFonts w:asciiTheme="minorHAnsi" w:hAnsiTheme="minorHAnsi" w:cstheme="minorHAnsi"/>
          <w:lang w:val="en-GB"/>
        </w:rPr>
      </w:pPr>
      <w:bookmarkStart w:id="27" w:name="_Toc102033289"/>
      <w:bookmarkStart w:id="28" w:name="_Toc132718949"/>
      <w:r>
        <w:rPr>
          <w:rFonts w:asciiTheme="minorHAnsi" w:hAnsiTheme="minorHAnsi" w:cstheme="minorHAnsi"/>
          <w:lang w:val="sr-Cyrl-RS"/>
        </w:rPr>
        <w:t xml:space="preserve">Одговорност за реализацију </w:t>
      </w:r>
      <w:r w:rsidR="000004DD">
        <w:rPr>
          <w:rFonts w:asciiTheme="minorHAnsi" w:hAnsiTheme="minorHAnsi" w:cstheme="minorHAnsi"/>
          <w:lang w:val="sr-Cyrl-RS"/>
        </w:rPr>
        <w:t>План</w:t>
      </w:r>
      <w:r>
        <w:rPr>
          <w:rFonts w:asciiTheme="minorHAnsi" w:hAnsiTheme="minorHAnsi" w:cstheme="minorHAnsi"/>
          <w:lang w:val="sr-Cyrl-RS"/>
        </w:rPr>
        <w:t>-а</w:t>
      </w:r>
      <w:bookmarkEnd w:id="27"/>
      <w:bookmarkEnd w:id="28"/>
    </w:p>
    <w:p w14:paraId="31BA7279" w14:textId="002F2C3E" w:rsidR="00262157" w:rsidRPr="005B1018" w:rsidRDefault="00262157" w:rsidP="00262157">
      <w:pPr>
        <w:spacing w:after="200" w:line="276" w:lineRule="auto"/>
        <w:jc w:val="both"/>
        <w:rPr>
          <w:rFonts w:asciiTheme="minorHAnsi" w:hAnsiTheme="minorHAnsi" w:cstheme="minorHAnsi"/>
          <w:sz w:val="20"/>
          <w:szCs w:val="20"/>
        </w:rPr>
      </w:pPr>
      <w:r>
        <w:rPr>
          <w:rFonts w:asciiTheme="minorHAnsi" w:hAnsiTheme="minorHAnsi" w:cstheme="minorHAnsi"/>
          <w:sz w:val="20"/>
          <w:szCs w:val="20"/>
          <w:lang w:val="sr-Cyrl-RS"/>
        </w:rPr>
        <w:t>Министарство је основало Јединицу за управљање пројектом (</w:t>
      </w:r>
      <w:r w:rsidR="000004DD">
        <w:rPr>
          <w:rFonts w:asciiTheme="minorHAnsi" w:hAnsiTheme="minorHAnsi" w:cstheme="minorHAnsi"/>
          <w:sz w:val="20"/>
          <w:szCs w:val="20"/>
          <w:lang w:val="sr-Cyrl-RS"/>
        </w:rPr>
        <w:t>„</w:t>
      </w:r>
      <w:r>
        <w:rPr>
          <w:rFonts w:asciiTheme="minorHAnsi" w:hAnsiTheme="minorHAnsi" w:cstheme="minorHAnsi"/>
          <w:sz w:val="20"/>
          <w:szCs w:val="20"/>
          <w:lang w:val="sr-Cyrl-RS"/>
        </w:rPr>
        <w:t>ЈУП</w:t>
      </w:r>
      <w:r w:rsidR="000004DD">
        <w:rPr>
          <w:rFonts w:asciiTheme="minorHAnsi" w:hAnsiTheme="minorHAnsi" w:cstheme="minorHAnsi"/>
          <w:sz w:val="20"/>
          <w:szCs w:val="20"/>
          <w:lang w:val="sr-Cyrl-RS"/>
        </w:rPr>
        <w:t>“</w:t>
      </w:r>
      <w:r>
        <w:rPr>
          <w:rFonts w:asciiTheme="minorHAnsi" w:hAnsiTheme="minorHAnsi" w:cstheme="minorHAnsi"/>
          <w:sz w:val="20"/>
          <w:szCs w:val="20"/>
          <w:lang w:val="sr-Cyrl-RS"/>
        </w:rPr>
        <w:t>) за овај Пројекат</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 xml:space="preserve">Члан ЈУП-а ће бити посебно одговоран за реализацију овог </w:t>
      </w:r>
      <w:r w:rsidR="000004DD">
        <w:rPr>
          <w:rFonts w:asciiTheme="minorHAnsi" w:hAnsiTheme="minorHAnsi" w:cstheme="minorHAnsi"/>
          <w:sz w:val="20"/>
          <w:szCs w:val="20"/>
          <w:lang w:val="sr-Cyrl-RS"/>
        </w:rPr>
        <w:t>План</w:t>
      </w:r>
      <w:r>
        <w:rPr>
          <w:rFonts w:asciiTheme="minorHAnsi" w:hAnsiTheme="minorHAnsi" w:cstheme="minorHAnsi"/>
          <w:sz w:val="20"/>
          <w:szCs w:val="20"/>
          <w:lang w:val="sr-Cyrl-RS"/>
        </w:rPr>
        <w:t xml:space="preserve">-а (када буде познато, име и контакт информације биће додате овом </w:t>
      </w:r>
      <w:r w:rsidR="000004DD">
        <w:rPr>
          <w:rFonts w:asciiTheme="minorHAnsi" w:hAnsiTheme="minorHAnsi" w:cstheme="minorHAnsi"/>
          <w:sz w:val="20"/>
          <w:szCs w:val="20"/>
          <w:lang w:val="sr-Cyrl-RS"/>
        </w:rPr>
        <w:t>План</w:t>
      </w:r>
      <w:r>
        <w:rPr>
          <w:rFonts w:asciiTheme="minorHAnsi" w:hAnsiTheme="minorHAnsi" w:cstheme="minorHAnsi"/>
          <w:sz w:val="20"/>
          <w:szCs w:val="20"/>
          <w:lang w:val="sr-Cyrl-RS"/>
        </w:rPr>
        <w:t>-у).</w:t>
      </w:r>
    </w:p>
    <w:p w14:paraId="58C64833" w14:textId="77777777" w:rsidR="00262157" w:rsidRPr="005B1018" w:rsidRDefault="00262157" w:rsidP="00262157">
      <w:pPr>
        <w:spacing w:after="200" w:line="276" w:lineRule="auto"/>
        <w:jc w:val="both"/>
        <w:rPr>
          <w:rFonts w:asciiTheme="minorHAnsi" w:hAnsiTheme="minorHAnsi" w:cstheme="minorBidi"/>
          <w:sz w:val="20"/>
          <w:szCs w:val="20"/>
        </w:rPr>
      </w:pPr>
      <w:r>
        <w:rPr>
          <w:rFonts w:asciiTheme="minorHAnsi" w:hAnsiTheme="minorHAnsi" w:cstheme="minorBidi"/>
          <w:sz w:val="20"/>
          <w:szCs w:val="20"/>
          <w:lang w:val="sr-Cyrl-RS"/>
        </w:rPr>
        <w:t xml:space="preserve">Жалбе ће се решавати на централном нивоу (од стране ЈУП-а) и на локалном нивоу (од </w:t>
      </w:r>
      <w:r w:rsidRPr="00A470A3">
        <w:rPr>
          <w:rFonts w:asciiTheme="minorHAnsi" w:hAnsiTheme="minorHAnsi" w:cstheme="minorBidi"/>
          <w:sz w:val="20"/>
          <w:szCs w:val="20"/>
          <w:lang w:val="sr-Cyrl-RS"/>
        </w:rPr>
        <w:t>стране извођача радова</w:t>
      </w:r>
      <w:r>
        <w:rPr>
          <w:rFonts w:asciiTheme="minorHAnsi" w:hAnsiTheme="minorHAnsi" w:cstheme="minorBidi"/>
          <w:sz w:val="20"/>
          <w:szCs w:val="20"/>
          <w:lang w:val="sr-Cyrl-RS"/>
        </w:rPr>
        <w:t>, које ће одабрати Министарство)</w:t>
      </w:r>
      <w:r w:rsidRPr="6316D3BC">
        <w:rPr>
          <w:rFonts w:asciiTheme="minorHAnsi" w:hAnsiTheme="minorHAnsi" w:cstheme="minorBidi"/>
          <w:sz w:val="20"/>
          <w:szCs w:val="20"/>
        </w:rPr>
        <w:t xml:space="preserve"> (</w:t>
      </w:r>
      <w:r>
        <w:rPr>
          <w:rFonts w:asciiTheme="minorHAnsi" w:hAnsiTheme="minorHAnsi" w:cstheme="minorBidi"/>
          <w:sz w:val="20"/>
          <w:szCs w:val="20"/>
          <w:lang w:val="sr-Cyrl-RS"/>
        </w:rPr>
        <w:t xml:space="preserve">види </w:t>
      </w:r>
      <w:r>
        <w:rPr>
          <w:rFonts w:asciiTheme="minorHAnsi" w:hAnsiTheme="minorHAnsi" w:cstheme="minorBidi"/>
          <w:color w:val="00B0F0"/>
          <w:sz w:val="20"/>
          <w:szCs w:val="20"/>
          <w:lang w:val="sr-Cyrl-RS"/>
        </w:rPr>
        <w:t>Поглавље</w:t>
      </w:r>
      <w:r w:rsidRPr="6316D3BC">
        <w:rPr>
          <w:rFonts w:asciiTheme="minorHAnsi" w:hAnsiTheme="minorHAnsi" w:cstheme="minorBidi"/>
          <w:color w:val="00B0F0"/>
          <w:sz w:val="20"/>
          <w:szCs w:val="20"/>
        </w:rPr>
        <w:t xml:space="preserve"> </w:t>
      </w:r>
      <w:r w:rsidRPr="6316D3BC">
        <w:rPr>
          <w:rFonts w:asciiTheme="minorHAnsi" w:hAnsiTheme="minorHAnsi" w:cstheme="minorBidi"/>
          <w:color w:val="00B0F0"/>
          <w:sz w:val="20"/>
          <w:szCs w:val="20"/>
        </w:rPr>
        <w:fldChar w:fldCharType="begin"/>
      </w:r>
      <w:r w:rsidRPr="6316D3BC">
        <w:rPr>
          <w:rFonts w:asciiTheme="minorHAnsi" w:hAnsiTheme="minorHAnsi" w:cstheme="minorBidi"/>
          <w:color w:val="00B0F0"/>
          <w:sz w:val="20"/>
          <w:szCs w:val="20"/>
        </w:rPr>
        <w:instrText xml:space="preserve"> REF _Ref96510739 \r \h  \* MERGEFORMAT </w:instrText>
      </w:r>
      <w:r w:rsidRPr="6316D3BC">
        <w:rPr>
          <w:rFonts w:asciiTheme="minorHAnsi" w:hAnsiTheme="minorHAnsi" w:cstheme="minorBidi"/>
          <w:color w:val="00B0F0"/>
          <w:sz w:val="20"/>
          <w:szCs w:val="20"/>
        </w:rPr>
      </w:r>
      <w:r w:rsidRPr="6316D3BC">
        <w:rPr>
          <w:rFonts w:asciiTheme="minorHAnsi" w:hAnsiTheme="minorHAnsi" w:cstheme="minorBidi"/>
          <w:color w:val="00B0F0"/>
          <w:sz w:val="20"/>
          <w:szCs w:val="20"/>
        </w:rPr>
        <w:fldChar w:fldCharType="separate"/>
      </w:r>
      <w:r w:rsidRPr="6316D3BC">
        <w:rPr>
          <w:rFonts w:asciiTheme="minorHAnsi" w:hAnsiTheme="minorHAnsi" w:cstheme="minorBidi"/>
          <w:color w:val="00B0F0"/>
          <w:sz w:val="20"/>
          <w:szCs w:val="20"/>
        </w:rPr>
        <w:t>4</w:t>
      </w:r>
      <w:r w:rsidRPr="6316D3BC">
        <w:rPr>
          <w:rFonts w:asciiTheme="minorHAnsi" w:hAnsiTheme="minorHAnsi" w:cstheme="minorBidi"/>
          <w:color w:val="00B0F0"/>
          <w:sz w:val="20"/>
          <w:szCs w:val="20"/>
        </w:rPr>
        <w:fldChar w:fldCharType="end"/>
      </w:r>
      <w:r w:rsidRPr="6316D3BC">
        <w:rPr>
          <w:rFonts w:asciiTheme="minorHAnsi" w:hAnsiTheme="minorHAnsi" w:cstheme="minorBidi"/>
          <w:sz w:val="20"/>
          <w:szCs w:val="20"/>
        </w:rPr>
        <w:t xml:space="preserve"> </w:t>
      </w:r>
      <w:r>
        <w:rPr>
          <w:rFonts w:asciiTheme="minorHAnsi" w:hAnsiTheme="minorHAnsi" w:cstheme="minorBidi"/>
          <w:sz w:val="20"/>
          <w:szCs w:val="20"/>
          <w:lang w:val="sr-Cyrl-RS"/>
        </w:rPr>
        <w:t>за више детаља</w:t>
      </w:r>
      <w:r w:rsidRPr="6316D3BC">
        <w:rPr>
          <w:rFonts w:asciiTheme="minorHAnsi" w:hAnsiTheme="minorHAnsi" w:cstheme="minorBidi"/>
          <w:sz w:val="20"/>
          <w:szCs w:val="20"/>
        </w:rPr>
        <w:t xml:space="preserve">). </w:t>
      </w:r>
      <w:r>
        <w:rPr>
          <w:rFonts w:asciiTheme="minorHAnsi" w:hAnsiTheme="minorHAnsi" w:cstheme="minorBidi"/>
          <w:sz w:val="20"/>
          <w:szCs w:val="20"/>
          <w:lang w:val="sr-Cyrl-RS"/>
        </w:rPr>
        <w:t xml:space="preserve">Услови жалбеног механизма ће бити </w:t>
      </w:r>
      <w:r w:rsidRPr="00A470A3">
        <w:rPr>
          <w:rFonts w:asciiTheme="minorHAnsi" w:hAnsiTheme="minorHAnsi" w:cstheme="minorBidi"/>
          <w:sz w:val="20"/>
          <w:szCs w:val="20"/>
          <w:lang w:val="sr-Cyrl-RS"/>
        </w:rPr>
        <w:t>наведени</w:t>
      </w:r>
      <w:r>
        <w:rPr>
          <w:rFonts w:asciiTheme="minorHAnsi" w:hAnsiTheme="minorHAnsi" w:cstheme="minorBidi"/>
          <w:sz w:val="20"/>
          <w:szCs w:val="20"/>
          <w:lang w:val="sr-Cyrl-RS"/>
        </w:rPr>
        <w:t xml:space="preserve"> у тендерској документацији и у уговору који ће бити потписан са извођачима.</w:t>
      </w:r>
    </w:p>
    <w:p w14:paraId="49CCA7DD" w14:textId="77777777" w:rsidR="00262157" w:rsidRPr="005B1018" w:rsidRDefault="00262157" w:rsidP="00262157">
      <w:pPr>
        <w:pStyle w:val="Heading2"/>
        <w:rPr>
          <w:rFonts w:asciiTheme="minorHAnsi" w:hAnsiTheme="minorHAnsi" w:cstheme="minorBidi"/>
          <w:lang w:val="en-GB"/>
        </w:rPr>
      </w:pPr>
      <w:bookmarkStart w:id="29" w:name="tw-target-text30"/>
      <w:bookmarkStart w:id="30" w:name="tw-target-text31"/>
      <w:bookmarkStart w:id="31" w:name="tw-target-text32"/>
      <w:bookmarkStart w:id="32" w:name="_Toc132718950"/>
      <w:bookmarkStart w:id="33" w:name="_Ref129885257"/>
      <w:bookmarkEnd w:id="29"/>
      <w:bookmarkEnd w:id="30"/>
      <w:bookmarkEnd w:id="31"/>
      <w:r>
        <w:rPr>
          <w:rFonts w:asciiTheme="minorHAnsi" w:hAnsiTheme="minorHAnsi" w:cstheme="minorBidi"/>
          <w:lang w:val="sr-Cyrl-RS"/>
        </w:rPr>
        <w:t>Претходно укључивање заинтересованих страна</w:t>
      </w:r>
      <w:bookmarkEnd w:id="32"/>
      <w:r w:rsidRPr="68651E23">
        <w:rPr>
          <w:rFonts w:asciiTheme="minorHAnsi" w:hAnsiTheme="minorHAnsi" w:cstheme="minorBidi"/>
          <w:lang w:val="en-GB"/>
        </w:rPr>
        <w:t xml:space="preserve"> </w:t>
      </w:r>
      <w:bookmarkEnd w:id="33"/>
    </w:p>
    <w:p w14:paraId="4B50B33C" w14:textId="429CA21B" w:rsidR="00262157" w:rsidRDefault="00262157" w:rsidP="00262157">
      <w:pPr>
        <w:autoSpaceDE w:val="0"/>
        <w:autoSpaceDN w:val="0"/>
        <w:adjustRightInd w:val="0"/>
        <w:spacing w:line="276" w:lineRule="auto"/>
        <w:jc w:val="both"/>
        <w:rPr>
          <w:rFonts w:asciiTheme="minorHAnsi" w:hAnsiTheme="minorHAnsi" w:cstheme="minorBidi"/>
          <w:sz w:val="20"/>
          <w:szCs w:val="20"/>
          <w:lang w:val="sr-Cyrl-RS"/>
        </w:rPr>
      </w:pPr>
      <w:r>
        <w:rPr>
          <w:rFonts w:asciiTheme="minorHAnsi" w:hAnsiTheme="minorHAnsi" w:cstheme="minorBidi"/>
          <w:sz w:val="20"/>
          <w:szCs w:val="20"/>
          <w:lang w:val="sr-Cyrl-RS"/>
        </w:rPr>
        <w:t xml:space="preserve">Тренутни обим </w:t>
      </w:r>
      <w:r w:rsidRPr="00EC4DEA">
        <w:rPr>
          <w:rFonts w:asciiTheme="minorHAnsi" w:hAnsiTheme="minorHAnsi" w:cstheme="minorBidi"/>
          <w:sz w:val="20"/>
          <w:szCs w:val="20"/>
          <w:lang w:val="sr-Cyrl-RS"/>
        </w:rPr>
        <w:t>укључивањ</w:t>
      </w:r>
      <w:r>
        <w:rPr>
          <w:rFonts w:asciiTheme="minorHAnsi" w:hAnsiTheme="minorHAnsi" w:cstheme="minorBidi"/>
          <w:sz w:val="20"/>
          <w:szCs w:val="20"/>
          <w:lang w:val="sr-Cyrl-RS"/>
        </w:rPr>
        <w:t>а</w:t>
      </w:r>
      <w:r w:rsidRPr="00EC4DEA">
        <w:rPr>
          <w:rFonts w:asciiTheme="minorHAnsi" w:hAnsiTheme="minorHAnsi" w:cstheme="minorBidi"/>
          <w:sz w:val="20"/>
          <w:szCs w:val="20"/>
          <w:lang w:val="sr-Cyrl-RS"/>
        </w:rPr>
        <w:t xml:space="preserve"> </w:t>
      </w:r>
      <w:r>
        <w:rPr>
          <w:rFonts w:asciiTheme="minorHAnsi" w:hAnsiTheme="minorHAnsi" w:cstheme="minorBidi"/>
          <w:sz w:val="20"/>
          <w:szCs w:val="20"/>
          <w:lang w:val="sr-Cyrl-RS"/>
        </w:rPr>
        <w:t>заинтересованих страна за Пројекат је ограничен на консултативне активности предузете током децембра 2022.године и марта 2023.године у оквиру независне анализе животне средине и социјалних питања (</w:t>
      </w:r>
      <w:r w:rsidR="000004DD">
        <w:rPr>
          <w:rFonts w:asciiTheme="minorHAnsi" w:hAnsiTheme="minorHAnsi" w:cstheme="minorBidi"/>
          <w:sz w:val="20"/>
          <w:szCs w:val="20"/>
          <w:lang w:val="sr-Cyrl-RS"/>
        </w:rPr>
        <w:t>„</w:t>
      </w:r>
      <w:r>
        <w:rPr>
          <w:rFonts w:asciiTheme="minorHAnsi" w:hAnsiTheme="minorHAnsi" w:cstheme="minorBidi"/>
          <w:sz w:val="20"/>
          <w:szCs w:val="20"/>
          <w:lang w:val="sr-Cyrl-RS"/>
        </w:rPr>
        <w:t>ЖС&amp;СП</w:t>
      </w:r>
      <w:r w:rsidR="000004DD">
        <w:rPr>
          <w:rFonts w:asciiTheme="minorHAnsi" w:hAnsiTheme="minorHAnsi" w:cstheme="minorBidi"/>
          <w:sz w:val="20"/>
          <w:szCs w:val="20"/>
          <w:lang w:val="sr-Cyrl-RS"/>
        </w:rPr>
        <w:t>“</w:t>
      </w:r>
      <w:r>
        <w:rPr>
          <w:rFonts w:asciiTheme="minorHAnsi" w:hAnsiTheme="minorHAnsi" w:cstheme="minorBidi"/>
          <w:sz w:val="20"/>
          <w:szCs w:val="20"/>
          <w:lang w:val="sr-Cyrl-RS"/>
        </w:rPr>
        <w:t xml:space="preserve">) за ЕБРД. Одржани су разговори измећу </w:t>
      </w:r>
      <w:r w:rsidR="000004DD">
        <w:rPr>
          <w:rFonts w:asciiTheme="minorHAnsi" w:hAnsiTheme="minorHAnsi" w:cstheme="minorBidi"/>
          <w:sz w:val="20"/>
          <w:szCs w:val="20"/>
          <w:lang w:val="sr-Cyrl-RS"/>
        </w:rPr>
        <w:t>имплементатора</w:t>
      </w:r>
      <w:r>
        <w:rPr>
          <w:rFonts w:asciiTheme="minorHAnsi" w:hAnsiTheme="minorHAnsi" w:cstheme="minorBidi"/>
          <w:sz w:val="20"/>
          <w:szCs w:val="20"/>
          <w:lang w:val="sr-Cyrl-RS"/>
        </w:rPr>
        <w:t xml:space="preserve"> Пројекта, Министарства просвете, науке и технолошког развоја, кабинета премијера Србије, три представника НТП-а и независних консултаната ангажованих од стране ЕБРД-а. Разговори су </w:t>
      </w:r>
      <w:r w:rsidRPr="00A470A3">
        <w:rPr>
          <w:rFonts w:asciiTheme="minorHAnsi" w:hAnsiTheme="minorHAnsi" w:cstheme="minorBidi"/>
          <w:sz w:val="20"/>
          <w:szCs w:val="20"/>
          <w:lang w:val="sr-Cyrl-RS"/>
        </w:rPr>
        <w:t>пружили</w:t>
      </w:r>
      <w:r>
        <w:rPr>
          <w:rFonts w:asciiTheme="minorHAnsi" w:hAnsiTheme="minorHAnsi" w:cstheme="minorBidi"/>
          <w:sz w:val="20"/>
          <w:szCs w:val="20"/>
          <w:lang w:val="sr-Cyrl-RS"/>
        </w:rPr>
        <w:t xml:space="preserve"> </w:t>
      </w:r>
      <w:r w:rsidRPr="00311258">
        <w:rPr>
          <w:rFonts w:asciiTheme="minorHAnsi" w:hAnsiTheme="minorHAnsi" w:cstheme="minorBidi"/>
          <w:sz w:val="20"/>
          <w:szCs w:val="20"/>
          <w:lang w:val="sr-Cyrl-RS"/>
        </w:rPr>
        <w:t>значајан</w:t>
      </w:r>
      <w:r>
        <w:rPr>
          <w:rFonts w:asciiTheme="minorHAnsi" w:hAnsiTheme="minorHAnsi" w:cstheme="minorBidi"/>
          <w:sz w:val="20"/>
          <w:szCs w:val="20"/>
          <w:lang w:val="sr-Cyrl-RS"/>
        </w:rPr>
        <w:t xml:space="preserve"> увид у Пројекат и помогле идентификовању потенцијалних ризика и могућности. Информације прикупљене током процеса коришћене су за информисање о развоју Пројекта као део ЖС&amp;СП анализе за ЕБРД.</w:t>
      </w:r>
    </w:p>
    <w:p w14:paraId="71F8D87D" w14:textId="77777777" w:rsidR="00262157" w:rsidRDefault="00262157" w:rsidP="00262157">
      <w:pPr>
        <w:autoSpaceDE w:val="0"/>
        <w:autoSpaceDN w:val="0"/>
        <w:adjustRightInd w:val="0"/>
        <w:spacing w:line="276" w:lineRule="auto"/>
        <w:jc w:val="both"/>
        <w:rPr>
          <w:rFonts w:asciiTheme="minorHAnsi" w:hAnsiTheme="minorHAnsi" w:cstheme="minorBidi"/>
          <w:sz w:val="20"/>
          <w:szCs w:val="20"/>
        </w:rPr>
      </w:pPr>
    </w:p>
    <w:p w14:paraId="72962F7D" w14:textId="1E91FA88" w:rsidR="00262157" w:rsidRDefault="00262157" w:rsidP="00262157">
      <w:pPr>
        <w:autoSpaceDE w:val="0"/>
        <w:autoSpaceDN w:val="0"/>
        <w:adjustRightInd w:val="0"/>
        <w:spacing w:line="276" w:lineRule="auto"/>
        <w:jc w:val="both"/>
        <w:rPr>
          <w:rFonts w:asciiTheme="minorHAnsi" w:hAnsiTheme="minorHAnsi" w:cstheme="minorHAnsi"/>
          <w:sz w:val="20"/>
          <w:szCs w:val="20"/>
          <w:lang w:val="sr-Cyrl-RS"/>
        </w:rPr>
      </w:pPr>
      <w:r>
        <w:rPr>
          <w:rFonts w:asciiTheme="minorHAnsi" w:hAnsiTheme="minorHAnsi" w:cstheme="minorHAnsi"/>
          <w:sz w:val="20"/>
          <w:szCs w:val="20"/>
          <w:lang w:val="sr-Cyrl-RS"/>
        </w:rPr>
        <w:t xml:space="preserve">У овој фази Пројекта нису предузете никакве друге активности објављивања информација или укључивања. Међутим, активности у складу са овим </w:t>
      </w:r>
      <w:r w:rsidR="000004DD">
        <w:rPr>
          <w:rFonts w:asciiTheme="minorHAnsi" w:hAnsiTheme="minorHAnsi" w:cstheme="minorHAnsi"/>
          <w:sz w:val="20"/>
          <w:szCs w:val="20"/>
          <w:lang w:val="sr-Cyrl-RS"/>
        </w:rPr>
        <w:t>План</w:t>
      </w:r>
      <w:r>
        <w:rPr>
          <w:rFonts w:asciiTheme="minorHAnsi" w:hAnsiTheme="minorHAnsi" w:cstheme="minorHAnsi"/>
          <w:sz w:val="20"/>
          <w:szCs w:val="20"/>
          <w:lang w:val="sr-Cyrl-RS"/>
        </w:rPr>
        <w:t xml:space="preserve">-ом биће организоване са циљем укључивања ширег спектра заинтересованих страна (наведених у одељку 3.7) како би се осигурало да су узете у обзир њихове забринутости и перспективе у развоју и </w:t>
      </w:r>
      <w:r w:rsidR="000004DD">
        <w:rPr>
          <w:rFonts w:asciiTheme="minorHAnsi" w:hAnsiTheme="minorHAnsi" w:cstheme="minorHAnsi"/>
          <w:sz w:val="20"/>
          <w:szCs w:val="20"/>
          <w:lang w:val="sr-Cyrl-RS"/>
        </w:rPr>
        <w:t>имплементацији</w:t>
      </w:r>
      <w:r>
        <w:rPr>
          <w:rFonts w:asciiTheme="minorHAnsi" w:hAnsiTheme="minorHAnsi" w:cstheme="minorHAnsi"/>
          <w:sz w:val="20"/>
          <w:szCs w:val="20"/>
          <w:lang w:val="sr-Cyrl-RS"/>
        </w:rPr>
        <w:t xml:space="preserve"> пројекта. Резултати активности укључивања заинтересованих страна користиће се за информисање доносиоца одлука и ради побољшања свеукупне ефективности и одрживости пројекта.</w:t>
      </w:r>
    </w:p>
    <w:p w14:paraId="13E03C3C" w14:textId="77777777" w:rsidR="00262157" w:rsidRPr="005B1018" w:rsidRDefault="00262157" w:rsidP="00262157">
      <w:pPr>
        <w:pStyle w:val="Heading2"/>
        <w:rPr>
          <w:rFonts w:asciiTheme="minorHAnsi" w:hAnsiTheme="minorHAnsi" w:cstheme="minorHAnsi"/>
          <w:lang w:val="en-GB"/>
        </w:rPr>
      </w:pPr>
      <w:bookmarkStart w:id="34" w:name="_Ref126671247"/>
      <w:bookmarkStart w:id="35" w:name="_Toc132718951"/>
      <w:r>
        <w:rPr>
          <w:rFonts w:asciiTheme="minorHAnsi" w:hAnsiTheme="minorHAnsi" w:cstheme="minorHAnsi"/>
          <w:lang w:val="sr-Cyrl-RS"/>
        </w:rPr>
        <w:t xml:space="preserve">Документа која се </w:t>
      </w:r>
      <w:bookmarkEnd w:id="34"/>
      <w:r>
        <w:rPr>
          <w:rFonts w:asciiTheme="minorHAnsi" w:hAnsiTheme="minorHAnsi" w:cstheme="minorHAnsi"/>
          <w:lang w:val="sr-Cyrl-RS"/>
        </w:rPr>
        <w:t>објављују</w:t>
      </w:r>
      <w:bookmarkEnd w:id="35"/>
      <w:r w:rsidRPr="005B1018">
        <w:rPr>
          <w:rFonts w:asciiTheme="minorHAnsi" w:hAnsiTheme="minorHAnsi" w:cstheme="minorHAnsi"/>
          <w:lang w:val="en-GB"/>
        </w:rPr>
        <w:t xml:space="preserve"> </w:t>
      </w:r>
    </w:p>
    <w:p w14:paraId="1C738A63" w14:textId="77777777" w:rsidR="00262157" w:rsidRPr="005B1018" w:rsidRDefault="00262157" w:rsidP="00262157">
      <w:pPr>
        <w:spacing w:after="120" w:line="276" w:lineRule="auto"/>
        <w:jc w:val="both"/>
        <w:rPr>
          <w:rFonts w:asciiTheme="minorHAnsi" w:eastAsia="Times New Roman" w:hAnsiTheme="minorHAnsi" w:cstheme="minorHAnsi"/>
          <w:sz w:val="20"/>
          <w:szCs w:val="20"/>
          <w:lang w:eastAsia="da-DK"/>
        </w:rPr>
      </w:pPr>
      <w:r>
        <w:rPr>
          <w:rFonts w:asciiTheme="minorHAnsi" w:eastAsia="Times New Roman" w:hAnsiTheme="minorHAnsi" w:cstheme="minorHAnsi"/>
          <w:sz w:val="20"/>
          <w:szCs w:val="20"/>
          <w:lang w:val="sr-Cyrl-RS" w:eastAsia="da-DK"/>
        </w:rPr>
        <w:t>ЈУП ће објавити следећа документа што је раније могуће у процесу развоја пројекта (али пре почетка процедуре избора извођача)</w:t>
      </w:r>
      <w:r w:rsidRPr="005B1018">
        <w:rPr>
          <w:rFonts w:asciiTheme="minorHAnsi" w:eastAsia="Times New Roman" w:hAnsiTheme="minorHAnsi" w:cstheme="minorHAnsi"/>
          <w:sz w:val="20"/>
          <w:szCs w:val="20"/>
          <w:lang w:eastAsia="da-DK"/>
        </w:rPr>
        <w:t>:</w:t>
      </w:r>
    </w:p>
    <w:p w14:paraId="1790C179" w14:textId="60CC8DF1" w:rsidR="00262157" w:rsidRPr="005B1018" w:rsidRDefault="007662A0" w:rsidP="00262157">
      <w:pPr>
        <w:numPr>
          <w:ilvl w:val="1"/>
          <w:numId w:val="6"/>
        </w:numPr>
        <w:spacing w:line="276" w:lineRule="auto"/>
        <w:rPr>
          <w:rFonts w:asciiTheme="minorHAnsi" w:eastAsia="Times New Roman" w:hAnsiTheme="minorHAnsi" w:cstheme="minorHAnsi"/>
          <w:sz w:val="20"/>
          <w:szCs w:val="20"/>
          <w:lang w:eastAsia="x-none"/>
        </w:rPr>
      </w:pPr>
      <w:r>
        <w:rPr>
          <w:rFonts w:asciiTheme="minorHAnsi" w:eastAsia="Times New Roman" w:hAnsiTheme="minorHAnsi" w:cstheme="minorHAnsi"/>
          <w:sz w:val="20"/>
          <w:szCs w:val="20"/>
          <w:lang w:val="sr-Cyrl-RS" w:eastAsia="x-none"/>
        </w:rPr>
        <w:lastRenderedPageBreak/>
        <w:t>План;</w:t>
      </w:r>
    </w:p>
    <w:p w14:paraId="275AF9B4" w14:textId="77777777" w:rsidR="00262157" w:rsidRPr="005B1018" w:rsidRDefault="00262157" w:rsidP="00262157">
      <w:pPr>
        <w:numPr>
          <w:ilvl w:val="1"/>
          <w:numId w:val="6"/>
        </w:numPr>
        <w:spacing w:line="276" w:lineRule="auto"/>
        <w:rPr>
          <w:rFonts w:asciiTheme="minorHAnsi" w:eastAsia="Times New Roman" w:hAnsiTheme="minorHAnsi" w:cstheme="minorHAnsi"/>
          <w:sz w:val="20"/>
          <w:szCs w:val="20"/>
          <w:lang w:eastAsia="x-none"/>
        </w:rPr>
      </w:pPr>
      <w:r>
        <w:rPr>
          <w:rFonts w:asciiTheme="minorHAnsi" w:eastAsia="Times New Roman" w:hAnsiTheme="minorHAnsi" w:cstheme="minorHAnsi"/>
          <w:sz w:val="20"/>
          <w:szCs w:val="20"/>
          <w:lang w:val="sr-Cyrl-RS" w:eastAsia="x-none"/>
        </w:rPr>
        <w:t>жалбени образац за јавност (</w:t>
      </w:r>
      <w:r>
        <w:rPr>
          <w:rFonts w:asciiTheme="minorHAnsi" w:eastAsia="Times New Roman" w:hAnsiTheme="minorHAnsi" w:cstheme="minorHAnsi"/>
          <w:color w:val="00B0F0"/>
          <w:sz w:val="20"/>
          <w:szCs w:val="20"/>
          <w:lang w:val="sr-Cyrl-RS" w:eastAsia="x-none"/>
        </w:rPr>
        <w:t>Прилог</w:t>
      </w:r>
      <w:r w:rsidRPr="005B1018">
        <w:rPr>
          <w:rFonts w:asciiTheme="minorHAnsi" w:eastAsia="Times New Roman" w:hAnsiTheme="minorHAnsi" w:cstheme="minorHAnsi"/>
          <w:color w:val="00B0F0"/>
          <w:sz w:val="20"/>
          <w:szCs w:val="20"/>
          <w:lang w:eastAsia="x-none"/>
        </w:rPr>
        <w:t xml:space="preserve"> 1 </w:t>
      </w:r>
      <w:r>
        <w:rPr>
          <w:rFonts w:asciiTheme="minorHAnsi" w:eastAsia="Times New Roman" w:hAnsiTheme="minorHAnsi" w:cstheme="minorHAnsi"/>
          <w:sz w:val="20"/>
          <w:szCs w:val="20"/>
          <w:lang w:val="sr-Cyrl-RS" w:eastAsia="x-none"/>
        </w:rPr>
        <w:t>овог</w:t>
      </w:r>
      <w:r w:rsidRPr="005B1018">
        <w:rPr>
          <w:rFonts w:asciiTheme="minorHAnsi" w:eastAsia="Times New Roman" w:hAnsiTheme="minorHAnsi" w:cstheme="minorHAnsi"/>
          <w:sz w:val="20"/>
          <w:szCs w:val="20"/>
          <w:lang w:eastAsia="x-none"/>
        </w:rPr>
        <w:t xml:space="preserve"> SEP</w:t>
      </w:r>
      <w:r>
        <w:rPr>
          <w:rFonts w:asciiTheme="minorHAnsi" w:eastAsia="Times New Roman" w:hAnsiTheme="minorHAnsi" w:cstheme="minorHAnsi"/>
          <w:sz w:val="20"/>
          <w:szCs w:val="20"/>
          <w:lang w:val="sr-Cyrl-RS" w:eastAsia="x-none"/>
        </w:rPr>
        <w:t>-а</w:t>
      </w:r>
      <w:r w:rsidRPr="005B1018">
        <w:rPr>
          <w:rFonts w:asciiTheme="minorHAnsi" w:eastAsia="Times New Roman" w:hAnsiTheme="minorHAnsi" w:cstheme="minorHAnsi"/>
          <w:sz w:val="20"/>
          <w:szCs w:val="20"/>
          <w:lang w:eastAsia="x-none"/>
        </w:rPr>
        <w:t xml:space="preserve">); </w:t>
      </w:r>
      <w:r>
        <w:rPr>
          <w:rFonts w:asciiTheme="minorHAnsi" w:eastAsia="Times New Roman" w:hAnsiTheme="minorHAnsi" w:cstheme="minorHAnsi"/>
          <w:sz w:val="20"/>
          <w:szCs w:val="20"/>
          <w:lang w:val="sr-Cyrl-RS" w:eastAsia="x-none"/>
        </w:rPr>
        <w:t>и</w:t>
      </w:r>
    </w:p>
    <w:p w14:paraId="682A3173" w14:textId="4665A2FC" w:rsidR="00262157" w:rsidRPr="005B1018" w:rsidRDefault="007662A0" w:rsidP="00262157">
      <w:pPr>
        <w:numPr>
          <w:ilvl w:val="1"/>
          <w:numId w:val="6"/>
        </w:numPr>
        <w:spacing w:line="276" w:lineRule="auto"/>
        <w:rPr>
          <w:rFonts w:asciiTheme="minorHAnsi" w:eastAsia="Times New Roman" w:hAnsiTheme="minorHAnsi" w:cstheme="minorHAnsi"/>
          <w:sz w:val="20"/>
          <w:szCs w:val="20"/>
          <w:lang w:eastAsia="x-none"/>
        </w:rPr>
      </w:pPr>
      <w:r>
        <w:rPr>
          <w:rFonts w:asciiTheme="minorHAnsi" w:eastAsia="Times New Roman" w:hAnsiTheme="minorHAnsi" w:cstheme="minorHAnsi"/>
          <w:sz w:val="20"/>
          <w:szCs w:val="20"/>
          <w:lang w:val="sr-Cyrl-RS" w:eastAsia="x-none"/>
        </w:rPr>
        <w:t>НТР</w:t>
      </w:r>
      <w:r w:rsidR="00262157">
        <w:rPr>
          <w:rFonts w:asciiTheme="minorHAnsi" w:eastAsia="Times New Roman" w:hAnsiTheme="minorHAnsi" w:cstheme="minorHAnsi"/>
          <w:sz w:val="20"/>
          <w:szCs w:val="20"/>
          <w:lang w:val="sr-Cyrl-RS" w:eastAsia="x-none"/>
        </w:rPr>
        <w:t xml:space="preserve"> Пројекта</w:t>
      </w:r>
      <w:r w:rsidR="00262157" w:rsidRPr="005B1018">
        <w:rPr>
          <w:rFonts w:asciiTheme="minorHAnsi" w:eastAsia="Times New Roman" w:hAnsiTheme="minorHAnsi" w:cstheme="minorHAnsi"/>
          <w:sz w:val="20"/>
          <w:szCs w:val="20"/>
          <w:lang w:eastAsia="x-none"/>
        </w:rPr>
        <w:t>.</w:t>
      </w:r>
    </w:p>
    <w:p w14:paraId="35B7F86C" w14:textId="77777777" w:rsidR="00262157" w:rsidRPr="005B1018" w:rsidRDefault="00262157" w:rsidP="00262157">
      <w:pPr>
        <w:spacing w:line="276" w:lineRule="auto"/>
        <w:ind w:left="1080"/>
        <w:rPr>
          <w:rFonts w:asciiTheme="minorHAnsi" w:eastAsia="Times New Roman" w:hAnsiTheme="minorHAnsi" w:cstheme="minorHAnsi"/>
          <w:sz w:val="20"/>
          <w:szCs w:val="20"/>
          <w:lang w:eastAsia="x-none"/>
        </w:rPr>
      </w:pPr>
    </w:p>
    <w:p w14:paraId="6DC2136F" w14:textId="77777777" w:rsidR="00262157" w:rsidRPr="005B1018" w:rsidRDefault="00262157" w:rsidP="00262157">
      <w:pPr>
        <w:spacing w:after="120" w:line="276" w:lineRule="auto"/>
        <w:jc w:val="both"/>
        <w:rPr>
          <w:rFonts w:asciiTheme="minorHAnsi" w:eastAsia="Times New Roman" w:hAnsiTheme="minorHAnsi" w:cstheme="minorHAnsi"/>
          <w:sz w:val="20"/>
          <w:szCs w:val="20"/>
          <w:lang w:eastAsia="da-DK"/>
        </w:rPr>
      </w:pPr>
      <w:r>
        <w:rPr>
          <w:rFonts w:asciiTheme="minorHAnsi" w:eastAsia="Times New Roman" w:hAnsiTheme="minorHAnsi" w:cstheme="minorHAnsi"/>
          <w:sz w:val="20"/>
          <w:szCs w:val="20"/>
          <w:lang w:val="sr-Cyrl-RS" w:eastAsia="da-DK"/>
        </w:rPr>
        <w:t>Документа ће бити јавно доступна на српском и енглеском језику у електронској и штампаној форми на</w:t>
      </w:r>
      <w:r w:rsidRPr="005B1018">
        <w:rPr>
          <w:rFonts w:asciiTheme="minorHAnsi" w:eastAsia="Times New Roman" w:hAnsiTheme="minorHAnsi" w:cstheme="minorHAnsi"/>
          <w:sz w:val="20"/>
          <w:szCs w:val="20"/>
          <w:lang w:eastAsia="da-DK"/>
        </w:rPr>
        <w: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235"/>
        <w:gridCol w:w="2431"/>
        <w:gridCol w:w="3350"/>
      </w:tblGrid>
      <w:tr w:rsidR="00262157" w:rsidRPr="00F722CE" w14:paraId="14A6D735" w14:textId="77777777" w:rsidTr="0093272B">
        <w:trPr>
          <w:trHeight w:val="332"/>
          <w:tblHeader/>
        </w:trPr>
        <w:tc>
          <w:tcPr>
            <w:tcW w:w="1794" w:type="pct"/>
            <w:shd w:val="clear" w:color="auto" w:fill="auto"/>
          </w:tcPr>
          <w:p w14:paraId="49707F1C" w14:textId="77777777" w:rsidR="00262157" w:rsidRPr="00F722CE" w:rsidRDefault="00262157" w:rsidP="0093272B">
            <w:pPr>
              <w:spacing w:line="276" w:lineRule="auto"/>
              <w:ind w:left="170"/>
              <w:rPr>
                <w:rFonts w:asciiTheme="minorHAnsi" w:hAnsiTheme="minorHAnsi" w:cstheme="minorHAnsi"/>
                <w:color w:val="00B0F0"/>
                <w:sz w:val="18"/>
                <w:szCs w:val="18"/>
              </w:rPr>
            </w:pPr>
          </w:p>
        </w:tc>
        <w:tc>
          <w:tcPr>
            <w:tcW w:w="1348" w:type="pct"/>
            <w:shd w:val="clear" w:color="auto" w:fill="auto"/>
          </w:tcPr>
          <w:p w14:paraId="7BC943B0" w14:textId="77777777" w:rsidR="00262157" w:rsidRPr="00FF4E99" w:rsidRDefault="00262157" w:rsidP="0093272B">
            <w:pPr>
              <w:spacing w:line="276" w:lineRule="auto"/>
              <w:rPr>
                <w:rFonts w:asciiTheme="minorHAnsi" w:hAnsiTheme="minorHAnsi" w:cstheme="minorHAnsi"/>
                <w:color w:val="00B0F0"/>
                <w:sz w:val="18"/>
                <w:szCs w:val="18"/>
                <w:lang w:val="sr-Cyrl-RS"/>
              </w:rPr>
            </w:pPr>
            <w:r>
              <w:rPr>
                <w:rFonts w:asciiTheme="minorHAnsi" w:hAnsiTheme="minorHAnsi" w:cstheme="minorHAnsi"/>
                <w:color w:val="00B0F0"/>
                <w:sz w:val="18"/>
                <w:szCs w:val="18"/>
                <w:lang w:val="sr-Cyrl-RS"/>
              </w:rPr>
              <w:t>Интернет страница</w:t>
            </w:r>
          </w:p>
        </w:tc>
        <w:tc>
          <w:tcPr>
            <w:tcW w:w="1858" w:type="pct"/>
            <w:shd w:val="clear" w:color="auto" w:fill="auto"/>
          </w:tcPr>
          <w:p w14:paraId="7336B411" w14:textId="77777777" w:rsidR="00262157" w:rsidRPr="00FF4E99" w:rsidRDefault="00262157" w:rsidP="0093272B">
            <w:pPr>
              <w:spacing w:line="276" w:lineRule="auto"/>
              <w:rPr>
                <w:rFonts w:asciiTheme="minorHAnsi" w:hAnsiTheme="minorHAnsi" w:cstheme="minorHAnsi"/>
                <w:color w:val="00B0F0"/>
                <w:sz w:val="18"/>
                <w:szCs w:val="18"/>
                <w:lang w:val="sr-Cyrl-RS"/>
              </w:rPr>
            </w:pPr>
            <w:r>
              <w:rPr>
                <w:rFonts w:asciiTheme="minorHAnsi" w:hAnsiTheme="minorHAnsi" w:cstheme="minorHAnsi"/>
                <w:color w:val="00B0F0"/>
                <w:sz w:val="18"/>
                <w:szCs w:val="18"/>
                <w:lang w:val="sr-Cyrl-RS"/>
              </w:rPr>
              <w:t>Адреса</w:t>
            </w:r>
          </w:p>
        </w:tc>
      </w:tr>
      <w:tr w:rsidR="00262157" w:rsidRPr="00F722CE" w14:paraId="4C27391C" w14:textId="77777777" w:rsidTr="0093272B">
        <w:trPr>
          <w:trHeight w:val="129"/>
        </w:trPr>
        <w:tc>
          <w:tcPr>
            <w:tcW w:w="1794" w:type="pct"/>
            <w:shd w:val="clear" w:color="auto" w:fill="auto"/>
          </w:tcPr>
          <w:p w14:paraId="5F9AB670" w14:textId="77777777" w:rsidR="00262157" w:rsidRPr="00F722CE" w:rsidRDefault="00262157" w:rsidP="0093272B">
            <w:pPr>
              <w:spacing w:line="276" w:lineRule="auto"/>
              <w:rPr>
                <w:rFonts w:asciiTheme="minorHAnsi" w:hAnsiTheme="minorHAnsi" w:cstheme="minorHAnsi"/>
                <w:sz w:val="18"/>
                <w:szCs w:val="18"/>
              </w:rPr>
            </w:pPr>
            <w:r>
              <w:rPr>
                <w:rFonts w:asciiTheme="minorHAnsi" w:hAnsiTheme="minorHAnsi" w:cstheme="minorHAnsi"/>
                <w:sz w:val="18"/>
                <w:szCs w:val="18"/>
                <w:lang w:val="sr-Cyrl-RS"/>
              </w:rPr>
              <w:t>Министарство јавних инвестиција/ЈУП</w:t>
            </w:r>
          </w:p>
        </w:tc>
        <w:tc>
          <w:tcPr>
            <w:tcW w:w="1348" w:type="pct"/>
            <w:shd w:val="clear" w:color="auto" w:fill="auto"/>
          </w:tcPr>
          <w:p w14:paraId="4D55CAA4" w14:textId="77777777" w:rsidR="00262157" w:rsidRPr="00F722CE" w:rsidRDefault="00000000" w:rsidP="0093272B">
            <w:pPr>
              <w:spacing w:line="276" w:lineRule="auto"/>
              <w:rPr>
                <w:rFonts w:asciiTheme="minorHAnsi" w:hAnsiTheme="minorHAnsi" w:cstheme="minorHAnsi"/>
                <w:sz w:val="18"/>
                <w:szCs w:val="18"/>
              </w:rPr>
            </w:pPr>
            <w:hyperlink r:id="rId16" w:history="1">
              <w:r w:rsidR="00262157" w:rsidRPr="00F722CE">
                <w:rPr>
                  <w:rStyle w:val="Hyperlink"/>
                  <w:rFonts w:asciiTheme="minorHAnsi" w:hAnsiTheme="minorHAnsi" w:cstheme="minorHAnsi"/>
                  <w:sz w:val="18"/>
                  <w:szCs w:val="18"/>
                </w:rPr>
                <w:t>www.obnova.gov.rs</w:t>
              </w:r>
            </w:hyperlink>
            <w:r w:rsidR="00262157" w:rsidRPr="00F722CE">
              <w:rPr>
                <w:rFonts w:asciiTheme="minorHAnsi" w:hAnsiTheme="minorHAnsi" w:cstheme="minorHAnsi"/>
                <w:sz w:val="18"/>
                <w:szCs w:val="18"/>
              </w:rPr>
              <w:t xml:space="preserve"> </w:t>
            </w:r>
          </w:p>
        </w:tc>
        <w:tc>
          <w:tcPr>
            <w:tcW w:w="1858" w:type="pct"/>
            <w:shd w:val="clear" w:color="auto" w:fill="auto"/>
          </w:tcPr>
          <w:p w14:paraId="6F4BDB41" w14:textId="77777777" w:rsidR="00262157" w:rsidRPr="00F722CE" w:rsidRDefault="00262157" w:rsidP="0093272B">
            <w:pPr>
              <w:spacing w:line="276" w:lineRule="auto"/>
              <w:rPr>
                <w:rFonts w:asciiTheme="minorHAnsi" w:hAnsiTheme="minorHAnsi" w:cstheme="minorHAnsi"/>
                <w:sz w:val="18"/>
                <w:szCs w:val="18"/>
              </w:rPr>
            </w:pPr>
            <w:r>
              <w:rPr>
                <w:rFonts w:asciiTheme="minorHAnsi" w:hAnsiTheme="minorHAnsi" w:cstheme="minorHAnsi"/>
                <w:sz w:val="18"/>
                <w:szCs w:val="18"/>
                <w:lang w:val="sr-Cyrl-RS"/>
              </w:rPr>
              <w:t>Немањина 11. Београд</w:t>
            </w:r>
          </w:p>
        </w:tc>
      </w:tr>
      <w:tr w:rsidR="00262157" w:rsidRPr="00F722CE" w14:paraId="67B4DA47" w14:textId="77777777" w:rsidTr="0093272B">
        <w:trPr>
          <w:trHeight w:val="129"/>
        </w:trPr>
        <w:tc>
          <w:tcPr>
            <w:tcW w:w="1794" w:type="pct"/>
            <w:shd w:val="clear" w:color="auto" w:fill="auto"/>
          </w:tcPr>
          <w:p w14:paraId="17C6C19D" w14:textId="77777777" w:rsidR="00262157" w:rsidRPr="00D8627E" w:rsidRDefault="00262157" w:rsidP="0093272B">
            <w:pPr>
              <w:spacing w:line="276" w:lineRule="auto"/>
              <w:rPr>
                <w:rFonts w:asciiTheme="minorHAnsi" w:hAnsiTheme="minorHAnsi" w:cstheme="minorHAnsi"/>
                <w:sz w:val="18"/>
                <w:szCs w:val="18"/>
                <w:lang w:val="sr-Cyrl-RS"/>
              </w:rPr>
            </w:pPr>
            <w:r>
              <w:rPr>
                <w:rFonts w:asciiTheme="minorHAnsi" w:hAnsiTheme="minorHAnsi" w:cstheme="minorHAnsi"/>
                <w:sz w:val="18"/>
                <w:szCs w:val="18"/>
                <w:lang w:val="sr-Cyrl-RS"/>
              </w:rPr>
              <w:t>НТП Ниш</w:t>
            </w:r>
          </w:p>
        </w:tc>
        <w:tc>
          <w:tcPr>
            <w:tcW w:w="1348" w:type="pct"/>
            <w:shd w:val="clear" w:color="auto" w:fill="auto"/>
          </w:tcPr>
          <w:p w14:paraId="3EFE60BA" w14:textId="77777777" w:rsidR="00262157" w:rsidRPr="00F722CE" w:rsidRDefault="00000000" w:rsidP="0093272B">
            <w:pPr>
              <w:spacing w:line="276" w:lineRule="auto"/>
              <w:rPr>
                <w:rFonts w:asciiTheme="minorHAnsi" w:hAnsiTheme="minorHAnsi" w:cstheme="minorHAnsi"/>
                <w:sz w:val="18"/>
                <w:szCs w:val="18"/>
              </w:rPr>
            </w:pPr>
            <w:hyperlink r:id="rId17" w:history="1">
              <w:r w:rsidR="00262157" w:rsidRPr="00F722CE">
                <w:rPr>
                  <w:rStyle w:val="Hyperlink"/>
                  <w:rFonts w:asciiTheme="minorHAnsi" w:hAnsiTheme="minorHAnsi" w:cstheme="minorHAnsi"/>
                  <w:sz w:val="18"/>
                  <w:szCs w:val="18"/>
                </w:rPr>
                <w:t>www.ntp.rs</w:t>
              </w:r>
            </w:hyperlink>
            <w:r w:rsidR="00262157" w:rsidRPr="00F722CE">
              <w:rPr>
                <w:rFonts w:asciiTheme="minorHAnsi" w:hAnsiTheme="minorHAnsi" w:cstheme="minorHAnsi"/>
                <w:sz w:val="18"/>
                <w:szCs w:val="18"/>
              </w:rPr>
              <w:t xml:space="preserve"> </w:t>
            </w:r>
          </w:p>
        </w:tc>
        <w:tc>
          <w:tcPr>
            <w:tcW w:w="1858" w:type="pct"/>
            <w:shd w:val="clear" w:color="auto" w:fill="auto"/>
          </w:tcPr>
          <w:p w14:paraId="3FD19E5B" w14:textId="77777777" w:rsidR="00262157" w:rsidRPr="00F722CE" w:rsidRDefault="00262157" w:rsidP="0093272B">
            <w:pPr>
              <w:spacing w:line="276" w:lineRule="auto"/>
              <w:rPr>
                <w:rFonts w:asciiTheme="minorHAnsi" w:hAnsiTheme="minorHAnsi" w:cstheme="minorHAnsi"/>
                <w:sz w:val="18"/>
                <w:szCs w:val="18"/>
              </w:rPr>
            </w:pPr>
            <w:r>
              <w:rPr>
                <w:rFonts w:asciiTheme="minorHAnsi" w:hAnsiTheme="minorHAnsi" w:cstheme="minorHAnsi"/>
                <w:sz w:val="18"/>
                <w:szCs w:val="18"/>
                <w:lang w:val="sr-Cyrl-RS"/>
              </w:rPr>
              <w:t>Александра Медведева 2а, Ниш</w:t>
            </w:r>
          </w:p>
        </w:tc>
      </w:tr>
      <w:tr w:rsidR="00262157" w:rsidRPr="00F722CE" w14:paraId="77CB5709" w14:textId="77777777" w:rsidTr="0093272B">
        <w:trPr>
          <w:trHeight w:val="129"/>
        </w:trPr>
        <w:tc>
          <w:tcPr>
            <w:tcW w:w="1794" w:type="pct"/>
            <w:shd w:val="clear" w:color="auto" w:fill="auto"/>
          </w:tcPr>
          <w:p w14:paraId="2026D21A" w14:textId="77777777" w:rsidR="00262157" w:rsidRPr="00F722CE" w:rsidRDefault="00262157" w:rsidP="0093272B">
            <w:pPr>
              <w:spacing w:line="276" w:lineRule="auto"/>
              <w:rPr>
                <w:rFonts w:asciiTheme="minorHAnsi" w:hAnsiTheme="minorHAnsi" w:cstheme="minorHAnsi"/>
                <w:sz w:val="18"/>
                <w:szCs w:val="18"/>
              </w:rPr>
            </w:pPr>
            <w:r>
              <w:rPr>
                <w:rFonts w:asciiTheme="minorHAnsi" w:hAnsiTheme="minorHAnsi" w:cstheme="minorHAnsi"/>
                <w:sz w:val="18"/>
                <w:szCs w:val="18"/>
                <w:lang w:val="sr-Cyrl-RS"/>
              </w:rPr>
              <w:t>НТП Чачак</w:t>
            </w:r>
          </w:p>
        </w:tc>
        <w:tc>
          <w:tcPr>
            <w:tcW w:w="1348" w:type="pct"/>
            <w:shd w:val="clear" w:color="auto" w:fill="auto"/>
          </w:tcPr>
          <w:p w14:paraId="0C56F009" w14:textId="77777777" w:rsidR="00262157" w:rsidRPr="00F722CE" w:rsidRDefault="00000000" w:rsidP="0093272B">
            <w:pPr>
              <w:spacing w:line="276" w:lineRule="auto"/>
              <w:rPr>
                <w:rFonts w:asciiTheme="minorHAnsi" w:hAnsiTheme="minorHAnsi" w:cstheme="minorHAnsi"/>
                <w:sz w:val="18"/>
                <w:szCs w:val="18"/>
              </w:rPr>
            </w:pPr>
            <w:hyperlink r:id="rId18" w:history="1">
              <w:r w:rsidR="00262157" w:rsidRPr="00F722CE">
                <w:rPr>
                  <w:rStyle w:val="Hyperlink"/>
                  <w:rFonts w:asciiTheme="minorHAnsi" w:hAnsiTheme="minorHAnsi" w:cstheme="minorHAnsi"/>
                  <w:sz w:val="18"/>
                  <w:szCs w:val="18"/>
                </w:rPr>
                <w:t>www.ntpcacak.rs</w:t>
              </w:r>
            </w:hyperlink>
            <w:r w:rsidR="00262157" w:rsidRPr="00F722CE">
              <w:rPr>
                <w:rFonts w:asciiTheme="minorHAnsi" w:hAnsiTheme="minorHAnsi" w:cstheme="minorHAnsi"/>
                <w:sz w:val="18"/>
                <w:szCs w:val="18"/>
              </w:rPr>
              <w:t xml:space="preserve"> </w:t>
            </w:r>
          </w:p>
        </w:tc>
        <w:tc>
          <w:tcPr>
            <w:tcW w:w="1858" w:type="pct"/>
            <w:shd w:val="clear" w:color="auto" w:fill="auto"/>
          </w:tcPr>
          <w:p w14:paraId="7E4352C5" w14:textId="77777777" w:rsidR="00262157" w:rsidRPr="00F722CE" w:rsidRDefault="00262157" w:rsidP="0093272B">
            <w:pPr>
              <w:spacing w:line="276" w:lineRule="auto"/>
              <w:rPr>
                <w:rFonts w:asciiTheme="minorHAnsi" w:hAnsiTheme="minorHAnsi" w:cstheme="minorHAnsi"/>
                <w:sz w:val="18"/>
                <w:szCs w:val="18"/>
              </w:rPr>
            </w:pPr>
            <w:r>
              <w:rPr>
                <w:rFonts w:asciiTheme="minorHAnsi" w:hAnsiTheme="minorHAnsi" w:cstheme="minorHAnsi"/>
                <w:sz w:val="18"/>
                <w:szCs w:val="18"/>
                <w:lang w:val="sr-Cyrl-RS"/>
              </w:rPr>
              <w:t>Др Драгише Мишовића 169, Чачак</w:t>
            </w:r>
          </w:p>
        </w:tc>
      </w:tr>
      <w:tr w:rsidR="00262157" w:rsidRPr="00F722CE" w14:paraId="7EC0B636" w14:textId="77777777" w:rsidTr="0093272B">
        <w:trPr>
          <w:trHeight w:val="129"/>
        </w:trPr>
        <w:tc>
          <w:tcPr>
            <w:tcW w:w="1794" w:type="pct"/>
            <w:shd w:val="clear" w:color="auto" w:fill="auto"/>
          </w:tcPr>
          <w:p w14:paraId="4ED6DDB1" w14:textId="77777777" w:rsidR="00262157" w:rsidRPr="00F722CE" w:rsidRDefault="00262157" w:rsidP="0093272B">
            <w:pPr>
              <w:spacing w:line="276" w:lineRule="auto"/>
              <w:rPr>
                <w:rFonts w:asciiTheme="minorHAnsi" w:hAnsiTheme="minorHAnsi" w:cstheme="minorHAnsi"/>
                <w:sz w:val="18"/>
                <w:szCs w:val="18"/>
              </w:rPr>
            </w:pPr>
            <w:r>
              <w:rPr>
                <w:rFonts w:asciiTheme="minorHAnsi" w:hAnsiTheme="minorHAnsi" w:cstheme="minorHAnsi"/>
                <w:sz w:val="18"/>
                <w:szCs w:val="18"/>
                <w:lang w:val="sr-Cyrl-RS"/>
              </w:rPr>
              <w:t>Бизнис Инкубатор Крушевац</w:t>
            </w:r>
          </w:p>
        </w:tc>
        <w:tc>
          <w:tcPr>
            <w:tcW w:w="1348" w:type="pct"/>
            <w:shd w:val="clear" w:color="auto" w:fill="auto"/>
          </w:tcPr>
          <w:p w14:paraId="2403BF05" w14:textId="77777777" w:rsidR="00262157" w:rsidRPr="00F722CE" w:rsidRDefault="00000000" w:rsidP="0093272B">
            <w:pPr>
              <w:spacing w:line="276" w:lineRule="auto"/>
              <w:rPr>
                <w:rFonts w:asciiTheme="minorHAnsi" w:hAnsiTheme="minorHAnsi" w:cstheme="minorHAnsi"/>
                <w:sz w:val="18"/>
                <w:szCs w:val="18"/>
              </w:rPr>
            </w:pPr>
            <w:hyperlink r:id="rId19" w:history="1">
              <w:r w:rsidR="00262157" w:rsidRPr="00F722CE">
                <w:rPr>
                  <w:rStyle w:val="Hyperlink"/>
                  <w:rFonts w:asciiTheme="minorHAnsi" w:hAnsiTheme="minorHAnsi" w:cstheme="minorHAnsi"/>
                  <w:sz w:val="18"/>
                  <w:szCs w:val="18"/>
                </w:rPr>
                <w:t>www.biznisinkubator.rs</w:t>
              </w:r>
            </w:hyperlink>
            <w:r w:rsidR="00262157" w:rsidRPr="00F722CE">
              <w:rPr>
                <w:rFonts w:asciiTheme="minorHAnsi" w:hAnsiTheme="minorHAnsi" w:cstheme="minorHAnsi"/>
                <w:sz w:val="18"/>
                <w:szCs w:val="18"/>
              </w:rPr>
              <w:t xml:space="preserve"> </w:t>
            </w:r>
          </w:p>
        </w:tc>
        <w:tc>
          <w:tcPr>
            <w:tcW w:w="1858" w:type="pct"/>
            <w:shd w:val="clear" w:color="auto" w:fill="auto"/>
          </w:tcPr>
          <w:p w14:paraId="3EC3F5FD" w14:textId="77777777" w:rsidR="00262157" w:rsidRPr="00F722CE" w:rsidRDefault="00262157" w:rsidP="0093272B">
            <w:pPr>
              <w:spacing w:line="276" w:lineRule="auto"/>
              <w:rPr>
                <w:rFonts w:asciiTheme="minorHAnsi" w:hAnsiTheme="minorHAnsi" w:cstheme="minorHAnsi"/>
                <w:sz w:val="18"/>
                <w:szCs w:val="18"/>
              </w:rPr>
            </w:pPr>
            <w:r>
              <w:rPr>
                <w:rFonts w:asciiTheme="minorHAnsi" w:hAnsiTheme="minorHAnsi" w:cstheme="minorHAnsi"/>
                <w:sz w:val="18"/>
                <w:szCs w:val="18"/>
                <w:lang w:val="sr-Cyrl-RS"/>
              </w:rPr>
              <w:t>Јасички пут 9а. Крушевац</w:t>
            </w:r>
          </w:p>
        </w:tc>
      </w:tr>
    </w:tbl>
    <w:p w14:paraId="421B2483" w14:textId="77777777" w:rsidR="00262157" w:rsidRPr="005B1018" w:rsidRDefault="00262157" w:rsidP="00262157">
      <w:pPr>
        <w:spacing w:after="120" w:line="276" w:lineRule="auto"/>
        <w:jc w:val="both"/>
        <w:rPr>
          <w:rFonts w:asciiTheme="minorHAnsi" w:eastAsia="Times New Roman" w:hAnsiTheme="minorHAnsi" w:cstheme="minorHAnsi"/>
          <w:sz w:val="20"/>
          <w:szCs w:val="20"/>
          <w:lang w:eastAsia="da-DK"/>
        </w:rPr>
      </w:pPr>
    </w:p>
    <w:p w14:paraId="14124C04" w14:textId="77777777" w:rsidR="00262157" w:rsidRPr="005B1018" w:rsidRDefault="00262157" w:rsidP="00262157">
      <w:pPr>
        <w:pStyle w:val="Heading2"/>
        <w:rPr>
          <w:rFonts w:asciiTheme="minorHAnsi" w:hAnsiTheme="minorHAnsi" w:cstheme="minorHAnsi"/>
          <w:lang w:val="en-GB"/>
        </w:rPr>
      </w:pPr>
      <w:bookmarkStart w:id="36" w:name="_Toc132718952"/>
      <w:r>
        <w:rPr>
          <w:rFonts w:asciiTheme="minorHAnsi" w:hAnsiTheme="minorHAnsi" w:cstheme="minorHAnsi"/>
          <w:lang w:val="sr-Cyrl-RS"/>
        </w:rPr>
        <w:t>Планиране консултације током припреме Пројекта</w:t>
      </w:r>
      <w:bookmarkEnd w:id="36"/>
    </w:p>
    <w:p w14:paraId="1CFAF9DD" w14:textId="77777777" w:rsidR="00262157" w:rsidRPr="005B1018" w:rsidRDefault="00262157" w:rsidP="00262157">
      <w:pPr>
        <w:spacing w:after="160" w:line="276" w:lineRule="auto"/>
        <w:jc w:val="both"/>
        <w:rPr>
          <w:rFonts w:asciiTheme="minorHAnsi" w:eastAsia="Calibri" w:hAnsiTheme="minorHAnsi" w:cstheme="minorHAnsi"/>
          <w:sz w:val="20"/>
        </w:rPr>
      </w:pPr>
      <w:r>
        <w:rPr>
          <w:rFonts w:asciiTheme="minorHAnsi" w:eastAsia="Calibri" w:hAnsiTheme="minorHAnsi" w:cstheme="minorHAnsi"/>
          <w:sz w:val="20"/>
          <w:lang w:val="sr-Cyrl-RS"/>
        </w:rPr>
        <w:t>Следећи канали ће се користити за објављивање</w:t>
      </w:r>
      <w:r w:rsidRPr="005B1018">
        <w:rPr>
          <w:rFonts w:asciiTheme="minorHAnsi" w:eastAsia="Calibri" w:hAnsiTheme="minorHAnsi" w:cstheme="minorHAnsi"/>
          <w:sz w:val="20"/>
        </w:rPr>
        <w:t>:</w:t>
      </w:r>
    </w:p>
    <w:p w14:paraId="635066E7" w14:textId="77777777" w:rsidR="00262157" w:rsidRPr="005B1018" w:rsidRDefault="00262157" w:rsidP="00262157">
      <w:pPr>
        <w:numPr>
          <w:ilvl w:val="0"/>
          <w:numId w:val="41"/>
        </w:numPr>
        <w:spacing w:after="160" w:line="276" w:lineRule="auto"/>
        <w:contextualSpacing/>
        <w:jc w:val="both"/>
        <w:textAlignment w:val="baseline"/>
        <w:rPr>
          <w:rFonts w:asciiTheme="minorHAnsi" w:eastAsia="Times New Roman" w:hAnsiTheme="minorHAnsi" w:cstheme="minorBidi"/>
          <w:sz w:val="20"/>
          <w:szCs w:val="20"/>
        </w:rPr>
      </w:pPr>
      <w:r>
        <w:rPr>
          <w:rFonts w:asciiTheme="minorHAnsi" w:eastAsia="Times New Roman" w:hAnsiTheme="minorHAnsi" w:cstheme="minorBidi"/>
          <w:sz w:val="20"/>
          <w:szCs w:val="20"/>
          <w:lang w:val="sr-Cyrl-RS"/>
        </w:rPr>
        <w:t>Званична интернет страница Министарства</w:t>
      </w:r>
    </w:p>
    <w:p w14:paraId="1E88A109" w14:textId="77777777" w:rsidR="00262157" w:rsidRPr="005B1018" w:rsidRDefault="00262157" w:rsidP="00262157">
      <w:pPr>
        <w:numPr>
          <w:ilvl w:val="0"/>
          <w:numId w:val="41"/>
        </w:numPr>
        <w:spacing w:after="160" w:line="276" w:lineRule="auto"/>
        <w:contextualSpacing/>
        <w:jc w:val="both"/>
        <w:textAlignment w:val="baseline"/>
        <w:rPr>
          <w:rFonts w:asciiTheme="minorHAnsi" w:eastAsia="Times New Roman" w:hAnsiTheme="minorHAnsi" w:cstheme="minorHAnsi"/>
          <w:sz w:val="20"/>
          <w:szCs w:val="20"/>
        </w:rPr>
      </w:pPr>
      <w:r>
        <w:rPr>
          <w:rFonts w:asciiTheme="minorHAnsi" w:eastAsia="Times New Roman" w:hAnsiTheme="minorHAnsi" w:cstheme="minorBidi"/>
          <w:sz w:val="20"/>
          <w:szCs w:val="20"/>
          <w:lang w:val="sr-Cyrl-RS"/>
        </w:rPr>
        <w:t xml:space="preserve">Званична интернет страница </w:t>
      </w:r>
      <w:r>
        <w:rPr>
          <w:rFonts w:asciiTheme="minorHAnsi" w:eastAsia="Times New Roman" w:hAnsiTheme="minorHAnsi" w:cstheme="minorHAnsi"/>
          <w:sz w:val="20"/>
          <w:szCs w:val="20"/>
          <w:lang w:val="sr-Cyrl-RS"/>
        </w:rPr>
        <w:t>НТП-а</w:t>
      </w:r>
    </w:p>
    <w:p w14:paraId="7A968612" w14:textId="77777777" w:rsidR="00262157" w:rsidRPr="005B1018" w:rsidRDefault="00262157" w:rsidP="00262157">
      <w:pPr>
        <w:numPr>
          <w:ilvl w:val="0"/>
          <w:numId w:val="41"/>
        </w:numPr>
        <w:spacing w:after="160" w:line="276" w:lineRule="auto"/>
        <w:contextualSpacing/>
        <w:jc w:val="both"/>
        <w:textAlignment w:val="baseline"/>
        <w:rPr>
          <w:rFonts w:asciiTheme="minorHAnsi" w:eastAsia="Times New Roman" w:hAnsiTheme="minorHAnsi" w:cstheme="minorBidi"/>
          <w:sz w:val="20"/>
          <w:szCs w:val="20"/>
        </w:rPr>
      </w:pPr>
      <w:r>
        <w:rPr>
          <w:rFonts w:asciiTheme="minorHAnsi" w:eastAsia="Times New Roman" w:hAnsiTheme="minorHAnsi" w:cstheme="minorBidi"/>
          <w:sz w:val="20"/>
          <w:szCs w:val="20"/>
          <w:lang w:val="sr-Cyrl-RS"/>
        </w:rPr>
        <w:t xml:space="preserve">Локални медији </w:t>
      </w:r>
      <w:r w:rsidRPr="2E46DADF">
        <w:rPr>
          <w:rFonts w:asciiTheme="minorHAnsi" w:eastAsia="Times New Roman" w:hAnsiTheme="minorHAnsi" w:cstheme="minorBidi"/>
          <w:sz w:val="20"/>
          <w:szCs w:val="20"/>
        </w:rPr>
        <w:t>(</w:t>
      </w:r>
      <w:r>
        <w:rPr>
          <w:rFonts w:asciiTheme="minorHAnsi" w:eastAsia="Times New Roman" w:hAnsiTheme="minorHAnsi" w:cstheme="minorBidi"/>
          <w:sz w:val="20"/>
          <w:szCs w:val="20"/>
          <w:lang w:val="sr-Cyrl-RS"/>
        </w:rPr>
        <w:t>за јавна саопштења у вези са Пројектом</w:t>
      </w:r>
      <w:r w:rsidRPr="2E46DADF">
        <w:rPr>
          <w:rFonts w:asciiTheme="minorHAnsi" w:eastAsia="Times New Roman" w:hAnsiTheme="minorHAnsi" w:cstheme="minorBidi"/>
          <w:sz w:val="20"/>
          <w:szCs w:val="20"/>
        </w:rPr>
        <w:t>)</w:t>
      </w:r>
    </w:p>
    <w:p w14:paraId="7BA25C64" w14:textId="77777777" w:rsidR="00262157" w:rsidRPr="005B1018" w:rsidRDefault="00262157" w:rsidP="00262157">
      <w:pPr>
        <w:spacing w:line="280" w:lineRule="atLeast"/>
        <w:jc w:val="both"/>
        <w:rPr>
          <w:rFonts w:asciiTheme="minorHAnsi" w:eastAsia="Times New Roman" w:hAnsiTheme="minorHAnsi" w:cstheme="minorHAnsi"/>
          <w:sz w:val="20"/>
          <w:szCs w:val="20"/>
          <w:lang w:eastAsia="da-DK"/>
        </w:rPr>
      </w:pPr>
    </w:p>
    <w:p w14:paraId="1EBF7246" w14:textId="77777777" w:rsidR="00262157" w:rsidRPr="005B1018" w:rsidRDefault="00262157" w:rsidP="00262157">
      <w:pPr>
        <w:spacing w:after="120" w:line="280" w:lineRule="atLeast"/>
        <w:jc w:val="both"/>
        <w:rPr>
          <w:rFonts w:asciiTheme="minorHAnsi" w:eastAsia="Times New Roman" w:hAnsiTheme="minorHAnsi" w:cstheme="minorBidi"/>
          <w:sz w:val="20"/>
          <w:szCs w:val="20"/>
          <w:lang w:eastAsia="da-DK"/>
        </w:rPr>
      </w:pPr>
      <w:r>
        <w:rPr>
          <w:rFonts w:asciiTheme="minorHAnsi" w:eastAsia="Times New Roman" w:hAnsiTheme="minorHAnsi" w:cstheme="minorBidi"/>
          <w:sz w:val="20"/>
          <w:szCs w:val="20"/>
          <w:lang w:val="sr-Cyrl-RS" w:eastAsia="da-DK"/>
        </w:rPr>
        <w:t>Након објављивања наведених докумената, заинтересоване стране ће имати рок од месец дана да доставе повратне информације (њихово мишљење и сугестије у вези са Пројектом</w:t>
      </w:r>
      <w:r w:rsidRPr="10D8BB8F">
        <w:rPr>
          <w:rFonts w:asciiTheme="minorHAnsi" w:eastAsia="Times New Roman" w:hAnsiTheme="minorHAnsi" w:cstheme="minorBidi"/>
          <w:sz w:val="20"/>
          <w:szCs w:val="20"/>
          <w:lang w:eastAsia="da-DK"/>
        </w:rPr>
        <w:t xml:space="preserve">). </w:t>
      </w:r>
      <w:r>
        <w:rPr>
          <w:rFonts w:asciiTheme="minorHAnsi" w:eastAsia="Times New Roman" w:hAnsiTheme="minorHAnsi" w:cstheme="minorBidi"/>
          <w:sz w:val="20"/>
          <w:szCs w:val="20"/>
          <w:lang w:val="sr-Cyrl-RS" w:eastAsia="da-DK"/>
        </w:rPr>
        <w:t>Како би охрабрио достављање повратних информације, ЈУП ће (паралелно са објављивањем</w:t>
      </w:r>
      <w:r w:rsidRPr="10D8BB8F">
        <w:rPr>
          <w:rFonts w:asciiTheme="minorHAnsi" w:eastAsia="Times New Roman" w:hAnsiTheme="minorHAnsi" w:cstheme="minorBidi"/>
          <w:sz w:val="20"/>
          <w:szCs w:val="20"/>
          <w:lang w:eastAsia="da-DK"/>
        </w:rPr>
        <w:t>):</w:t>
      </w:r>
    </w:p>
    <w:p w14:paraId="318FAA58" w14:textId="77777777" w:rsidR="00262157" w:rsidRPr="005B1018" w:rsidRDefault="00262157" w:rsidP="00262157">
      <w:pPr>
        <w:pStyle w:val="ListParagraph"/>
        <w:numPr>
          <w:ilvl w:val="0"/>
          <w:numId w:val="33"/>
        </w:numPr>
        <w:spacing w:after="120" w:line="280" w:lineRule="atLeast"/>
        <w:jc w:val="both"/>
        <w:rPr>
          <w:rFonts w:asciiTheme="minorHAnsi" w:eastAsia="Times New Roman" w:hAnsiTheme="minorHAnsi" w:cstheme="minorHAnsi"/>
          <w:szCs w:val="20"/>
          <w:lang w:val="en-GB" w:eastAsia="da-DK"/>
        </w:rPr>
      </w:pPr>
      <w:r>
        <w:rPr>
          <w:rFonts w:asciiTheme="minorHAnsi" w:eastAsia="Times New Roman" w:hAnsiTheme="minorHAnsi" w:cstheme="minorHAnsi"/>
          <w:szCs w:val="20"/>
          <w:lang w:val="sr-Cyrl-RS" w:eastAsia="da-DK"/>
        </w:rPr>
        <w:t xml:space="preserve">објавити на </w:t>
      </w:r>
      <w:r>
        <w:rPr>
          <w:rFonts w:asciiTheme="minorHAnsi" w:eastAsia="Times New Roman" w:hAnsiTheme="minorHAnsi" w:cstheme="minorBidi"/>
          <w:szCs w:val="20"/>
          <w:lang w:val="sr-Cyrl-RS"/>
        </w:rPr>
        <w:t xml:space="preserve">интернет страници </w:t>
      </w:r>
      <w:r>
        <w:rPr>
          <w:rFonts w:asciiTheme="minorHAnsi" w:eastAsia="Times New Roman" w:hAnsiTheme="minorHAnsi" w:cstheme="minorHAnsi"/>
          <w:szCs w:val="20"/>
          <w:lang w:val="sr-Cyrl-RS" w:eastAsia="da-DK"/>
        </w:rPr>
        <w:t xml:space="preserve">Министарства и осигурати се да НТП објави на својој </w:t>
      </w:r>
      <w:r>
        <w:rPr>
          <w:rFonts w:asciiTheme="minorHAnsi" w:eastAsia="Times New Roman" w:hAnsiTheme="minorHAnsi" w:cstheme="minorBidi"/>
          <w:szCs w:val="20"/>
          <w:lang w:val="sr-Cyrl-RS"/>
        </w:rPr>
        <w:t xml:space="preserve">интернет страници </w:t>
      </w:r>
      <w:r>
        <w:rPr>
          <w:rFonts w:asciiTheme="minorHAnsi" w:eastAsia="Times New Roman" w:hAnsiTheme="minorHAnsi" w:cstheme="minorHAnsi"/>
          <w:szCs w:val="20"/>
          <w:lang w:val="sr-Cyrl-RS" w:eastAsia="da-DK"/>
        </w:rPr>
        <w:t>обавештење са контакт детаљима особа ЈУП-а, као и рок за достављање коментара</w:t>
      </w:r>
    </w:p>
    <w:p w14:paraId="6F86AD4F" w14:textId="77777777" w:rsidR="00262157" w:rsidRPr="005B1018" w:rsidRDefault="00262157" w:rsidP="00262157">
      <w:pPr>
        <w:pStyle w:val="ListParagraph"/>
        <w:numPr>
          <w:ilvl w:val="0"/>
          <w:numId w:val="33"/>
        </w:numPr>
        <w:spacing w:after="120" w:line="280" w:lineRule="atLeast"/>
        <w:jc w:val="both"/>
        <w:rPr>
          <w:rFonts w:asciiTheme="minorHAnsi" w:eastAsia="Times New Roman" w:hAnsiTheme="minorHAnsi" w:cstheme="minorHAnsi"/>
          <w:szCs w:val="20"/>
          <w:lang w:val="en-GB" w:eastAsia="da-DK"/>
        </w:rPr>
      </w:pPr>
      <w:r>
        <w:rPr>
          <w:rFonts w:asciiTheme="minorHAnsi" w:eastAsia="Times New Roman" w:hAnsiTheme="minorHAnsi" w:cstheme="minorHAnsi"/>
          <w:szCs w:val="20"/>
          <w:lang w:val="sr-Cyrl-RS" w:eastAsia="da-DK"/>
        </w:rPr>
        <w:t xml:space="preserve">најавити </w:t>
      </w:r>
      <w:r w:rsidRPr="00311258">
        <w:rPr>
          <w:rFonts w:asciiTheme="minorHAnsi" w:eastAsia="Times New Roman" w:hAnsiTheme="minorHAnsi" w:cstheme="minorHAnsi"/>
          <w:szCs w:val="20"/>
          <w:lang w:val="sr-Cyrl-RS" w:eastAsia="da-DK"/>
        </w:rPr>
        <w:t xml:space="preserve">доступност </w:t>
      </w:r>
      <w:r>
        <w:rPr>
          <w:rFonts w:asciiTheme="minorHAnsi" w:eastAsia="Times New Roman" w:hAnsiTheme="minorHAnsi" w:cstheme="minorHAnsi"/>
          <w:szCs w:val="20"/>
          <w:lang w:val="sr-Cyrl-RS" w:eastAsia="da-DK"/>
        </w:rPr>
        <w:t>објављених докумената у локалним медијима</w:t>
      </w:r>
    </w:p>
    <w:p w14:paraId="19AE61EF" w14:textId="77777777" w:rsidR="00BA61B4" w:rsidRDefault="00BA61B4" w:rsidP="00262157">
      <w:pPr>
        <w:spacing w:line="280" w:lineRule="atLeast"/>
        <w:rPr>
          <w:rFonts w:asciiTheme="minorHAnsi" w:eastAsia="Times New Roman" w:hAnsiTheme="minorHAnsi" w:cstheme="minorHAnsi"/>
          <w:sz w:val="20"/>
          <w:szCs w:val="20"/>
          <w:lang w:val="sr-Cyrl-RS" w:eastAsia="da-DK"/>
        </w:rPr>
      </w:pPr>
    </w:p>
    <w:p w14:paraId="1CB3AA82" w14:textId="154881F5" w:rsidR="00262157" w:rsidRPr="005B1018" w:rsidRDefault="00262157" w:rsidP="00262157">
      <w:pPr>
        <w:spacing w:line="280" w:lineRule="atLeast"/>
        <w:rPr>
          <w:rFonts w:asciiTheme="minorHAnsi" w:eastAsia="Times New Roman" w:hAnsiTheme="minorHAnsi" w:cstheme="minorHAnsi"/>
          <w:sz w:val="20"/>
          <w:szCs w:val="20"/>
          <w:lang w:eastAsia="da-DK"/>
        </w:rPr>
      </w:pPr>
      <w:r>
        <w:rPr>
          <w:rFonts w:asciiTheme="minorHAnsi" w:eastAsia="Times New Roman" w:hAnsiTheme="minorHAnsi" w:cstheme="minorHAnsi"/>
          <w:sz w:val="20"/>
          <w:szCs w:val="20"/>
          <w:lang w:val="sr-Cyrl-RS" w:eastAsia="da-DK"/>
        </w:rPr>
        <w:t>Контакт информације ЈУП-а су</w:t>
      </w:r>
      <w:r w:rsidRPr="005B1018">
        <w:rPr>
          <w:rFonts w:asciiTheme="minorHAnsi" w:eastAsia="Times New Roman" w:hAnsiTheme="minorHAnsi" w:cstheme="minorHAnsi"/>
          <w:sz w:val="20"/>
          <w:szCs w:val="20"/>
          <w:lang w:eastAsia="da-DK"/>
        </w:rPr>
        <w:t>:</w:t>
      </w:r>
    </w:p>
    <w:p w14:paraId="33A10BFA" w14:textId="77777777" w:rsidR="00262157" w:rsidRPr="005B1018" w:rsidRDefault="00262157" w:rsidP="00262157">
      <w:pPr>
        <w:spacing w:line="280" w:lineRule="atLeast"/>
        <w:jc w:val="center"/>
        <w:rPr>
          <w:rFonts w:asciiTheme="minorHAnsi" w:eastAsia="Times New Roman" w:hAnsiTheme="minorHAnsi" w:cstheme="minorHAnsi"/>
          <w:sz w:val="20"/>
          <w:szCs w:val="20"/>
          <w:lang w:eastAsia="da-DK"/>
        </w:rPr>
      </w:pPr>
    </w:p>
    <w:p w14:paraId="44554BFD" w14:textId="77777777" w:rsidR="00262157" w:rsidRPr="007A11D6"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b/>
          <w:bCs/>
          <w:sz w:val="20"/>
          <w:szCs w:val="20"/>
          <w:lang w:eastAsia="da-DK"/>
        </w:rPr>
      </w:pPr>
      <w:r w:rsidRPr="007A11D6">
        <w:rPr>
          <w:rFonts w:asciiTheme="minorHAnsi" w:eastAsia="Times New Roman" w:hAnsiTheme="minorHAnsi" w:cstheme="minorHAnsi"/>
          <w:b/>
          <w:bCs/>
          <w:sz w:val="20"/>
          <w:szCs w:val="20"/>
          <w:lang w:val="sr-Cyrl-RS" w:eastAsia="da-DK"/>
        </w:rPr>
        <w:t>Министарство за јавна улагања – Јединица за управљање пројектом</w:t>
      </w:r>
    </w:p>
    <w:p w14:paraId="1750FE68" w14:textId="77777777" w:rsidR="00262157" w:rsidRPr="007A11D6"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hAnsiTheme="minorHAnsi" w:cstheme="minorHAnsi"/>
          <w:sz w:val="20"/>
          <w:szCs w:val="20"/>
        </w:rPr>
      </w:pPr>
      <w:r w:rsidRPr="007A11D6">
        <w:rPr>
          <w:rFonts w:asciiTheme="minorHAnsi" w:hAnsiTheme="minorHAnsi" w:cstheme="minorHAnsi"/>
          <w:sz w:val="20"/>
          <w:szCs w:val="20"/>
          <w:lang w:val="sr-Cyrl-RS"/>
        </w:rPr>
        <w:t>Е-маил</w:t>
      </w:r>
      <w:r w:rsidRPr="007A11D6">
        <w:rPr>
          <w:rFonts w:asciiTheme="minorHAnsi" w:hAnsiTheme="minorHAnsi" w:cstheme="minorHAnsi"/>
          <w:sz w:val="20"/>
          <w:szCs w:val="20"/>
        </w:rPr>
        <w:t>: kabinet@obnova.gov.rs</w:t>
      </w:r>
    </w:p>
    <w:p w14:paraId="193C98ED" w14:textId="77777777" w:rsidR="00262157" w:rsidRPr="007A11D6"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sz w:val="20"/>
          <w:szCs w:val="20"/>
          <w:lang w:eastAsia="da-DK"/>
        </w:rPr>
      </w:pPr>
      <w:r w:rsidRPr="007A11D6">
        <w:rPr>
          <w:rFonts w:asciiTheme="minorHAnsi" w:hAnsiTheme="minorHAnsi" w:cstheme="minorHAnsi"/>
          <w:sz w:val="20"/>
          <w:szCs w:val="20"/>
          <w:lang w:val="sr-Cyrl-RS"/>
        </w:rPr>
        <w:t>Тел</w:t>
      </w:r>
      <w:r w:rsidRPr="007A11D6">
        <w:rPr>
          <w:rFonts w:asciiTheme="minorHAnsi" w:hAnsiTheme="minorHAnsi" w:cstheme="minorHAnsi"/>
          <w:sz w:val="20"/>
          <w:szCs w:val="20"/>
        </w:rPr>
        <w:t xml:space="preserve">: </w:t>
      </w:r>
      <w:r w:rsidRPr="007A11D6">
        <w:rPr>
          <w:rFonts w:asciiTheme="minorHAnsi" w:eastAsia="Times New Roman" w:hAnsiTheme="minorHAnsi" w:cstheme="minorHAnsi"/>
          <w:sz w:val="20"/>
          <w:szCs w:val="20"/>
          <w:lang w:eastAsia="da-DK"/>
        </w:rPr>
        <w:t>+381 11 3617-737</w:t>
      </w:r>
    </w:p>
    <w:p w14:paraId="44C377F7" w14:textId="77777777" w:rsidR="00262157" w:rsidRPr="007A11D6"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sz w:val="20"/>
          <w:szCs w:val="20"/>
          <w:lang w:eastAsia="da-DK"/>
        </w:rPr>
      </w:pPr>
      <w:r w:rsidRPr="007A11D6">
        <w:rPr>
          <w:rFonts w:asciiTheme="minorHAnsi" w:eastAsia="Times New Roman" w:hAnsiTheme="minorHAnsi" w:cstheme="minorHAnsi"/>
          <w:sz w:val="20"/>
          <w:szCs w:val="20"/>
          <w:lang w:eastAsia="da-DK"/>
        </w:rPr>
        <w:t xml:space="preserve">        +381 11 3617-584</w:t>
      </w:r>
    </w:p>
    <w:p w14:paraId="19DE1D98" w14:textId="77777777" w:rsidR="00262157" w:rsidRPr="007A11D6"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sz w:val="20"/>
          <w:szCs w:val="20"/>
          <w:lang w:eastAsia="da-DK"/>
        </w:rPr>
      </w:pPr>
      <w:r w:rsidRPr="007A11D6">
        <w:rPr>
          <w:rFonts w:asciiTheme="minorHAnsi" w:eastAsia="Times New Roman" w:hAnsiTheme="minorHAnsi" w:cstheme="minorHAnsi"/>
          <w:sz w:val="20"/>
          <w:szCs w:val="20"/>
          <w:lang w:val="sr-Cyrl-RS" w:eastAsia="da-DK"/>
        </w:rPr>
        <w:t>Адреса</w:t>
      </w:r>
      <w:r w:rsidRPr="007A11D6">
        <w:rPr>
          <w:rFonts w:asciiTheme="minorHAnsi" w:eastAsia="Times New Roman" w:hAnsiTheme="minorHAnsi" w:cstheme="minorHAnsi"/>
          <w:sz w:val="20"/>
          <w:szCs w:val="20"/>
          <w:lang w:eastAsia="da-DK"/>
        </w:rPr>
        <w:t xml:space="preserve">: </w:t>
      </w:r>
      <w:r w:rsidRPr="007A11D6">
        <w:rPr>
          <w:rFonts w:asciiTheme="minorHAnsi" w:eastAsia="Times New Roman" w:hAnsiTheme="minorHAnsi" w:cstheme="minorHAnsi"/>
          <w:sz w:val="20"/>
          <w:szCs w:val="20"/>
          <w:lang w:val="sr-Cyrl-RS" w:eastAsia="da-DK"/>
        </w:rPr>
        <w:t>Немањина 11, 11000 Београд</w:t>
      </w:r>
    </w:p>
    <w:p w14:paraId="7922020B" w14:textId="77777777" w:rsidR="00262157" w:rsidRPr="007A11D6"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hAnsiTheme="minorHAnsi" w:cstheme="minorHAnsi"/>
          <w:sz w:val="20"/>
          <w:szCs w:val="20"/>
        </w:rPr>
      </w:pPr>
      <w:r w:rsidRPr="007A11D6">
        <w:rPr>
          <w:rFonts w:asciiTheme="minorHAnsi" w:eastAsia="Times New Roman" w:hAnsiTheme="minorHAnsi" w:cstheme="minorBidi"/>
          <w:sz w:val="20"/>
          <w:szCs w:val="20"/>
          <w:lang w:val="sr-Cyrl-RS"/>
        </w:rPr>
        <w:t>интернет страница</w:t>
      </w:r>
      <w:r w:rsidRPr="007A11D6">
        <w:rPr>
          <w:rFonts w:asciiTheme="minorHAnsi" w:hAnsiTheme="minorHAnsi" w:cstheme="minorHAnsi"/>
          <w:sz w:val="20"/>
          <w:szCs w:val="20"/>
        </w:rPr>
        <w:t>: www.obnova.gov.rs</w:t>
      </w:r>
    </w:p>
    <w:p w14:paraId="28B5582F" w14:textId="77777777" w:rsidR="00262157" w:rsidRPr="005B1018" w:rsidRDefault="00262157" w:rsidP="00262157">
      <w:pPr>
        <w:spacing w:line="280" w:lineRule="atLeast"/>
        <w:jc w:val="center"/>
        <w:rPr>
          <w:rFonts w:asciiTheme="minorHAnsi" w:eastAsia="Times New Roman" w:hAnsiTheme="minorHAnsi" w:cstheme="minorHAnsi"/>
          <w:sz w:val="20"/>
          <w:szCs w:val="20"/>
          <w:lang w:eastAsia="da-DK"/>
        </w:rPr>
      </w:pPr>
    </w:p>
    <w:p w14:paraId="5004C409" w14:textId="77777777" w:rsidR="00262157" w:rsidRPr="005B1018" w:rsidRDefault="00262157" w:rsidP="00262157">
      <w:pPr>
        <w:spacing w:after="120" w:line="280" w:lineRule="atLeast"/>
        <w:jc w:val="both"/>
        <w:rPr>
          <w:rFonts w:asciiTheme="minorHAnsi" w:eastAsia="Times New Roman" w:hAnsiTheme="minorHAnsi" w:cstheme="minorHAnsi"/>
          <w:sz w:val="20"/>
          <w:szCs w:val="20"/>
          <w:lang w:eastAsia="da-DK"/>
        </w:rPr>
      </w:pPr>
      <w:r>
        <w:rPr>
          <w:rFonts w:asciiTheme="minorHAnsi" w:eastAsia="Times New Roman" w:hAnsiTheme="minorHAnsi" w:cstheme="minorHAnsi"/>
          <w:sz w:val="20"/>
          <w:szCs w:val="20"/>
          <w:lang w:val="sr-Cyrl-RS" w:eastAsia="da-DK"/>
        </w:rPr>
        <w:t xml:space="preserve">ЈУП ће размотрити све оправдане коментаре и предлоге. Кратак извештај („матрица коментара“) о примљеним коментарима/предлозима и одговорима ЈУП-а биће објављени на </w:t>
      </w:r>
      <w:r>
        <w:rPr>
          <w:rFonts w:asciiTheme="minorHAnsi" w:eastAsia="Times New Roman" w:hAnsiTheme="minorHAnsi" w:cstheme="minorBidi"/>
          <w:sz w:val="20"/>
          <w:szCs w:val="20"/>
          <w:lang w:val="sr-Cyrl-RS"/>
        </w:rPr>
        <w:t xml:space="preserve">интернет страници </w:t>
      </w:r>
      <w:r>
        <w:rPr>
          <w:rFonts w:asciiTheme="minorHAnsi" w:eastAsia="Times New Roman" w:hAnsiTheme="minorHAnsi" w:cstheme="minorHAnsi"/>
          <w:sz w:val="20"/>
          <w:szCs w:val="20"/>
          <w:lang w:val="sr-Cyrl-RS" w:eastAsia="da-DK"/>
        </w:rPr>
        <w:t xml:space="preserve">Министарства након </w:t>
      </w:r>
      <w:r w:rsidRPr="000D176C">
        <w:rPr>
          <w:rFonts w:asciiTheme="minorHAnsi" w:eastAsia="Times New Roman" w:hAnsiTheme="minorHAnsi" w:cstheme="minorHAnsi"/>
          <w:sz w:val="20"/>
          <w:szCs w:val="20"/>
          <w:lang w:val="sr-Cyrl-RS" w:eastAsia="da-DK"/>
        </w:rPr>
        <w:t>периода јавног разматрања.</w:t>
      </w:r>
      <w:r>
        <w:rPr>
          <w:rFonts w:asciiTheme="minorHAnsi" w:eastAsia="Times New Roman" w:hAnsiTheme="minorHAnsi" w:cstheme="minorHAnsi"/>
          <w:sz w:val="20"/>
          <w:szCs w:val="20"/>
          <w:lang w:val="sr-Latn-RS" w:eastAsia="da-DK"/>
        </w:rPr>
        <w:t xml:space="preserve"> </w:t>
      </w:r>
    </w:p>
    <w:p w14:paraId="61E1799D" w14:textId="77777777" w:rsidR="00262157" w:rsidRPr="005B1018" w:rsidRDefault="00262157" w:rsidP="00262157">
      <w:pPr>
        <w:spacing w:line="276" w:lineRule="auto"/>
        <w:jc w:val="both"/>
        <w:rPr>
          <w:rFonts w:asciiTheme="minorHAnsi" w:eastAsia="Times New Roman" w:hAnsiTheme="minorHAnsi" w:cstheme="minorHAnsi"/>
          <w:sz w:val="20"/>
          <w:szCs w:val="20"/>
          <w:lang w:eastAsia="da-DK"/>
        </w:rPr>
      </w:pPr>
      <w:r>
        <w:rPr>
          <w:rFonts w:asciiTheme="minorHAnsi" w:eastAsia="Times New Roman" w:hAnsiTheme="minorHAnsi" w:cstheme="minorHAnsi"/>
          <w:sz w:val="20"/>
          <w:szCs w:val="20"/>
          <w:lang w:val="sr-Cyrl-RS" w:eastAsia="da-DK"/>
        </w:rPr>
        <w:t>Поред тога, индивидуални консултативни састанци за одређена питања могу бити организовани на иницијативу ЈУП-а, Министарства или било које групе/појединца заинтересованих страна.</w:t>
      </w:r>
    </w:p>
    <w:p w14:paraId="22036EE7" w14:textId="77777777" w:rsidR="00262157" w:rsidRPr="005B1018" w:rsidRDefault="00262157" w:rsidP="00262157">
      <w:pPr>
        <w:pStyle w:val="Heading2"/>
        <w:rPr>
          <w:rFonts w:asciiTheme="minorHAnsi" w:hAnsiTheme="minorHAnsi" w:cstheme="minorHAnsi"/>
          <w:lang w:val="en-GB"/>
        </w:rPr>
      </w:pPr>
      <w:bookmarkStart w:id="37" w:name="_Toc132718953"/>
      <w:r w:rsidRPr="007A11D6">
        <w:rPr>
          <w:rFonts w:asciiTheme="minorHAnsi" w:hAnsiTheme="minorHAnsi" w:cstheme="minorHAnsi"/>
          <w:lang w:val="sr-Cyrl-RS"/>
        </w:rPr>
        <w:t>Објављивање</w:t>
      </w:r>
      <w:r>
        <w:rPr>
          <w:rFonts w:asciiTheme="minorHAnsi" w:hAnsiTheme="minorHAnsi" w:cstheme="minorHAnsi"/>
          <w:lang w:val="sr-Cyrl-RS"/>
        </w:rPr>
        <w:t xml:space="preserve"> информација о грађевинским радовима у оквиру пројекта</w:t>
      </w:r>
      <w:bookmarkEnd w:id="37"/>
    </w:p>
    <w:p w14:paraId="78C258D9" w14:textId="3D85D1F7" w:rsidR="00262157" w:rsidRDefault="00262157" w:rsidP="00262157">
      <w:pPr>
        <w:spacing w:after="120" w:line="276" w:lineRule="auto"/>
        <w:jc w:val="both"/>
        <w:rPr>
          <w:rFonts w:asciiTheme="minorHAnsi" w:eastAsia="Times New Roman" w:hAnsiTheme="minorHAnsi" w:cstheme="minorHAnsi"/>
          <w:sz w:val="20"/>
          <w:szCs w:val="20"/>
          <w:lang w:val="sr-Cyrl-RS" w:eastAsia="da-DK"/>
        </w:rPr>
      </w:pPr>
      <w:r>
        <w:rPr>
          <w:rFonts w:asciiTheme="minorHAnsi" w:eastAsia="Times New Roman" w:hAnsiTheme="minorHAnsi" w:cstheme="minorHAnsi"/>
          <w:sz w:val="20"/>
          <w:szCs w:val="20"/>
          <w:lang w:val="sr-Cyrl-RS" w:eastAsia="da-DK"/>
        </w:rPr>
        <w:t>ЈУП ће обезбедити да</w:t>
      </w:r>
      <w:r w:rsidR="00310F57">
        <w:rPr>
          <w:rFonts w:asciiTheme="minorHAnsi" w:eastAsia="Times New Roman" w:hAnsiTheme="minorHAnsi" w:cstheme="minorHAnsi"/>
          <w:sz w:val="20"/>
          <w:szCs w:val="20"/>
          <w:lang w:val="sr-Cyrl-RS" w:eastAsia="da-DK"/>
        </w:rPr>
        <w:t xml:space="preserve"> Јединице локалне самоуправе („</w:t>
      </w:r>
      <w:r>
        <w:rPr>
          <w:rFonts w:asciiTheme="minorHAnsi" w:eastAsia="Times New Roman" w:hAnsiTheme="minorHAnsi" w:cstheme="minorHAnsi"/>
          <w:sz w:val="20"/>
          <w:szCs w:val="20"/>
          <w:lang w:val="sr-Cyrl-RS" w:eastAsia="da-DK"/>
        </w:rPr>
        <w:t>ЈЛС</w:t>
      </w:r>
      <w:r w:rsidR="00310F57">
        <w:rPr>
          <w:rFonts w:asciiTheme="minorHAnsi" w:eastAsia="Times New Roman" w:hAnsiTheme="minorHAnsi" w:cstheme="minorHAnsi"/>
          <w:sz w:val="20"/>
          <w:szCs w:val="20"/>
          <w:lang w:val="sr-Cyrl-RS" w:eastAsia="da-DK"/>
        </w:rPr>
        <w:t>“)</w:t>
      </w:r>
      <w:r>
        <w:rPr>
          <w:rFonts w:asciiTheme="minorHAnsi" w:eastAsia="Times New Roman" w:hAnsiTheme="minorHAnsi" w:cstheme="minorHAnsi"/>
          <w:sz w:val="20"/>
          <w:szCs w:val="20"/>
          <w:lang w:val="sr-Cyrl-RS" w:eastAsia="da-DK"/>
        </w:rPr>
        <w:t xml:space="preserve"> Крушевац, Ниш и Чачак такође објаве информације о локацији, обиму, времену и трајању планираних радова, као и било каквим очекиваним прекидима саобраћаја и непријатностима путем својих </w:t>
      </w:r>
      <w:r>
        <w:rPr>
          <w:rFonts w:asciiTheme="minorHAnsi" w:eastAsia="Times New Roman" w:hAnsiTheme="minorHAnsi" w:cstheme="minorBidi"/>
          <w:sz w:val="20"/>
          <w:szCs w:val="20"/>
          <w:lang w:val="sr-Cyrl-RS"/>
        </w:rPr>
        <w:t xml:space="preserve">интернет страница </w:t>
      </w:r>
      <w:r>
        <w:rPr>
          <w:rFonts w:asciiTheme="minorHAnsi" w:eastAsia="Times New Roman" w:hAnsiTheme="minorHAnsi" w:cstheme="minorHAnsi"/>
          <w:sz w:val="20"/>
          <w:szCs w:val="20"/>
          <w:lang w:val="sr-Cyrl-RS" w:eastAsia="da-DK"/>
        </w:rPr>
        <w:t>и локалних ТВ/радио станица, најмање 15 дана пре почетка радова.</w:t>
      </w:r>
    </w:p>
    <w:p w14:paraId="52D7813B" w14:textId="77777777" w:rsidR="00262157" w:rsidRPr="005B1018" w:rsidRDefault="00262157" w:rsidP="00262157">
      <w:pPr>
        <w:spacing w:after="120" w:line="276" w:lineRule="auto"/>
        <w:jc w:val="both"/>
        <w:rPr>
          <w:rFonts w:asciiTheme="minorHAnsi" w:eastAsia="Times New Roman" w:hAnsiTheme="minorHAnsi" w:cstheme="minorHAnsi"/>
          <w:sz w:val="20"/>
          <w:szCs w:val="20"/>
          <w:lang w:eastAsia="da-DK"/>
        </w:rPr>
        <w:sectPr w:rsidR="00262157" w:rsidRPr="005B1018" w:rsidSect="00F05C30">
          <w:headerReference w:type="first" r:id="rId20"/>
          <w:pgSz w:w="11906" w:h="16838" w:code="9"/>
          <w:pgMar w:top="1440" w:right="1440" w:bottom="1440" w:left="1440" w:header="708" w:footer="708" w:gutter="0"/>
          <w:cols w:space="708"/>
          <w:titlePg/>
          <w:docGrid w:linePitch="360"/>
        </w:sectPr>
      </w:pPr>
    </w:p>
    <w:p w14:paraId="30858CC6" w14:textId="77777777" w:rsidR="00262157" w:rsidRPr="005B1018" w:rsidRDefault="00262157" w:rsidP="00262157">
      <w:pPr>
        <w:pStyle w:val="Heading2"/>
        <w:rPr>
          <w:rFonts w:asciiTheme="minorHAnsi" w:hAnsiTheme="minorHAnsi" w:cstheme="minorHAnsi"/>
          <w:lang w:val="en-GB"/>
        </w:rPr>
      </w:pPr>
      <w:bookmarkStart w:id="38" w:name="_Toc102033292"/>
      <w:bookmarkStart w:id="39" w:name="_Toc132718954"/>
      <w:r>
        <w:rPr>
          <w:rFonts w:asciiTheme="minorHAnsi" w:hAnsiTheme="minorHAnsi" w:cstheme="minorHAnsi"/>
          <w:lang w:val="sr-Cyrl-RS"/>
        </w:rPr>
        <w:lastRenderedPageBreak/>
        <w:t>Идентификоване заинтересоване стране и посебни услови за објављивање/комуникацију</w:t>
      </w:r>
      <w:bookmarkEnd w:id="38"/>
      <w:bookmarkEnd w:id="39"/>
    </w:p>
    <w:p w14:paraId="6F74AA05" w14:textId="4024C788" w:rsidR="00262157" w:rsidRPr="00D23914" w:rsidRDefault="00262157" w:rsidP="00262157">
      <w:pPr>
        <w:spacing w:line="276" w:lineRule="auto"/>
        <w:jc w:val="both"/>
        <w:rPr>
          <w:rFonts w:asciiTheme="minorHAnsi" w:eastAsia="Times New Roman" w:hAnsiTheme="minorHAnsi" w:cstheme="minorHAnsi"/>
          <w:sz w:val="20"/>
          <w:szCs w:val="20"/>
          <w:lang w:val="sr-Cyrl-RS" w:eastAsia="da-DK"/>
        </w:rPr>
      </w:pPr>
      <w:r>
        <w:rPr>
          <w:rFonts w:asciiTheme="minorHAnsi" w:eastAsia="Times New Roman" w:hAnsiTheme="minorHAnsi" w:cstheme="minorHAnsi"/>
          <w:sz w:val="20"/>
          <w:szCs w:val="20"/>
          <w:lang w:val="sr-Cyrl-RS" w:eastAsia="da-DK"/>
        </w:rPr>
        <w:t xml:space="preserve">Списак идентификованих заинтересованих страна и посебних услова за комуницирање дат је у </w:t>
      </w:r>
      <w:r w:rsidRPr="005B1018">
        <w:rPr>
          <w:rFonts w:asciiTheme="minorHAnsi" w:eastAsia="Times New Roman" w:hAnsiTheme="minorHAnsi" w:cstheme="minorHAnsi"/>
          <w:color w:val="00B0F0"/>
          <w:sz w:val="20"/>
          <w:szCs w:val="20"/>
          <w:lang w:eastAsia="da-DK"/>
        </w:rPr>
        <w:fldChar w:fldCharType="begin"/>
      </w:r>
      <w:r w:rsidRPr="005B1018">
        <w:rPr>
          <w:rFonts w:asciiTheme="minorHAnsi" w:eastAsia="Times New Roman" w:hAnsiTheme="minorHAnsi" w:cstheme="minorHAnsi"/>
          <w:color w:val="00B0F0"/>
          <w:sz w:val="20"/>
          <w:szCs w:val="20"/>
          <w:lang w:eastAsia="da-DK"/>
        </w:rPr>
        <w:instrText xml:space="preserve"> REF _Ref47203521 \h  \* MERGEFORMAT </w:instrText>
      </w:r>
      <w:r w:rsidRPr="005B1018">
        <w:rPr>
          <w:rFonts w:asciiTheme="minorHAnsi" w:eastAsia="Times New Roman" w:hAnsiTheme="minorHAnsi" w:cstheme="minorHAnsi"/>
          <w:color w:val="00B0F0"/>
          <w:sz w:val="20"/>
          <w:szCs w:val="20"/>
          <w:lang w:eastAsia="da-DK"/>
        </w:rPr>
      </w:r>
      <w:r w:rsidRPr="005B1018">
        <w:rPr>
          <w:rFonts w:asciiTheme="minorHAnsi" w:eastAsia="Times New Roman" w:hAnsiTheme="minorHAnsi" w:cstheme="minorHAnsi"/>
          <w:color w:val="00B0F0"/>
          <w:sz w:val="20"/>
          <w:szCs w:val="20"/>
          <w:lang w:eastAsia="da-DK"/>
        </w:rPr>
        <w:fldChar w:fldCharType="separate"/>
      </w:r>
      <w:r>
        <w:rPr>
          <w:rFonts w:asciiTheme="minorHAnsi" w:eastAsia="Times New Roman" w:hAnsiTheme="minorHAnsi" w:cstheme="minorHAnsi"/>
          <w:color w:val="00B0F0"/>
          <w:sz w:val="20"/>
          <w:szCs w:val="20"/>
          <w:lang w:val="sr-Cyrl-RS" w:eastAsia="da-DK"/>
        </w:rPr>
        <w:t xml:space="preserve">Табели </w:t>
      </w:r>
      <w:r w:rsidRPr="005B1018">
        <w:rPr>
          <w:rFonts w:asciiTheme="minorHAnsi" w:eastAsia="Times New Roman" w:hAnsiTheme="minorHAnsi" w:cstheme="minorHAnsi"/>
          <w:color w:val="00B0F0"/>
          <w:sz w:val="20"/>
          <w:szCs w:val="20"/>
          <w:lang w:eastAsia="da-DK"/>
        </w:rPr>
        <w:t>1</w:t>
      </w:r>
      <w:r w:rsidRPr="005B1018">
        <w:rPr>
          <w:rFonts w:asciiTheme="minorHAnsi" w:eastAsia="Times New Roman" w:hAnsiTheme="minorHAnsi" w:cstheme="minorHAnsi"/>
          <w:color w:val="00B0F0"/>
          <w:sz w:val="20"/>
          <w:szCs w:val="20"/>
          <w:lang w:eastAsia="da-DK"/>
        </w:rPr>
        <w:fldChar w:fldCharType="end"/>
      </w:r>
      <w:r w:rsidRPr="005B1018">
        <w:rPr>
          <w:rFonts w:asciiTheme="minorHAnsi" w:eastAsia="Times New Roman" w:hAnsiTheme="minorHAnsi" w:cstheme="minorHAnsi"/>
          <w:sz w:val="20"/>
          <w:szCs w:val="20"/>
          <w:lang w:eastAsia="da-DK"/>
        </w:rPr>
        <w:t xml:space="preserve"> </w:t>
      </w:r>
      <w:r>
        <w:rPr>
          <w:rFonts w:asciiTheme="minorHAnsi" w:eastAsia="Times New Roman" w:hAnsiTheme="minorHAnsi" w:cstheme="minorHAnsi"/>
          <w:sz w:val="20"/>
          <w:szCs w:val="20"/>
          <w:lang w:val="sr-Cyrl-RS" w:eastAsia="da-DK"/>
        </w:rPr>
        <w:t xml:space="preserve">испод. </w:t>
      </w:r>
      <w:r w:rsidRPr="00081200">
        <w:rPr>
          <w:rFonts w:asciiTheme="minorHAnsi" w:eastAsia="Times New Roman" w:hAnsiTheme="minorHAnsi" w:cstheme="minorHAnsi"/>
          <w:sz w:val="20"/>
          <w:szCs w:val="20"/>
          <w:lang w:val="sr-Cyrl-RS" w:eastAsia="da-DK"/>
        </w:rPr>
        <w:t>Мапирање</w:t>
      </w:r>
      <w:r>
        <w:rPr>
          <w:rFonts w:asciiTheme="minorHAnsi" w:eastAsia="Times New Roman" w:hAnsiTheme="minorHAnsi" w:cstheme="minorHAnsi"/>
          <w:sz w:val="20"/>
          <w:szCs w:val="20"/>
          <w:lang w:val="sr-Cyrl-RS" w:eastAsia="da-DK"/>
        </w:rPr>
        <w:t xml:space="preserve"> заинтересованих страна спроведено је током развоја </w:t>
      </w:r>
      <w:r w:rsidR="00310F57">
        <w:rPr>
          <w:rFonts w:asciiTheme="minorHAnsi" w:eastAsia="Times New Roman" w:hAnsiTheme="minorHAnsi" w:cstheme="minorHAnsi"/>
          <w:sz w:val="20"/>
          <w:szCs w:val="20"/>
          <w:lang w:val="sr-Cyrl-RS" w:eastAsia="da-DK"/>
        </w:rPr>
        <w:t>План</w:t>
      </w:r>
      <w:r>
        <w:rPr>
          <w:rFonts w:asciiTheme="minorHAnsi" w:eastAsia="Times New Roman" w:hAnsiTheme="minorHAnsi" w:cstheme="minorHAnsi"/>
          <w:sz w:val="20"/>
          <w:szCs w:val="20"/>
          <w:lang w:val="sr-Cyrl-RS" w:eastAsia="da-DK"/>
        </w:rPr>
        <w:t xml:space="preserve">-а базирано на разговорима са </w:t>
      </w:r>
      <w:r w:rsidR="00310F57">
        <w:rPr>
          <w:rFonts w:asciiTheme="minorHAnsi" w:eastAsia="Times New Roman" w:hAnsiTheme="minorHAnsi" w:cstheme="minorHAnsi"/>
          <w:sz w:val="20"/>
          <w:szCs w:val="20"/>
          <w:lang w:val="sr-Cyrl-RS" w:eastAsia="da-DK"/>
        </w:rPr>
        <w:t>имплементатором</w:t>
      </w:r>
      <w:r>
        <w:rPr>
          <w:rFonts w:asciiTheme="minorHAnsi" w:eastAsia="Times New Roman" w:hAnsiTheme="minorHAnsi" w:cstheme="minorHAnsi"/>
          <w:sz w:val="20"/>
          <w:szCs w:val="20"/>
          <w:lang w:val="sr-Cyrl-RS" w:eastAsia="da-DK"/>
        </w:rPr>
        <w:t xml:space="preserve"> пројекта и другим укљученим организацијама (погледајте 3.3 </w:t>
      </w:r>
      <w:r w:rsidR="00310F57">
        <w:rPr>
          <w:rFonts w:asciiTheme="minorHAnsi" w:eastAsia="Times New Roman" w:hAnsiTheme="minorHAnsi" w:cstheme="minorHAnsi"/>
          <w:sz w:val="20"/>
          <w:szCs w:val="20"/>
          <w:lang w:val="sr-Cyrl-RS" w:eastAsia="da-DK"/>
        </w:rPr>
        <w:t>–</w:t>
      </w:r>
      <w:r>
        <w:rPr>
          <w:rFonts w:asciiTheme="minorHAnsi" w:eastAsia="Times New Roman" w:hAnsiTheme="minorHAnsi" w:cstheme="minorHAnsi"/>
          <w:sz w:val="20"/>
          <w:szCs w:val="20"/>
          <w:lang w:val="sr-Cyrl-RS" w:eastAsia="da-DK"/>
        </w:rPr>
        <w:t xml:space="preserve"> Претходно</w:t>
      </w:r>
      <w:r w:rsidR="00310F57">
        <w:rPr>
          <w:rFonts w:asciiTheme="minorHAnsi" w:eastAsia="Times New Roman" w:hAnsiTheme="minorHAnsi" w:cstheme="minorHAnsi"/>
          <w:sz w:val="20"/>
          <w:szCs w:val="20"/>
          <w:lang w:val="sr-Cyrl-RS" w:eastAsia="da-DK"/>
        </w:rPr>
        <w:t xml:space="preserve"> </w:t>
      </w:r>
      <w:r>
        <w:rPr>
          <w:rFonts w:asciiTheme="minorHAnsi" w:eastAsia="Times New Roman" w:hAnsiTheme="minorHAnsi" w:cstheme="minorHAnsi"/>
          <w:sz w:val="20"/>
          <w:szCs w:val="20"/>
          <w:lang w:val="sr-Cyrl-RS" w:eastAsia="da-DK"/>
        </w:rPr>
        <w:t xml:space="preserve">укључених заинтересованих страна) као и теренским посетама све три локације Пројекта. Процес </w:t>
      </w:r>
      <w:r w:rsidRPr="00081200">
        <w:rPr>
          <w:rFonts w:asciiTheme="minorHAnsi" w:eastAsia="Times New Roman" w:hAnsiTheme="minorHAnsi" w:cstheme="minorHAnsi"/>
          <w:sz w:val="20"/>
          <w:szCs w:val="20"/>
          <w:lang w:val="sr-Cyrl-RS" w:eastAsia="da-DK"/>
        </w:rPr>
        <w:t>мапирања</w:t>
      </w:r>
      <w:r>
        <w:rPr>
          <w:rFonts w:asciiTheme="minorHAnsi" w:eastAsia="Times New Roman" w:hAnsiTheme="minorHAnsi" w:cstheme="minorHAnsi"/>
          <w:sz w:val="20"/>
          <w:szCs w:val="20"/>
          <w:lang w:val="sr-Cyrl-RS" w:eastAsia="da-DK"/>
        </w:rPr>
        <w:t xml:space="preserve"> укључивао је процес идентификовања и анализе заинтересованих страна на основу њихових интереса, забринутости и нивоа утицаја који су процењени да би се боље разумеле њихове забринутости, потребе и очекивања. Након што су све заинтересоване стране идентификоване и анализиране, прикупљене информације су коришћене за информисање о стратегији укључивања заинтересованих страна представљеној у </w:t>
      </w:r>
      <w:r w:rsidR="00310F57">
        <w:rPr>
          <w:rFonts w:asciiTheme="minorHAnsi" w:eastAsia="Times New Roman" w:hAnsiTheme="minorHAnsi" w:cstheme="minorHAnsi"/>
          <w:sz w:val="20"/>
          <w:szCs w:val="20"/>
          <w:lang w:val="sr-Cyrl-RS" w:eastAsia="da-DK"/>
        </w:rPr>
        <w:t>План</w:t>
      </w:r>
      <w:r>
        <w:rPr>
          <w:rFonts w:asciiTheme="minorHAnsi" w:eastAsia="Times New Roman" w:hAnsiTheme="minorHAnsi" w:cstheme="minorHAnsi"/>
          <w:sz w:val="20"/>
          <w:szCs w:val="20"/>
          <w:lang w:val="sr-Cyrl-RS" w:eastAsia="da-DK"/>
        </w:rPr>
        <w:t xml:space="preserve">-у. Ова стратегија наводи специфичне радње које ће бити предузете за укључивање са сваком групом заинтересованих страна, укључујући канале комуникације који ће се користити, врсту информација која ће бити </w:t>
      </w:r>
      <w:r w:rsidRPr="00876203">
        <w:rPr>
          <w:rFonts w:asciiTheme="minorHAnsi" w:eastAsia="Times New Roman" w:hAnsiTheme="minorHAnsi" w:cstheme="minorHAnsi"/>
          <w:sz w:val="20"/>
          <w:szCs w:val="20"/>
          <w:lang w:val="sr-Cyrl-RS" w:eastAsia="da-DK"/>
        </w:rPr>
        <w:t>објављен</w:t>
      </w:r>
      <w:r>
        <w:rPr>
          <w:rFonts w:asciiTheme="minorHAnsi" w:eastAsia="Times New Roman" w:hAnsiTheme="minorHAnsi" w:cstheme="minorHAnsi"/>
          <w:sz w:val="20"/>
          <w:szCs w:val="20"/>
          <w:lang w:val="sr-Cyrl-RS" w:eastAsia="da-DK"/>
        </w:rPr>
        <w:t>е</w:t>
      </w:r>
      <w:r w:rsidRPr="00876203">
        <w:rPr>
          <w:rFonts w:asciiTheme="minorHAnsi" w:eastAsia="Times New Roman" w:hAnsiTheme="minorHAnsi" w:cstheme="minorHAnsi"/>
          <w:sz w:val="20"/>
          <w:szCs w:val="20"/>
          <w:lang w:val="sr-Cyrl-RS" w:eastAsia="da-DK"/>
        </w:rPr>
        <w:t xml:space="preserve"> и механизме који ћ</w:t>
      </w:r>
      <w:r>
        <w:rPr>
          <w:rFonts w:asciiTheme="minorHAnsi" w:eastAsia="Times New Roman" w:hAnsiTheme="minorHAnsi" w:cstheme="minorHAnsi"/>
          <w:sz w:val="20"/>
          <w:szCs w:val="20"/>
          <w:lang w:val="sr-Cyrl-RS" w:eastAsia="da-DK"/>
        </w:rPr>
        <w:t>е</w:t>
      </w:r>
      <w:r w:rsidRPr="00876203">
        <w:rPr>
          <w:rFonts w:asciiTheme="minorHAnsi" w:eastAsia="Times New Roman" w:hAnsiTheme="minorHAnsi" w:cstheme="minorHAnsi"/>
          <w:sz w:val="20"/>
          <w:szCs w:val="20"/>
          <w:lang w:val="sr-Cyrl-RS" w:eastAsia="da-DK"/>
        </w:rPr>
        <w:t xml:space="preserve"> бити постављени за решавање свих жалби које се могу појавити.</w:t>
      </w:r>
      <w:r>
        <w:rPr>
          <w:rFonts w:asciiTheme="minorHAnsi" w:eastAsia="Times New Roman" w:hAnsiTheme="minorHAnsi" w:cstheme="minorHAnsi"/>
          <w:sz w:val="20"/>
          <w:szCs w:val="20"/>
          <w:lang w:val="sr-Cyrl-RS" w:eastAsia="da-DK"/>
        </w:rPr>
        <w:t xml:space="preserve"> </w:t>
      </w:r>
    </w:p>
    <w:p w14:paraId="69AB6EE9" w14:textId="77777777" w:rsidR="00262157" w:rsidRPr="005B1018" w:rsidRDefault="00262157" w:rsidP="00262157">
      <w:pPr>
        <w:spacing w:line="276" w:lineRule="auto"/>
        <w:jc w:val="both"/>
        <w:rPr>
          <w:rFonts w:asciiTheme="minorHAnsi" w:eastAsia="Times New Roman" w:hAnsiTheme="minorHAnsi" w:cstheme="minorHAnsi"/>
          <w:sz w:val="20"/>
          <w:szCs w:val="20"/>
          <w:lang w:eastAsia="da-DK"/>
        </w:rPr>
      </w:pPr>
    </w:p>
    <w:p w14:paraId="70CACC77" w14:textId="08A32BF5" w:rsidR="00262157" w:rsidRPr="002A77CD" w:rsidRDefault="00262157" w:rsidP="00262157">
      <w:pPr>
        <w:widowControl w:val="0"/>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sz w:val="20"/>
          <w:szCs w:val="20"/>
          <w:lang w:val="sr-Cyrl-RS"/>
        </w:rPr>
      </w:pPr>
      <w:r>
        <w:rPr>
          <w:rFonts w:asciiTheme="minorHAnsi" w:eastAsia="Times New Roman" w:hAnsiTheme="minorHAnsi" w:cstheme="minorHAnsi"/>
          <w:sz w:val="20"/>
          <w:szCs w:val="20"/>
          <w:lang w:val="sr-Cyrl-RS" w:eastAsia="da-DK"/>
        </w:rPr>
        <w:t xml:space="preserve">Требало би напоменути да листа заинтересованих страна у наставку можда није коначна, и да све неидентификоване заинтересоване стране у овој фази Пројекта могу директно контактирати Министарство </w:t>
      </w:r>
      <w:r w:rsidRPr="00081200">
        <w:rPr>
          <w:rFonts w:asciiTheme="minorHAnsi" w:eastAsia="Times New Roman" w:hAnsiTheme="minorHAnsi" w:cstheme="minorHAnsi"/>
          <w:sz w:val="20"/>
          <w:szCs w:val="20"/>
          <w:lang w:val="sr-Cyrl-RS" w:eastAsia="da-DK"/>
        </w:rPr>
        <w:t>како би представиле себе и своје потребе и интересе</w:t>
      </w:r>
      <w:r>
        <w:rPr>
          <w:rFonts w:asciiTheme="minorHAnsi" w:eastAsia="Times New Roman" w:hAnsiTheme="minorHAnsi" w:cstheme="minorHAnsi"/>
          <w:sz w:val="20"/>
          <w:szCs w:val="20"/>
          <w:lang w:val="sr-Cyrl-RS" w:eastAsia="da-DK"/>
        </w:rPr>
        <w:t>.</w:t>
      </w:r>
      <w:r>
        <w:rPr>
          <w:rFonts w:asciiTheme="minorHAnsi" w:eastAsia="Times New Roman" w:hAnsiTheme="minorHAnsi" w:cstheme="minorHAnsi"/>
          <w:sz w:val="20"/>
          <w:szCs w:val="20"/>
          <w:lang w:eastAsia="da-DK"/>
        </w:rPr>
        <w:t xml:space="preserve"> </w:t>
      </w:r>
      <w:r w:rsidR="00310F57">
        <w:rPr>
          <w:rFonts w:asciiTheme="minorHAnsi" w:eastAsia="Times New Roman" w:hAnsiTheme="minorHAnsi" w:cstheme="minorHAnsi"/>
          <w:sz w:val="20"/>
          <w:szCs w:val="20"/>
          <w:lang w:val="sr-Cyrl-RS" w:eastAsia="da-DK"/>
        </w:rPr>
        <w:t>План</w:t>
      </w:r>
      <w:r>
        <w:rPr>
          <w:rFonts w:asciiTheme="minorHAnsi" w:eastAsia="Times New Roman" w:hAnsiTheme="minorHAnsi" w:cstheme="minorHAnsi"/>
          <w:sz w:val="20"/>
          <w:szCs w:val="20"/>
          <w:lang w:val="sr-Cyrl-RS" w:eastAsia="da-DK"/>
        </w:rPr>
        <w:t xml:space="preserve"> ће Министарство ажурирати у складу са тим.</w:t>
      </w:r>
      <w:r>
        <w:rPr>
          <w:rFonts w:asciiTheme="minorHAnsi" w:hAnsiTheme="minorHAnsi" w:cstheme="minorHAnsi"/>
          <w:sz w:val="20"/>
          <w:szCs w:val="20"/>
        </w:rPr>
        <w:t xml:space="preserve"> </w:t>
      </w:r>
      <w:r>
        <w:rPr>
          <w:rFonts w:asciiTheme="minorHAnsi" w:hAnsiTheme="minorHAnsi" w:cstheme="minorHAnsi"/>
          <w:sz w:val="20"/>
          <w:szCs w:val="20"/>
          <w:lang w:val="sr-Cyrl-RS"/>
        </w:rPr>
        <w:t xml:space="preserve">Сугестије за побољшање предложених метода комуникације су такође добродошли, и могу се послати ЈУП-у који је отворен за повратне информације од заинтересованих страна </w:t>
      </w:r>
      <w:r w:rsidRPr="005B1018">
        <w:rPr>
          <w:rFonts w:asciiTheme="minorHAnsi" w:hAnsiTheme="minorHAnsi" w:cstheme="minorHAnsi"/>
          <w:sz w:val="20"/>
          <w:szCs w:val="20"/>
        </w:rPr>
        <w:t>(</w:t>
      </w:r>
      <w:r>
        <w:rPr>
          <w:rFonts w:asciiTheme="minorHAnsi" w:hAnsiTheme="minorHAnsi" w:cstheme="minorHAnsi"/>
          <w:sz w:val="20"/>
          <w:szCs w:val="20"/>
          <w:lang w:val="sr-Cyrl-RS"/>
        </w:rPr>
        <w:t>контакт информације су наведене изнад</w:t>
      </w:r>
      <w:r w:rsidRPr="005B1018">
        <w:rPr>
          <w:rFonts w:asciiTheme="minorHAnsi" w:hAnsiTheme="minorHAnsi" w:cstheme="minorHAnsi"/>
          <w:sz w:val="20"/>
          <w:szCs w:val="20"/>
        </w:rPr>
        <w:t>).</w:t>
      </w:r>
    </w:p>
    <w:p w14:paraId="2F12D9AF" w14:textId="77777777" w:rsidR="00262157" w:rsidRPr="005B1018" w:rsidRDefault="00262157" w:rsidP="00262157">
      <w:pPr>
        <w:spacing w:line="276" w:lineRule="auto"/>
        <w:jc w:val="both"/>
        <w:rPr>
          <w:rFonts w:asciiTheme="minorHAnsi" w:eastAsia="Times New Roman" w:hAnsiTheme="minorHAnsi" w:cstheme="minorHAnsi"/>
          <w:sz w:val="20"/>
          <w:szCs w:val="20"/>
          <w:lang w:eastAsia="da-DK"/>
        </w:rPr>
      </w:pPr>
    </w:p>
    <w:p w14:paraId="0135CA25" w14:textId="1BABFFCB" w:rsidR="00262157" w:rsidRPr="005B1018" w:rsidRDefault="00262157" w:rsidP="00262157">
      <w:pPr>
        <w:spacing w:line="276" w:lineRule="auto"/>
        <w:rPr>
          <w:rFonts w:asciiTheme="minorHAnsi" w:hAnsiTheme="minorHAnsi" w:cstheme="minorHAnsi"/>
          <w:i/>
          <w:sz w:val="18"/>
          <w:szCs w:val="18"/>
        </w:rPr>
      </w:pPr>
      <w:bookmarkStart w:id="40" w:name="_Ref47203521"/>
      <w:bookmarkStart w:id="41" w:name="_Ref47203502"/>
      <w:bookmarkStart w:id="42" w:name="_Toc47630993"/>
      <w:bookmarkStart w:id="43" w:name="_Toc76605252"/>
      <w:bookmarkStart w:id="44" w:name="_Toc80349433"/>
      <w:r>
        <w:rPr>
          <w:rFonts w:asciiTheme="minorHAnsi" w:hAnsiTheme="minorHAnsi" w:cstheme="minorHAnsi"/>
          <w:i/>
          <w:color w:val="00B0F0"/>
          <w:sz w:val="18"/>
          <w:szCs w:val="18"/>
          <w:lang w:val="sr-Cyrl-RS"/>
        </w:rPr>
        <w:t>Табела</w:t>
      </w:r>
      <w:r w:rsidRPr="005B1018">
        <w:rPr>
          <w:rFonts w:asciiTheme="minorHAnsi" w:hAnsiTheme="minorHAnsi" w:cstheme="minorHAnsi"/>
          <w:i/>
          <w:color w:val="00B0F0"/>
          <w:sz w:val="18"/>
          <w:szCs w:val="18"/>
        </w:rPr>
        <w:t xml:space="preserve"> </w:t>
      </w:r>
      <w:r w:rsidRPr="005B1018">
        <w:rPr>
          <w:rFonts w:asciiTheme="minorHAnsi" w:hAnsiTheme="minorHAnsi" w:cstheme="minorHAnsi"/>
          <w:i/>
          <w:color w:val="00B0F0"/>
          <w:sz w:val="18"/>
          <w:szCs w:val="18"/>
        </w:rPr>
        <w:fldChar w:fldCharType="begin"/>
      </w:r>
      <w:r w:rsidRPr="005B1018">
        <w:rPr>
          <w:rFonts w:asciiTheme="minorHAnsi" w:hAnsiTheme="minorHAnsi" w:cstheme="minorHAnsi"/>
          <w:i/>
          <w:color w:val="00B0F0"/>
          <w:sz w:val="18"/>
          <w:szCs w:val="18"/>
        </w:rPr>
        <w:instrText xml:space="preserve"> SEQ Table \* ARABIC </w:instrText>
      </w:r>
      <w:r w:rsidRPr="005B1018">
        <w:rPr>
          <w:rFonts w:asciiTheme="minorHAnsi" w:hAnsiTheme="minorHAnsi" w:cstheme="minorHAnsi"/>
          <w:i/>
          <w:color w:val="00B0F0"/>
          <w:sz w:val="18"/>
          <w:szCs w:val="18"/>
        </w:rPr>
        <w:fldChar w:fldCharType="separate"/>
      </w:r>
      <w:r w:rsidRPr="005B1018">
        <w:rPr>
          <w:rFonts w:asciiTheme="minorHAnsi" w:hAnsiTheme="minorHAnsi" w:cstheme="minorHAnsi"/>
          <w:i/>
          <w:color w:val="00B0F0"/>
          <w:sz w:val="18"/>
          <w:szCs w:val="18"/>
        </w:rPr>
        <w:t>1</w:t>
      </w:r>
      <w:r w:rsidRPr="005B1018">
        <w:rPr>
          <w:rFonts w:asciiTheme="minorHAnsi" w:hAnsiTheme="minorHAnsi" w:cstheme="minorHAnsi"/>
          <w:color w:val="00B0F0"/>
          <w:sz w:val="18"/>
          <w:szCs w:val="18"/>
        </w:rPr>
        <w:fldChar w:fldCharType="end"/>
      </w:r>
      <w:bookmarkEnd w:id="40"/>
      <w:r w:rsidRPr="005B1018">
        <w:rPr>
          <w:rFonts w:asciiTheme="minorHAnsi" w:hAnsiTheme="minorHAnsi" w:cstheme="minorHAnsi"/>
          <w:i/>
          <w:color w:val="00B0F0"/>
          <w:sz w:val="18"/>
          <w:szCs w:val="18"/>
        </w:rPr>
        <w:t xml:space="preserve">: </w:t>
      </w:r>
      <w:bookmarkEnd w:id="41"/>
      <w:bookmarkEnd w:id="42"/>
      <w:bookmarkEnd w:id="43"/>
      <w:bookmarkEnd w:id="44"/>
      <w:r>
        <w:rPr>
          <w:rFonts w:asciiTheme="minorHAnsi" w:hAnsiTheme="minorHAnsi" w:cstheme="minorHAnsi"/>
          <w:i/>
          <w:sz w:val="18"/>
          <w:szCs w:val="18"/>
          <w:lang w:val="sr-Cyrl-RS"/>
        </w:rPr>
        <w:t>Анализа заинтересованих страна и услови за објављивање/комуникацију</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381"/>
        <w:gridCol w:w="2979"/>
        <w:gridCol w:w="2974"/>
        <w:gridCol w:w="2614"/>
      </w:tblGrid>
      <w:tr w:rsidR="00262157" w:rsidRPr="005B1018" w14:paraId="52D4DF30" w14:textId="77777777" w:rsidTr="0093272B">
        <w:trPr>
          <w:trHeight w:val="332"/>
          <w:tblHeader/>
        </w:trPr>
        <w:tc>
          <w:tcPr>
            <w:tcW w:w="1929" w:type="pct"/>
            <w:shd w:val="clear" w:color="auto" w:fill="auto"/>
          </w:tcPr>
          <w:p w14:paraId="0798B06E" w14:textId="77777777" w:rsidR="00262157" w:rsidRPr="005B1018" w:rsidRDefault="00262157" w:rsidP="0093272B">
            <w:pPr>
              <w:rPr>
                <w:rFonts w:asciiTheme="minorHAnsi" w:hAnsiTheme="minorHAnsi" w:cstheme="minorBidi"/>
                <w:color w:val="00B0F0"/>
                <w:sz w:val="18"/>
                <w:szCs w:val="18"/>
              </w:rPr>
            </w:pPr>
            <w:r>
              <w:rPr>
                <w:rFonts w:asciiTheme="minorHAnsi" w:hAnsiTheme="minorHAnsi" w:cstheme="minorBidi"/>
                <w:color w:val="00B0F0"/>
                <w:sz w:val="18"/>
                <w:szCs w:val="18"/>
                <w:lang w:val="sr-Cyrl-RS"/>
              </w:rPr>
              <w:t>Идентификоване заинтересоване стране</w:t>
            </w:r>
          </w:p>
        </w:tc>
        <w:tc>
          <w:tcPr>
            <w:tcW w:w="1068" w:type="pct"/>
          </w:tcPr>
          <w:p w14:paraId="07B52E47" w14:textId="77777777" w:rsidR="00262157" w:rsidRPr="005B1018" w:rsidRDefault="00262157" w:rsidP="0093272B">
            <w:pPr>
              <w:rPr>
                <w:rFonts w:asciiTheme="minorHAnsi" w:hAnsiTheme="minorHAnsi" w:cstheme="minorHAnsi"/>
                <w:color w:val="00B0F0"/>
                <w:sz w:val="18"/>
                <w:szCs w:val="18"/>
              </w:rPr>
            </w:pPr>
            <w:r w:rsidRPr="00081200">
              <w:rPr>
                <w:rFonts w:asciiTheme="minorHAnsi" w:hAnsiTheme="minorHAnsi" w:cstheme="minorHAnsi"/>
                <w:color w:val="00B0F0"/>
                <w:sz w:val="18"/>
                <w:szCs w:val="18"/>
                <w:lang w:val="sr-Cyrl-RS"/>
              </w:rPr>
              <w:t xml:space="preserve">Специфични </w:t>
            </w:r>
            <w:r w:rsidRPr="00876203">
              <w:rPr>
                <w:rFonts w:asciiTheme="minorHAnsi" w:hAnsiTheme="minorHAnsi" w:cstheme="minorHAnsi"/>
                <w:color w:val="00B0F0"/>
                <w:sz w:val="18"/>
                <w:szCs w:val="18"/>
                <w:lang w:val="sr-Cyrl-RS"/>
              </w:rPr>
              <w:t>проблеми</w:t>
            </w:r>
            <w:r>
              <w:rPr>
                <w:rFonts w:asciiTheme="minorHAnsi" w:hAnsiTheme="minorHAnsi" w:cstheme="minorHAnsi"/>
                <w:color w:val="00B0F0"/>
                <w:sz w:val="18"/>
                <w:szCs w:val="18"/>
                <w:lang w:val="sr-Cyrl-RS"/>
              </w:rPr>
              <w:t xml:space="preserve"> или интереси</w:t>
            </w:r>
          </w:p>
        </w:tc>
        <w:tc>
          <w:tcPr>
            <w:tcW w:w="1066" w:type="pct"/>
            <w:shd w:val="clear" w:color="auto" w:fill="auto"/>
          </w:tcPr>
          <w:p w14:paraId="4CBD0F41" w14:textId="77777777" w:rsidR="00262157" w:rsidRPr="005B1018" w:rsidRDefault="00262157" w:rsidP="0093272B">
            <w:pPr>
              <w:rPr>
                <w:rFonts w:asciiTheme="minorHAnsi" w:hAnsiTheme="minorHAnsi" w:cstheme="minorHAnsi"/>
                <w:color w:val="00B0F0"/>
                <w:sz w:val="18"/>
                <w:szCs w:val="18"/>
              </w:rPr>
            </w:pPr>
            <w:r>
              <w:rPr>
                <w:rFonts w:asciiTheme="minorHAnsi" w:hAnsiTheme="minorHAnsi" w:cstheme="minorHAnsi"/>
                <w:color w:val="00B0F0"/>
                <w:sz w:val="18"/>
                <w:szCs w:val="18"/>
                <w:lang w:val="sr-Cyrl-RS"/>
              </w:rPr>
              <w:t>Методе комуникације и укључивања</w:t>
            </w:r>
          </w:p>
        </w:tc>
        <w:tc>
          <w:tcPr>
            <w:tcW w:w="937" w:type="pct"/>
            <w:shd w:val="clear" w:color="auto" w:fill="auto"/>
          </w:tcPr>
          <w:p w14:paraId="0BFF0E51" w14:textId="77777777" w:rsidR="00262157" w:rsidRPr="005B1018" w:rsidRDefault="00262157" w:rsidP="0093272B">
            <w:pPr>
              <w:rPr>
                <w:rFonts w:asciiTheme="minorHAnsi" w:hAnsiTheme="minorHAnsi" w:cstheme="minorHAnsi"/>
                <w:color w:val="00B0F0"/>
                <w:sz w:val="18"/>
                <w:szCs w:val="18"/>
              </w:rPr>
            </w:pPr>
            <w:r>
              <w:rPr>
                <w:rFonts w:asciiTheme="minorHAnsi" w:hAnsiTheme="minorHAnsi" w:cstheme="minorHAnsi"/>
                <w:color w:val="00B0F0"/>
                <w:sz w:val="18"/>
                <w:szCs w:val="18"/>
                <w:lang w:val="sr-Cyrl-RS"/>
              </w:rPr>
              <w:t xml:space="preserve">Информације које треба </w:t>
            </w:r>
            <w:r w:rsidRPr="00876203">
              <w:rPr>
                <w:rFonts w:asciiTheme="minorHAnsi" w:hAnsiTheme="minorHAnsi" w:cstheme="minorHAnsi"/>
                <w:color w:val="00B0F0"/>
                <w:sz w:val="18"/>
                <w:szCs w:val="18"/>
                <w:lang w:val="sr-Cyrl-RS"/>
              </w:rPr>
              <w:t>објавити</w:t>
            </w:r>
          </w:p>
        </w:tc>
      </w:tr>
      <w:tr w:rsidR="00262157" w:rsidRPr="005B1018" w14:paraId="7EBF0BC0" w14:textId="77777777" w:rsidTr="0093272B">
        <w:trPr>
          <w:trHeight w:val="1090"/>
        </w:trPr>
        <w:tc>
          <w:tcPr>
            <w:tcW w:w="1929" w:type="pct"/>
            <w:shd w:val="clear" w:color="auto" w:fill="auto"/>
          </w:tcPr>
          <w:p w14:paraId="4B832342" w14:textId="77777777" w:rsidR="00262157" w:rsidRDefault="00262157" w:rsidP="0093272B">
            <w:pPr>
              <w:rPr>
                <w:rFonts w:asciiTheme="minorHAnsi" w:hAnsiTheme="minorHAnsi" w:cstheme="minorHAnsi"/>
                <w:bCs/>
                <w:sz w:val="18"/>
                <w:szCs w:val="18"/>
              </w:rPr>
            </w:pPr>
            <w:r>
              <w:rPr>
                <w:rFonts w:asciiTheme="minorHAnsi" w:hAnsiTheme="minorHAnsi" w:cstheme="minorHAnsi"/>
                <w:bCs/>
                <w:sz w:val="18"/>
                <w:szCs w:val="18"/>
                <w:lang w:val="sr-Cyrl-RS"/>
              </w:rPr>
              <w:t xml:space="preserve">Заинтересоване </w:t>
            </w:r>
            <w:r w:rsidRPr="00876203">
              <w:rPr>
                <w:rFonts w:asciiTheme="minorHAnsi" w:hAnsiTheme="minorHAnsi" w:cstheme="minorHAnsi"/>
                <w:bCs/>
                <w:sz w:val="18"/>
                <w:szCs w:val="18"/>
                <w:lang w:val="sr-Cyrl-RS"/>
              </w:rPr>
              <w:t>стране које могу бити директно погођене грађевинским радовима</w:t>
            </w:r>
            <w:r w:rsidRPr="00876203">
              <w:rPr>
                <w:rFonts w:asciiTheme="minorHAnsi" w:hAnsiTheme="minorHAnsi" w:cstheme="minorHAnsi"/>
                <w:bCs/>
                <w:sz w:val="18"/>
                <w:szCs w:val="18"/>
              </w:rPr>
              <w:t>:</w:t>
            </w:r>
            <w:r w:rsidRPr="00707312">
              <w:rPr>
                <w:rFonts w:asciiTheme="minorHAnsi" w:hAnsiTheme="minorHAnsi" w:cstheme="minorHAnsi"/>
                <w:bCs/>
                <w:sz w:val="18"/>
                <w:szCs w:val="18"/>
              </w:rPr>
              <w:t xml:space="preserve"> </w:t>
            </w:r>
          </w:p>
          <w:p w14:paraId="00EC6742" w14:textId="77777777" w:rsidR="00262157" w:rsidRDefault="00262157" w:rsidP="0093272B">
            <w:pPr>
              <w:pStyle w:val="ListParagraph"/>
              <w:numPr>
                <w:ilvl w:val="0"/>
                <w:numId w:val="43"/>
              </w:numPr>
              <w:spacing w:after="240"/>
              <w:rPr>
                <w:rFonts w:asciiTheme="minorHAnsi" w:hAnsiTheme="minorHAnsi" w:cstheme="minorHAnsi"/>
                <w:bCs/>
                <w:sz w:val="18"/>
                <w:szCs w:val="18"/>
              </w:rPr>
            </w:pPr>
            <w:r>
              <w:rPr>
                <w:rFonts w:asciiTheme="minorHAnsi" w:hAnsiTheme="minorHAnsi" w:cstheme="minorHAnsi"/>
                <w:bCs/>
                <w:sz w:val="18"/>
                <w:szCs w:val="18"/>
                <w:lang w:val="sr-Cyrl-RS"/>
              </w:rPr>
              <w:t>Предузећа која окружују локације на којима су планирани грађевински радови</w:t>
            </w:r>
          </w:p>
          <w:p w14:paraId="0841FF02" w14:textId="77777777" w:rsidR="00262157" w:rsidRPr="00083566" w:rsidRDefault="00262157" w:rsidP="0093272B">
            <w:pPr>
              <w:pStyle w:val="ListParagraph"/>
              <w:numPr>
                <w:ilvl w:val="0"/>
                <w:numId w:val="43"/>
              </w:numPr>
              <w:spacing w:after="240"/>
              <w:rPr>
                <w:rFonts w:asciiTheme="minorHAnsi" w:hAnsiTheme="minorHAnsi" w:cstheme="minorHAnsi"/>
                <w:sz w:val="18"/>
                <w:szCs w:val="18"/>
              </w:rPr>
            </w:pPr>
            <w:r>
              <w:rPr>
                <w:rFonts w:asciiTheme="minorHAnsi" w:hAnsiTheme="minorHAnsi" w:cstheme="minorHAnsi"/>
                <w:bCs/>
                <w:sz w:val="18"/>
                <w:szCs w:val="18"/>
                <w:lang w:val="sr-Cyrl-RS"/>
              </w:rPr>
              <w:t>корисници</w:t>
            </w:r>
            <w:r w:rsidRPr="00707312">
              <w:rPr>
                <w:rFonts w:asciiTheme="minorHAnsi" w:hAnsiTheme="minorHAnsi" w:cstheme="minorHAnsi"/>
                <w:bCs/>
                <w:sz w:val="18"/>
                <w:szCs w:val="18"/>
              </w:rPr>
              <w:t>/</w:t>
            </w:r>
            <w:r>
              <w:rPr>
                <w:rFonts w:asciiTheme="minorHAnsi" w:hAnsiTheme="minorHAnsi" w:cstheme="minorHAnsi"/>
                <w:bCs/>
                <w:sz w:val="18"/>
                <w:szCs w:val="18"/>
                <w:lang w:val="sr-Cyrl-RS"/>
              </w:rPr>
              <w:t>запослени постојећих објеката НТП-а, укључујући оне са посебним потребама и рањивостима</w:t>
            </w:r>
            <w:r>
              <w:rPr>
                <w:rStyle w:val="FootnoteReference"/>
                <w:rFonts w:asciiTheme="minorHAnsi" w:hAnsiTheme="minorHAnsi" w:cstheme="minorHAnsi"/>
                <w:bCs/>
                <w:sz w:val="18"/>
                <w:szCs w:val="18"/>
              </w:rPr>
              <w:footnoteReference w:id="3"/>
            </w:r>
          </w:p>
          <w:p w14:paraId="66E0B3C3" w14:textId="77777777" w:rsidR="00262157" w:rsidRPr="00707312" w:rsidRDefault="00262157" w:rsidP="0093272B">
            <w:pPr>
              <w:pStyle w:val="ListParagraph"/>
              <w:numPr>
                <w:ilvl w:val="0"/>
                <w:numId w:val="43"/>
              </w:numPr>
              <w:spacing w:after="240"/>
              <w:rPr>
                <w:rFonts w:asciiTheme="minorHAnsi" w:hAnsiTheme="minorHAnsi" w:cstheme="minorHAnsi"/>
                <w:sz w:val="18"/>
                <w:szCs w:val="18"/>
              </w:rPr>
            </w:pPr>
            <w:r>
              <w:rPr>
                <w:rFonts w:asciiTheme="minorHAnsi" w:hAnsiTheme="minorHAnsi" w:cstheme="minorHAnsi"/>
                <w:bCs/>
                <w:sz w:val="18"/>
                <w:szCs w:val="18"/>
                <w:lang w:val="sr-Cyrl-RS"/>
              </w:rPr>
              <w:t>у Нишу, корисници студентских домова, студентских мензи и техничких факултета који окружују локацију НТП-а</w:t>
            </w:r>
          </w:p>
        </w:tc>
        <w:tc>
          <w:tcPr>
            <w:tcW w:w="1068" w:type="pct"/>
          </w:tcPr>
          <w:p w14:paraId="555D227B" w14:textId="77777777" w:rsidR="00262157" w:rsidRPr="005B1018" w:rsidRDefault="00262157" w:rsidP="0093272B">
            <w:pPr>
              <w:rPr>
                <w:rFonts w:asciiTheme="minorHAnsi" w:hAnsiTheme="minorHAnsi" w:cstheme="minorHAnsi"/>
                <w:sz w:val="18"/>
                <w:szCs w:val="18"/>
              </w:rPr>
            </w:pPr>
            <w:r>
              <w:rPr>
                <w:rFonts w:asciiTheme="minorHAnsi" w:hAnsiTheme="minorHAnsi" w:cstheme="minorHAnsi"/>
                <w:sz w:val="18"/>
                <w:szCs w:val="18"/>
                <w:lang w:val="sr-Cyrl-RS"/>
              </w:rPr>
              <w:t>Грађевинске активности које могу довести до ограничења приступа, као и забринутости за здравље и безбедност због буке или прашине током изградње</w:t>
            </w:r>
          </w:p>
        </w:tc>
        <w:tc>
          <w:tcPr>
            <w:tcW w:w="1066" w:type="pct"/>
            <w:vMerge w:val="restart"/>
            <w:shd w:val="clear" w:color="auto" w:fill="auto"/>
          </w:tcPr>
          <w:p w14:paraId="7100BAB9" w14:textId="77777777" w:rsidR="00262157" w:rsidRPr="00876203" w:rsidRDefault="00262157" w:rsidP="0093272B">
            <w:pPr>
              <w:numPr>
                <w:ilvl w:val="0"/>
                <w:numId w:val="11"/>
              </w:numPr>
              <w:rPr>
                <w:rFonts w:asciiTheme="minorHAnsi" w:hAnsiTheme="minorHAnsi" w:cstheme="minorHAnsi"/>
                <w:sz w:val="18"/>
                <w:szCs w:val="18"/>
                <w:lang w:val="sr-Latn-RS"/>
              </w:rPr>
            </w:pPr>
            <w:r w:rsidRPr="00876203">
              <w:rPr>
                <w:rFonts w:asciiTheme="minorHAnsi" w:hAnsiTheme="minorHAnsi" w:cstheme="minorHAnsi"/>
                <w:sz w:val="18"/>
                <w:szCs w:val="18"/>
                <w:lang w:val="sr-Latn-RS"/>
              </w:rPr>
              <w:t xml:space="preserve">Интернет странице Министарства и </w:t>
            </w:r>
            <w:r>
              <w:rPr>
                <w:rFonts w:asciiTheme="minorHAnsi" w:hAnsiTheme="minorHAnsi" w:cstheme="minorHAnsi"/>
                <w:sz w:val="18"/>
                <w:szCs w:val="18"/>
                <w:lang w:val="sr-Cyrl-RS"/>
              </w:rPr>
              <w:t>НТП-ова</w:t>
            </w:r>
            <w:r w:rsidRPr="00876203">
              <w:rPr>
                <w:rFonts w:asciiTheme="minorHAnsi" w:hAnsiTheme="minorHAnsi" w:cstheme="minorHAnsi"/>
                <w:sz w:val="18"/>
                <w:szCs w:val="18"/>
                <w:lang w:val="sr-Latn-RS"/>
              </w:rPr>
              <w:t xml:space="preserve"> за коментарисање Пројекта</w:t>
            </w:r>
          </w:p>
          <w:p w14:paraId="44083694" w14:textId="77777777" w:rsidR="00262157" w:rsidRPr="00876203" w:rsidRDefault="00262157" w:rsidP="0093272B">
            <w:pPr>
              <w:numPr>
                <w:ilvl w:val="0"/>
                <w:numId w:val="11"/>
              </w:numPr>
              <w:rPr>
                <w:rFonts w:asciiTheme="minorHAnsi" w:hAnsiTheme="minorHAnsi" w:cstheme="minorHAnsi"/>
                <w:sz w:val="18"/>
                <w:szCs w:val="18"/>
                <w:lang w:val="sr-Latn-RS"/>
              </w:rPr>
            </w:pPr>
            <w:r w:rsidRPr="00876203">
              <w:rPr>
                <w:rFonts w:asciiTheme="minorHAnsi" w:hAnsiTheme="minorHAnsi" w:cstheme="minorHAnsi"/>
                <w:sz w:val="18"/>
                <w:szCs w:val="18"/>
                <w:lang w:val="sr-Latn-RS"/>
              </w:rPr>
              <w:t xml:space="preserve">Локални медији/саопштења за штампу </w:t>
            </w:r>
            <w:r>
              <w:rPr>
                <w:rFonts w:asciiTheme="minorHAnsi" w:hAnsiTheme="minorHAnsi" w:cstheme="minorHAnsi"/>
                <w:sz w:val="18"/>
                <w:szCs w:val="18"/>
                <w:lang w:val="sr-Cyrl-RS"/>
              </w:rPr>
              <w:t>са</w:t>
            </w:r>
            <w:r w:rsidRPr="00876203">
              <w:rPr>
                <w:rFonts w:asciiTheme="minorHAnsi" w:hAnsiTheme="minorHAnsi" w:cstheme="minorHAnsi"/>
                <w:sz w:val="18"/>
                <w:szCs w:val="18"/>
                <w:lang w:val="sr-Latn-RS"/>
              </w:rPr>
              <w:t xml:space="preserve"> информациј</w:t>
            </w:r>
            <w:r>
              <w:rPr>
                <w:rFonts w:asciiTheme="minorHAnsi" w:hAnsiTheme="minorHAnsi" w:cstheme="minorHAnsi"/>
                <w:sz w:val="18"/>
                <w:szCs w:val="18"/>
                <w:lang w:val="sr-Cyrl-RS"/>
              </w:rPr>
              <w:t>ама</w:t>
            </w:r>
            <w:r w:rsidRPr="00876203">
              <w:rPr>
                <w:rFonts w:asciiTheme="minorHAnsi" w:hAnsiTheme="minorHAnsi" w:cstheme="minorHAnsi"/>
                <w:sz w:val="18"/>
                <w:szCs w:val="18"/>
                <w:lang w:val="sr-Latn-RS"/>
              </w:rPr>
              <w:t xml:space="preserve"> о планираним радовима</w:t>
            </w:r>
          </w:p>
          <w:p w14:paraId="0A22B0D9" w14:textId="77777777" w:rsidR="00262157" w:rsidRPr="00876203" w:rsidRDefault="00262157" w:rsidP="0093272B">
            <w:pPr>
              <w:numPr>
                <w:ilvl w:val="0"/>
                <w:numId w:val="11"/>
              </w:numPr>
              <w:rPr>
                <w:rFonts w:asciiTheme="minorHAnsi" w:hAnsiTheme="minorHAnsi" w:cstheme="minorHAnsi"/>
                <w:sz w:val="18"/>
                <w:szCs w:val="18"/>
                <w:lang w:val="sr-Latn-RS"/>
              </w:rPr>
            </w:pPr>
            <w:r>
              <w:rPr>
                <w:rFonts w:asciiTheme="minorHAnsi" w:hAnsiTheme="minorHAnsi" w:cstheme="minorHAnsi"/>
                <w:sz w:val="18"/>
                <w:szCs w:val="18"/>
                <w:lang w:val="sr-Cyrl-RS"/>
              </w:rPr>
              <w:t>Жалбени механизам</w:t>
            </w:r>
            <w:r w:rsidRPr="00876203">
              <w:rPr>
                <w:rFonts w:asciiTheme="minorHAnsi" w:hAnsiTheme="minorHAnsi" w:cstheme="minorHAnsi"/>
                <w:sz w:val="18"/>
                <w:szCs w:val="18"/>
                <w:lang w:val="sr-Latn-RS"/>
              </w:rPr>
              <w:t xml:space="preserve"> </w:t>
            </w:r>
            <w:r>
              <w:rPr>
                <w:rFonts w:asciiTheme="minorHAnsi" w:hAnsiTheme="minorHAnsi" w:cstheme="minorHAnsi"/>
                <w:sz w:val="18"/>
                <w:szCs w:val="18"/>
                <w:lang w:val="sr-Cyrl-RS"/>
              </w:rPr>
              <w:t>з</w:t>
            </w:r>
            <w:r w:rsidRPr="00876203">
              <w:rPr>
                <w:rFonts w:asciiTheme="minorHAnsi" w:hAnsiTheme="minorHAnsi" w:cstheme="minorHAnsi"/>
                <w:sz w:val="18"/>
                <w:szCs w:val="18"/>
                <w:lang w:val="sr-Latn-RS"/>
              </w:rPr>
              <w:t xml:space="preserve">а </w:t>
            </w:r>
            <w:r>
              <w:rPr>
                <w:rFonts w:asciiTheme="minorHAnsi" w:hAnsiTheme="minorHAnsi" w:cstheme="minorHAnsi"/>
                <w:sz w:val="18"/>
                <w:szCs w:val="18"/>
                <w:lang w:val="sr-Cyrl-RS"/>
              </w:rPr>
              <w:t>П</w:t>
            </w:r>
            <w:r w:rsidRPr="00876203">
              <w:rPr>
                <w:rFonts w:asciiTheme="minorHAnsi" w:hAnsiTheme="minorHAnsi" w:cstheme="minorHAnsi"/>
                <w:sz w:val="18"/>
                <w:szCs w:val="18"/>
                <w:lang w:val="sr-Latn-RS"/>
              </w:rPr>
              <w:t>ројекат (који ће бити постављен и на градилиштима)</w:t>
            </w:r>
          </w:p>
          <w:p w14:paraId="6FE72994" w14:textId="77777777" w:rsidR="00262157" w:rsidRPr="00876203" w:rsidRDefault="00262157" w:rsidP="0093272B">
            <w:pPr>
              <w:numPr>
                <w:ilvl w:val="0"/>
                <w:numId w:val="11"/>
              </w:numPr>
              <w:rPr>
                <w:rFonts w:asciiTheme="minorHAnsi" w:hAnsiTheme="minorHAnsi" w:cstheme="minorHAnsi"/>
                <w:sz w:val="18"/>
                <w:szCs w:val="18"/>
                <w:lang w:val="sr-Cyrl-RS"/>
              </w:rPr>
            </w:pPr>
            <w:r w:rsidRPr="00876203">
              <w:rPr>
                <w:rFonts w:asciiTheme="minorHAnsi" w:hAnsiTheme="minorHAnsi" w:cstheme="minorHAnsi"/>
                <w:sz w:val="18"/>
                <w:szCs w:val="18"/>
                <w:lang w:val="sr-Latn-RS"/>
              </w:rPr>
              <w:lastRenderedPageBreak/>
              <w:t>Инфо-панели постављени на градилиштима</w:t>
            </w:r>
          </w:p>
          <w:p w14:paraId="12330E2D" w14:textId="77777777" w:rsidR="00262157" w:rsidRPr="005B1018" w:rsidRDefault="00262157" w:rsidP="0093272B">
            <w:pPr>
              <w:numPr>
                <w:ilvl w:val="0"/>
                <w:numId w:val="11"/>
              </w:numPr>
              <w:rPr>
                <w:rFonts w:asciiTheme="minorHAnsi" w:hAnsiTheme="minorHAnsi" w:cstheme="minorHAnsi"/>
                <w:sz w:val="18"/>
                <w:szCs w:val="18"/>
              </w:rPr>
            </w:pPr>
            <w:r>
              <w:rPr>
                <w:rFonts w:asciiTheme="minorHAnsi" w:hAnsiTheme="minorHAnsi" w:cstheme="minorHAnsi"/>
                <w:sz w:val="18"/>
                <w:szCs w:val="18"/>
                <w:lang w:val="sr-Cyrl-RS"/>
              </w:rPr>
              <w:t>Индивидуални састанци са ЈУП-ом, по потреби</w:t>
            </w:r>
          </w:p>
        </w:tc>
        <w:tc>
          <w:tcPr>
            <w:tcW w:w="937" w:type="pct"/>
            <w:vMerge w:val="restart"/>
            <w:shd w:val="clear" w:color="auto" w:fill="auto"/>
          </w:tcPr>
          <w:p w14:paraId="4BB38E1E" w14:textId="60ADB2F5" w:rsidR="00262157" w:rsidRPr="005B1018" w:rsidRDefault="00262157" w:rsidP="0093272B">
            <w:pPr>
              <w:numPr>
                <w:ilvl w:val="0"/>
                <w:numId w:val="11"/>
              </w:numPr>
              <w:rPr>
                <w:rFonts w:asciiTheme="minorHAnsi" w:hAnsiTheme="minorHAnsi" w:cstheme="minorHAnsi"/>
                <w:sz w:val="18"/>
                <w:szCs w:val="18"/>
              </w:rPr>
            </w:pPr>
            <w:r>
              <w:rPr>
                <w:rFonts w:asciiTheme="minorHAnsi" w:hAnsiTheme="minorHAnsi" w:cstheme="minorHAnsi"/>
                <w:sz w:val="18"/>
                <w:szCs w:val="18"/>
                <w:lang w:val="sr-Cyrl-RS"/>
              </w:rPr>
              <w:lastRenderedPageBreak/>
              <w:t>Пројектна документација</w:t>
            </w:r>
            <w:r w:rsidRPr="005B1018">
              <w:rPr>
                <w:rFonts w:asciiTheme="minorHAnsi" w:hAnsiTheme="minorHAnsi" w:cstheme="minorHAnsi"/>
                <w:sz w:val="18"/>
                <w:szCs w:val="18"/>
              </w:rPr>
              <w:t xml:space="preserve"> (</w:t>
            </w:r>
            <w:r w:rsidR="00310F57">
              <w:rPr>
                <w:rFonts w:asciiTheme="minorHAnsi" w:hAnsiTheme="minorHAnsi" w:cstheme="minorHAnsi"/>
                <w:sz w:val="18"/>
                <w:szCs w:val="18"/>
                <w:lang w:val="sr-Cyrl-RS"/>
              </w:rPr>
              <w:t>План</w:t>
            </w:r>
            <w:r>
              <w:rPr>
                <w:rFonts w:asciiTheme="minorHAnsi" w:hAnsiTheme="minorHAnsi" w:cstheme="minorHAnsi"/>
                <w:sz w:val="18"/>
                <w:szCs w:val="18"/>
                <w:lang w:val="sr-Cyrl-RS"/>
              </w:rPr>
              <w:t>, НТР</w:t>
            </w:r>
            <w:r w:rsidRPr="005B1018">
              <w:rPr>
                <w:rFonts w:asciiTheme="minorHAnsi" w:hAnsiTheme="minorHAnsi" w:cstheme="minorHAnsi"/>
                <w:sz w:val="18"/>
                <w:szCs w:val="18"/>
              </w:rPr>
              <w:t xml:space="preserve">, </w:t>
            </w:r>
            <w:r w:rsidRPr="000D176C">
              <w:rPr>
                <w:rFonts w:asciiTheme="minorHAnsi" w:hAnsiTheme="minorHAnsi" w:cstheme="minorHAnsi"/>
                <w:sz w:val="18"/>
                <w:szCs w:val="18"/>
                <w:lang w:val="sr-Cyrl-RS"/>
              </w:rPr>
              <w:t>Жалбени образац за јавност</w:t>
            </w:r>
            <w:r w:rsidRPr="005B1018">
              <w:rPr>
                <w:rFonts w:asciiTheme="minorHAnsi" w:hAnsiTheme="minorHAnsi" w:cstheme="minorHAnsi"/>
                <w:sz w:val="18"/>
                <w:szCs w:val="18"/>
              </w:rPr>
              <w:t xml:space="preserve">) </w:t>
            </w:r>
            <w:r>
              <w:rPr>
                <w:rFonts w:asciiTheme="minorHAnsi" w:hAnsiTheme="minorHAnsi" w:cstheme="minorHAnsi"/>
                <w:sz w:val="18"/>
                <w:szCs w:val="18"/>
                <w:lang w:val="sr-Cyrl-RS"/>
              </w:rPr>
              <w:t xml:space="preserve">и </w:t>
            </w:r>
            <w:r w:rsidRPr="00876203">
              <w:rPr>
                <w:rFonts w:asciiTheme="minorHAnsi" w:hAnsiTheme="minorHAnsi" w:cstheme="minorHAnsi"/>
                <w:sz w:val="18"/>
                <w:szCs w:val="18"/>
                <w:lang w:val="sr-Cyrl-RS"/>
              </w:rPr>
              <w:t>матрица коментара</w:t>
            </w:r>
            <w:r>
              <w:rPr>
                <w:rFonts w:asciiTheme="minorHAnsi" w:hAnsiTheme="minorHAnsi" w:cstheme="minorHAnsi"/>
                <w:sz w:val="18"/>
                <w:szCs w:val="18"/>
                <w:lang w:val="sr-Cyrl-RS"/>
              </w:rPr>
              <w:t xml:space="preserve"> </w:t>
            </w:r>
          </w:p>
          <w:p w14:paraId="425FF076" w14:textId="77777777" w:rsidR="00262157" w:rsidRPr="005B1018" w:rsidRDefault="00262157" w:rsidP="0093272B">
            <w:pPr>
              <w:numPr>
                <w:ilvl w:val="0"/>
                <w:numId w:val="11"/>
              </w:numPr>
              <w:rPr>
                <w:rFonts w:asciiTheme="minorHAnsi" w:hAnsiTheme="minorHAnsi" w:cstheme="minorHAnsi"/>
                <w:sz w:val="18"/>
                <w:szCs w:val="18"/>
              </w:rPr>
            </w:pPr>
            <w:r>
              <w:rPr>
                <w:rFonts w:asciiTheme="minorHAnsi" w:hAnsiTheme="minorHAnsi" w:cstheme="minorHAnsi"/>
                <w:sz w:val="18"/>
                <w:szCs w:val="18"/>
                <w:lang w:val="sr-Cyrl-RS"/>
              </w:rPr>
              <w:t xml:space="preserve">Информације о обиму, року и трајању планираних радова </w:t>
            </w:r>
          </w:p>
          <w:p w14:paraId="7598B75B" w14:textId="77777777" w:rsidR="00262157" w:rsidRPr="005B1018" w:rsidRDefault="00262157" w:rsidP="0093272B">
            <w:pPr>
              <w:ind w:left="360"/>
              <w:rPr>
                <w:rFonts w:asciiTheme="minorHAnsi" w:hAnsiTheme="minorHAnsi" w:cstheme="minorHAnsi"/>
                <w:sz w:val="18"/>
                <w:szCs w:val="18"/>
              </w:rPr>
            </w:pPr>
          </w:p>
        </w:tc>
      </w:tr>
      <w:tr w:rsidR="00262157" w:rsidRPr="005B1018" w14:paraId="23FB9F76" w14:textId="77777777" w:rsidTr="0093272B">
        <w:trPr>
          <w:trHeight w:val="629"/>
        </w:trPr>
        <w:tc>
          <w:tcPr>
            <w:tcW w:w="1929" w:type="pct"/>
            <w:shd w:val="clear" w:color="auto" w:fill="auto"/>
          </w:tcPr>
          <w:p w14:paraId="0232C1F6" w14:textId="77777777" w:rsidR="00262157" w:rsidRPr="005B1018" w:rsidRDefault="00262157" w:rsidP="0093272B">
            <w:pPr>
              <w:rPr>
                <w:rFonts w:asciiTheme="minorHAnsi" w:hAnsiTheme="minorHAnsi" w:cstheme="minorHAnsi"/>
                <w:sz w:val="18"/>
                <w:szCs w:val="18"/>
              </w:rPr>
            </w:pPr>
            <w:r>
              <w:rPr>
                <w:rFonts w:asciiTheme="minorHAnsi" w:hAnsiTheme="minorHAnsi" w:cstheme="minorHAnsi"/>
                <w:sz w:val="18"/>
                <w:szCs w:val="18"/>
                <w:lang w:val="sr-Cyrl-RS"/>
              </w:rPr>
              <w:lastRenderedPageBreak/>
              <w:t>Заинтересоване стране са општим интересовањем за НТП операције и/или побољшања у области иновација и технологија, укључујући</w:t>
            </w:r>
            <w:r w:rsidRPr="005B1018">
              <w:rPr>
                <w:rFonts w:asciiTheme="minorHAnsi" w:hAnsiTheme="minorHAnsi" w:cstheme="minorHAnsi"/>
                <w:sz w:val="18"/>
                <w:szCs w:val="18"/>
              </w:rPr>
              <w:t>:</w:t>
            </w:r>
          </w:p>
          <w:p w14:paraId="70479B8F" w14:textId="77777777" w:rsidR="00262157" w:rsidRPr="005B1018" w:rsidRDefault="00262157" w:rsidP="0093272B">
            <w:pPr>
              <w:pStyle w:val="ListParagraph"/>
              <w:numPr>
                <w:ilvl w:val="0"/>
                <w:numId w:val="40"/>
              </w:numPr>
              <w:spacing w:after="0" w:line="240" w:lineRule="auto"/>
              <w:rPr>
                <w:rFonts w:asciiTheme="minorHAnsi" w:hAnsiTheme="minorHAnsi" w:cstheme="minorHAnsi"/>
                <w:sz w:val="18"/>
                <w:szCs w:val="18"/>
                <w:lang w:val="en-GB"/>
              </w:rPr>
            </w:pPr>
            <w:r>
              <w:rPr>
                <w:rFonts w:asciiTheme="minorHAnsi" w:hAnsiTheme="minorHAnsi" w:cstheme="minorHAnsi"/>
                <w:sz w:val="18"/>
                <w:szCs w:val="18"/>
                <w:lang w:val="sr-Cyrl-RS"/>
              </w:rPr>
              <w:t>Министарство науке, технолошког развоја и иновација</w:t>
            </w:r>
          </w:p>
          <w:p w14:paraId="0627A8B4" w14:textId="77777777" w:rsidR="00262157" w:rsidRPr="005B1018" w:rsidRDefault="00262157" w:rsidP="0093272B">
            <w:pPr>
              <w:pStyle w:val="ListParagraph"/>
              <w:numPr>
                <w:ilvl w:val="0"/>
                <w:numId w:val="40"/>
              </w:numPr>
              <w:spacing w:after="0" w:line="240" w:lineRule="auto"/>
              <w:rPr>
                <w:rFonts w:asciiTheme="minorHAnsi" w:hAnsiTheme="minorHAnsi" w:cstheme="minorBidi"/>
                <w:sz w:val="18"/>
                <w:szCs w:val="18"/>
                <w:lang w:val="en-GB"/>
              </w:rPr>
            </w:pPr>
            <w:r w:rsidRPr="00081200">
              <w:rPr>
                <w:rFonts w:asciiTheme="minorHAnsi" w:hAnsiTheme="minorHAnsi" w:cstheme="minorBidi"/>
                <w:sz w:val="18"/>
                <w:szCs w:val="18"/>
                <w:lang w:val="sr-Cyrl-RS"/>
              </w:rPr>
              <w:t>Фонд за иновациону делатност</w:t>
            </w:r>
            <w:r w:rsidRPr="5C118A3E">
              <w:rPr>
                <w:rFonts w:asciiTheme="minorHAnsi" w:hAnsiTheme="minorHAnsi" w:cstheme="minorBidi"/>
                <w:sz w:val="18"/>
                <w:szCs w:val="18"/>
                <w:lang w:val="en-GB"/>
              </w:rPr>
              <w:t xml:space="preserve"> (</w:t>
            </w:r>
            <w:r>
              <w:rPr>
                <w:rFonts w:asciiTheme="minorHAnsi" w:hAnsiTheme="minorHAnsi" w:cstheme="minorBidi"/>
                <w:sz w:val="18"/>
                <w:szCs w:val="18"/>
                <w:lang w:val="sr-Cyrl-RS"/>
              </w:rPr>
              <w:t xml:space="preserve">државни фонд који се бави са повећањем капацитета и ресурса </w:t>
            </w:r>
            <w:r w:rsidRPr="00415B65">
              <w:rPr>
                <w:rFonts w:asciiTheme="minorHAnsi" w:hAnsiTheme="minorHAnsi" w:cstheme="minorBidi"/>
                <w:sz w:val="18"/>
                <w:szCs w:val="18"/>
                <w:lang w:val="sr-Cyrl-RS"/>
              </w:rPr>
              <w:t>старт-ап-а</w:t>
            </w:r>
            <w:r w:rsidRPr="5C118A3E">
              <w:rPr>
                <w:rFonts w:asciiTheme="minorHAnsi" w:hAnsiTheme="minorHAnsi" w:cstheme="minorBidi"/>
                <w:sz w:val="18"/>
                <w:szCs w:val="18"/>
                <w:lang w:val="en-GB"/>
              </w:rPr>
              <w:t>,</w:t>
            </w:r>
            <w:r>
              <w:rPr>
                <w:rFonts w:asciiTheme="minorHAnsi" w:hAnsiTheme="minorHAnsi" w:cstheme="minorBidi"/>
                <w:sz w:val="18"/>
                <w:szCs w:val="18"/>
                <w:lang w:val="sr-Cyrl-RS"/>
              </w:rPr>
              <w:t xml:space="preserve"> </w:t>
            </w:r>
            <w:r w:rsidRPr="5C118A3E">
              <w:rPr>
                <w:rFonts w:asciiTheme="minorHAnsi" w:hAnsiTheme="minorHAnsi" w:cstheme="minorBidi"/>
                <w:sz w:val="18"/>
                <w:szCs w:val="18"/>
                <w:lang w:val="en-GB"/>
              </w:rPr>
              <w:t xml:space="preserve"> </w:t>
            </w:r>
            <w:r>
              <w:rPr>
                <w:rFonts w:asciiTheme="minorHAnsi" w:hAnsiTheme="minorHAnsi" w:cstheme="minorBidi"/>
                <w:sz w:val="18"/>
                <w:szCs w:val="18"/>
                <w:lang w:val="sr-Cyrl-RS"/>
              </w:rPr>
              <w:t>даје субвенције и друге финансијске аранжмане за иновативне компаније</w:t>
            </w:r>
            <w:r w:rsidRPr="5C118A3E">
              <w:rPr>
                <w:rFonts w:asciiTheme="minorHAnsi" w:hAnsiTheme="minorHAnsi" w:cstheme="minorBidi"/>
                <w:sz w:val="18"/>
                <w:szCs w:val="18"/>
                <w:lang w:val="en-GB"/>
              </w:rPr>
              <w:t>)</w:t>
            </w:r>
          </w:p>
          <w:p w14:paraId="3A7FAD39" w14:textId="77777777" w:rsidR="00262157" w:rsidRPr="005B1018" w:rsidRDefault="00262157" w:rsidP="0093272B">
            <w:pPr>
              <w:pStyle w:val="ListParagraph"/>
              <w:numPr>
                <w:ilvl w:val="0"/>
                <w:numId w:val="40"/>
              </w:numPr>
              <w:spacing w:after="0" w:line="240" w:lineRule="auto"/>
              <w:rPr>
                <w:rFonts w:asciiTheme="minorHAnsi" w:hAnsiTheme="minorHAnsi" w:cstheme="minorHAnsi"/>
                <w:sz w:val="18"/>
                <w:szCs w:val="18"/>
                <w:lang w:val="en-GB"/>
              </w:rPr>
            </w:pPr>
            <w:r>
              <w:rPr>
                <w:rFonts w:asciiTheme="minorHAnsi" w:hAnsiTheme="minorHAnsi" w:cstheme="minorHAnsi"/>
                <w:sz w:val="18"/>
                <w:szCs w:val="18"/>
                <w:lang w:val="sr-Cyrl-RS"/>
              </w:rPr>
              <w:t xml:space="preserve">Регионална привредна комора града Крушевца, Чачка и Ниша (подржава пословне активности кроз </w:t>
            </w:r>
            <w:r w:rsidRPr="00081200">
              <w:rPr>
                <w:rFonts w:asciiTheme="minorHAnsi" w:hAnsiTheme="minorHAnsi" w:cstheme="minorHAnsi"/>
                <w:sz w:val="18"/>
                <w:szCs w:val="18"/>
                <w:lang w:val="sr-Cyrl-RS"/>
              </w:rPr>
              <w:t>умрежавање/повезивање</w:t>
            </w:r>
            <w:r w:rsidRPr="00081200">
              <w:rPr>
                <w:rFonts w:asciiTheme="minorHAnsi" w:hAnsiTheme="minorHAnsi" w:cstheme="minorHAnsi"/>
                <w:sz w:val="18"/>
                <w:szCs w:val="18"/>
                <w:lang w:val="en-GB"/>
              </w:rPr>
              <w:t>)</w:t>
            </w:r>
          </w:p>
          <w:p w14:paraId="4F254783" w14:textId="77777777" w:rsidR="00262157" w:rsidRPr="005B1018" w:rsidRDefault="00262157" w:rsidP="0093272B">
            <w:pPr>
              <w:pStyle w:val="ListParagraph"/>
              <w:numPr>
                <w:ilvl w:val="0"/>
                <w:numId w:val="40"/>
              </w:numPr>
              <w:spacing w:after="0" w:line="240" w:lineRule="auto"/>
              <w:rPr>
                <w:rFonts w:asciiTheme="minorHAnsi" w:hAnsiTheme="minorHAnsi" w:cstheme="minorHAnsi"/>
                <w:sz w:val="18"/>
                <w:szCs w:val="18"/>
                <w:lang w:val="en-GB"/>
              </w:rPr>
            </w:pPr>
            <w:r>
              <w:rPr>
                <w:rFonts w:asciiTheme="minorHAnsi" w:hAnsiTheme="minorHAnsi" w:cstheme="minorHAnsi"/>
                <w:sz w:val="18"/>
                <w:szCs w:val="18"/>
                <w:lang w:val="sr-Cyrl-RS"/>
              </w:rPr>
              <w:t>Кориснике НТП-а</w:t>
            </w:r>
            <w:r w:rsidRPr="005B1018">
              <w:rPr>
                <w:rFonts w:asciiTheme="minorHAnsi" w:hAnsiTheme="minorHAnsi" w:cstheme="minorHAnsi"/>
                <w:sz w:val="18"/>
                <w:szCs w:val="18"/>
                <w:lang w:val="en-GB"/>
              </w:rPr>
              <w:t xml:space="preserve"> (</w:t>
            </w:r>
            <w:r>
              <w:rPr>
                <w:rFonts w:asciiTheme="minorHAnsi" w:hAnsiTheme="minorHAnsi" w:cstheme="minorHAnsi"/>
                <w:sz w:val="18"/>
                <w:szCs w:val="18"/>
                <w:lang w:val="sr-Cyrl-RS"/>
              </w:rPr>
              <w:t xml:space="preserve">како постојећа </w:t>
            </w:r>
            <w:r w:rsidRPr="00415B65">
              <w:rPr>
                <w:rFonts w:asciiTheme="minorHAnsi" w:hAnsiTheme="minorHAnsi" w:cstheme="minorHAnsi"/>
                <w:sz w:val="18"/>
                <w:szCs w:val="18"/>
                <w:lang w:val="sr-Cyrl-RS"/>
              </w:rPr>
              <w:t>старт-ап</w:t>
            </w:r>
            <w:r>
              <w:rPr>
                <w:rFonts w:asciiTheme="minorHAnsi" w:hAnsiTheme="minorHAnsi" w:cstheme="minorHAnsi"/>
                <w:sz w:val="18"/>
                <w:szCs w:val="18"/>
                <w:lang w:val="sr-Cyrl-RS"/>
              </w:rPr>
              <w:t xml:space="preserve"> предузећа заинтересована за проширење својих капацитета и услуга у оквиру НТП-а, тако и потенцијалне будуће кориснике</w:t>
            </w:r>
            <w:r w:rsidRPr="005B1018">
              <w:rPr>
                <w:rFonts w:asciiTheme="minorHAnsi" w:hAnsiTheme="minorHAnsi" w:cstheme="minorHAnsi"/>
                <w:sz w:val="18"/>
                <w:szCs w:val="18"/>
                <w:lang w:val="en-GB"/>
              </w:rPr>
              <w:t>)</w:t>
            </w:r>
          </w:p>
          <w:p w14:paraId="64354454" w14:textId="77777777" w:rsidR="00262157" w:rsidRPr="00C01CEE" w:rsidRDefault="00262157" w:rsidP="0093272B">
            <w:pPr>
              <w:pStyle w:val="ListParagraph"/>
              <w:numPr>
                <w:ilvl w:val="0"/>
                <w:numId w:val="40"/>
              </w:numPr>
              <w:spacing w:after="0" w:line="240" w:lineRule="auto"/>
              <w:rPr>
                <w:rFonts w:asciiTheme="minorHAnsi" w:hAnsiTheme="minorHAnsi" w:cstheme="minorHAnsi"/>
                <w:sz w:val="18"/>
                <w:szCs w:val="18"/>
                <w:lang w:val="en-GB"/>
              </w:rPr>
            </w:pPr>
            <w:r>
              <w:rPr>
                <w:rFonts w:asciiTheme="minorHAnsi" w:hAnsiTheme="minorHAnsi" w:cstheme="minorHAnsi"/>
                <w:sz w:val="18"/>
                <w:szCs w:val="18"/>
                <w:lang w:val="sr-Cyrl-RS"/>
              </w:rPr>
              <w:t>Невладине организације које могу показати интересовање</w:t>
            </w:r>
          </w:p>
        </w:tc>
        <w:tc>
          <w:tcPr>
            <w:tcW w:w="1068" w:type="pct"/>
          </w:tcPr>
          <w:p w14:paraId="6A8B3F40" w14:textId="77777777" w:rsidR="00262157" w:rsidRPr="005B1018" w:rsidRDefault="00262157" w:rsidP="0093272B">
            <w:pPr>
              <w:rPr>
                <w:rFonts w:asciiTheme="minorHAnsi" w:hAnsiTheme="minorHAnsi" w:cstheme="minorHAnsi"/>
                <w:sz w:val="18"/>
                <w:szCs w:val="18"/>
              </w:rPr>
            </w:pPr>
            <w:r>
              <w:rPr>
                <w:rFonts w:asciiTheme="minorHAnsi" w:hAnsiTheme="minorHAnsi" w:cstheme="minorHAnsi"/>
                <w:sz w:val="18"/>
                <w:szCs w:val="18"/>
                <w:lang w:val="sr-Cyrl-RS"/>
              </w:rPr>
              <w:t>Развој локалних научних и технолошких заједница</w:t>
            </w:r>
            <w:r>
              <w:rPr>
                <w:rFonts w:asciiTheme="minorHAnsi" w:hAnsiTheme="minorHAnsi" w:cstheme="minorHAnsi"/>
                <w:sz w:val="18"/>
                <w:szCs w:val="18"/>
              </w:rPr>
              <w:t xml:space="preserve">; </w:t>
            </w:r>
            <w:r w:rsidRPr="00415B65">
              <w:rPr>
                <w:rFonts w:asciiTheme="minorHAnsi" w:hAnsiTheme="minorHAnsi" w:cstheme="minorHAnsi"/>
                <w:sz w:val="18"/>
                <w:szCs w:val="18"/>
                <w:lang w:val="sr-Cyrl-RS"/>
              </w:rPr>
              <w:t xml:space="preserve">привредни раст </w:t>
            </w:r>
            <w:r>
              <w:rPr>
                <w:rFonts w:asciiTheme="minorHAnsi" w:hAnsiTheme="minorHAnsi" w:cstheme="minorHAnsi"/>
                <w:sz w:val="18"/>
                <w:szCs w:val="18"/>
                <w:lang w:val="sr-Cyrl-RS"/>
              </w:rPr>
              <w:t>три града и њихових региона</w:t>
            </w:r>
            <w:r>
              <w:rPr>
                <w:rFonts w:asciiTheme="minorHAnsi" w:hAnsiTheme="minorHAnsi" w:cstheme="minorHAnsi"/>
                <w:sz w:val="18"/>
                <w:szCs w:val="18"/>
              </w:rPr>
              <w:t xml:space="preserve">; </w:t>
            </w:r>
            <w:r>
              <w:rPr>
                <w:rFonts w:asciiTheme="minorHAnsi" w:hAnsiTheme="minorHAnsi" w:cstheme="minorHAnsi"/>
                <w:sz w:val="18"/>
                <w:szCs w:val="18"/>
                <w:lang w:val="sr-Cyrl-RS"/>
              </w:rPr>
              <w:t>подстицање и унапређење иновација у земљи</w:t>
            </w:r>
          </w:p>
          <w:p w14:paraId="7B067A4D" w14:textId="77777777" w:rsidR="00262157" w:rsidRPr="005B1018" w:rsidRDefault="00262157" w:rsidP="0093272B">
            <w:pPr>
              <w:rPr>
                <w:rFonts w:asciiTheme="minorHAnsi" w:hAnsiTheme="minorHAnsi" w:cstheme="minorHAnsi"/>
                <w:sz w:val="18"/>
                <w:szCs w:val="18"/>
              </w:rPr>
            </w:pPr>
          </w:p>
        </w:tc>
        <w:tc>
          <w:tcPr>
            <w:tcW w:w="1066" w:type="pct"/>
            <w:vMerge/>
          </w:tcPr>
          <w:p w14:paraId="428EC612" w14:textId="77777777" w:rsidR="00262157" w:rsidRPr="005B1018" w:rsidRDefault="00262157" w:rsidP="0093272B">
            <w:pPr>
              <w:rPr>
                <w:rFonts w:asciiTheme="minorHAnsi" w:hAnsiTheme="minorHAnsi" w:cstheme="minorHAnsi"/>
                <w:sz w:val="18"/>
                <w:szCs w:val="18"/>
              </w:rPr>
            </w:pPr>
          </w:p>
        </w:tc>
        <w:tc>
          <w:tcPr>
            <w:tcW w:w="937" w:type="pct"/>
            <w:vMerge/>
          </w:tcPr>
          <w:p w14:paraId="7A51822B" w14:textId="77777777" w:rsidR="00262157" w:rsidRPr="005B1018" w:rsidRDefault="00262157" w:rsidP="0093272B">
            <w:pPr>
              <w:rPr>
                <w:rFonts w:asciiTheme="minorHAnsi" w:hAnsiTheme="minorHAnsi" w:cstheme="minorHAnsi"/>
                <w:sz w:val="18"/>
                <w:szCs w:val="18"/>
              </w:rPr>
            </w:pPr>
          </w:p>
        </w:tc>
      </w:tr>
      <w:tr w:rsidR="00262157" w:rsidRPr="005B1018" w14:paraId="5CA9A487" w14:textId="77777777" w:rsidTr="0093272B">
        <w:trPr>
          <w:trHeight w:val="629"/>
        </w:trPr>
        <w:tc>
          <w:tcPr>
            <w:tcW w:w="1929" w:type="pct"/>
            <w:shd w:val="clear" w:color="auto" w:fill="auto"/>
          </w:tcPr>
          <w:p w14:paraId="072144D1" w14:textId="77777777" w:rsidR="00262157" w:rsidRPr="005B1018" w:rsidRDefault="00262157" w:rsidP="0093272B">
            <w:pPr>
              <w:rPr>
                <w:rFonts w:asciiTheme="minorHAnsi" w:hAnsiTheme="minorHAnsi" w:cstheme="minorHAnsi"/>
                <w:sz w:val="18"/>
                <w:szCs w:val="18"/>
              </w:rPr>
            </w:pPr>
            <w:r>
              <w:rPr>
                <w:rFonts w:asciiTheme="minorHAnsi" w:hAnsiTheme="minorHAnsi" w:cstheme="minorHAnsi"/>
                <w:sz w:val="18"/>
                <w:szCs w:val="18"/>
                <w:lang w:val="sr-Cyrl-RS"/>
              </w:rPr>
              <w:t>Релевантне државне и локалне органе, укључујући</w:t>
            </w:r>
            <w:r w:rsidRPr="005B1018">
              <w:rPr>
                <w:rFonts w:asciiTheme="minorHAnsi" w:hAnsiTheme="minorHAnsi" w:cstheme="minorHAnsi"/>
                <w:sz w:val="18"/>
                <w:szCs w:val="18"/>
              </w:rPr>
              <w:t xml:space="preserve">: </w:t>
            </w:r>
          </w:p>
          <w:p w14:paraId="2259BC53" w14:textId="77777777" w:rsidR="00262157" w:rsidRPr="005B1018" w:rsidRDefault="00262157" w:rsidP="0093272B">
            <w:pPr>
              <w:pStyle w:val="ListParagraph"/>
              <w:numPr>
                <w:ilvl w:val="0"/>
                <w:numId w:val="40"/>
              </w:numPr>
              <w:spacing w:after="0" w:line="240" w:lineRule="auto"/>
              <w:rPr>
                <w:rFonts w:asciiTheme="minorHAnsi" w:hAnsiTheme="minorHAnsi" w:cstheme="minorHAnsi"/>
                <w:sz w:val="18"/>
                <w:szCs w:val="18"/>
                <w:lang w:val="en-GB"/>
              </w:rPr>
            </w:pPr>
            <w:r>
              <w:rPr>
                <w:rFonts w:asciiTheme="minorHAnsi" w:hAnsiTheme="minorHAnsi" w:cstheme="minorHAnsi"/>
                <w:sz w:val="18"/>
                <w:szCs w:val="18"/>
                <w:lang w:val="sr-Cyrl-RS"/>
              </w:rPr>
              <w:t>Министарство за јавна улагања</w:t>
            </w:r>
          </w:p>
          <w:p w14:paraId="679A910B" w14:textId="77777777" w:rsidR="00262157" w:rsidRPr="005B1018" w:rsidRDefault="00262157" w:rsidP="0093272B">
            <w:pPr>
              <w:pStyle w:val="ListParagraph"/>
              <w:numPr>
                <w:ilvl w:val="0"/>
                <w:numId w:val="40"/>
              </w:numPr>
              <w:spacing w:after="0" w:line="240" w:lineRule="auto"/>
              <w:rPr>
                <w:rFonts w:asciiTheme="minorHAnsi" w:hAnsiTheme="minorHAnsi" w:cstheme="minorHAnsi"/>
                <w:sz w:val="18"/>
                <w:szCs w:val="18"/>
                <w:lang w:val="en-GB"/>
              </w:rPr>
            </w:pPr>
            <w:r>
              <w:rPr>
                <w:rFonts w:asciiTheme="minorHAnsi" w:hAnsiTheme="minorHAnsi" w:cstheme="minorHAnsi"/>
                <w:sz w:val="18"/>
                <w:szCs w:val="18"/>
                <w:lang w:val="sr-Cyrl-RS"/>
              </w:rPr>
              <w:t xml:space="preserve">Министарство унутрашњих послова </w:t>
            </w:r>
            <w:r>
              <w:rPr>
                <w:rFonts w:asciiTheme="minorHAnsi" w:hAnsiTheme="minorHAnsi" w:cstheme="minorHAnsi"/>
                <w:sz w:val="18"/>
                <w:szCs w:val="18"/>
                <w:lang w:val="en-GB"/>
              </w:rPr>
              <w:t>(</w:t>
            </w:r>
            <w:r>
              <w:rPr>
                <w:rFonts w:asciiTheme="minorHAnsi" w:hAnsiTheme="minorHAnsi" w:cstheme="minorHAnsi"/>
                <w:sz w:val="18"/>
                <w:szCs w:val="18"/>
                <w:lang w:val="sr-Cyrl-RS"/>
              </w:rPr>
              <w:t>одсек за животну и противпожарну безбедност као и безбедност саобраћаја</w:t>
            </w:r>
            <w:r>
              <w:rPr>
                <w:rFonts w:asciiTheme="minorHAnsi" w:hAnsiTheme="minorHAnsi" w:cstheme="minorHAnsi"/>
                <w:sz w:val="18"/>
                <w:szCs w:val="18"/>
                <w:lang w:val="en-GB"/>
              </w:rPr>
              <w:t>)</w:t>
            </w:r>
          </w:p>
          <w:p w14:paraId="2FBB4B7B" w14:textId="77777777" w:rsidR="00262157" w:rsidRPr="005B1018" w:rsidRDefault="00262157" w:rsidP="0093272B">
            <w:pPr>
              <w:pStyle w:val="ListParagraph"/>
              <w:numPr>
                <w:ilvl w:val="0"/>
                <w:numId w:val="40"/>
              </w:numPr>
              <w:spacing w:after="0" w:line="240" w:lineRule="auto"/>
              <w:rPr>
                <w:rFonts w:asciiTheme="minorHAnsi" w:hAnsiTheme="minorHAnsi" w:cstheme="minorHAnsi"/>
                <w:sz w:val="18"/>
                <w:szCs w:val="18"/>
                <w:lang w:val="en-GB"/>
              </w:rPr>
            </w:pPr>
            <w:r>
              <w:rPr>
                <w:rFonts w:asciiTheme="minorHAnsi" w:hAnsiTheme="minorHAnsi" w:cstheme="minorHAnsi"/>
                <w:sz w:val="18"/>
                <w:szCs w:val="18"/>
                <w:lang w:val="sr-Cyrl-RS"/>
              </w:rPr>
              <w:t>ЈЛС Крушевац, Чачак и Ниш</w:t>
            </w:r>
          </w:p>
          <w:p w14:paraId="3F4B8A85" w14:textId="77777777" w:rsidR="00262157" w:rsidRPr="005B1018" w:rsidRDefault="00262157" w:rsidP="0093272B">
            <w:pPr>
              <w:pStyle w:val="ListParagraph"/>
              <w:numPr>
                <w:ilvl w:val="0"/>
                <w:numId w:val="40"/>
              </w:numPr>
              <w:spacing w:after="0" w:line="240" w:lineRule="auto"/>
              <w:rPr>
                <w:rFonts w:asciiTheme="minorHAnsi" w:hAnsiTheme="minorHAnsi" w:cstheme="minorHAnsi"/>
                <w:sz w:val="18"/>
                <w:szCs w:val="18"/>
                <w:lang w:val="en-GB"/>
              </w:rPr>
            </w:pPr>
            <w:r>
              <w:rPr>
                <w:rFonts w:asciiTheme="minorHAnsi" w:hAnsiTheme="minorHAnsi" w:cstheme="minorHAnsi"/>
                <w:sz w:val="18"/>
                <w:szCs w:val="18"/>
                <w:lang w:val="sr-Cyrl-RS"/>
              </w:rPr>
              <w:t>Инспекцијски органи</w:t>
            </w:r>
          </w:p>
          <w:p w14:paraId="500DEC2E" w14:textId="77777777" w:rsidR="00262157" w:rsidRPr="005B1018" w:rsidRDefault="00262157" w:rsidP="0093272B">
            <w:pPr>
              <w:pStyle w:val="ListParagraph"/>
              <w:numPr>
                <w:ilvl w:val="0"/>
                <w:numId w:val="40"/>
              </w:numPr>
              <w:spacing w:after="0" w:line="240" w:lineRule="auto"/>
              <w:rPr>
                <w:rFonts w:asciiTheme="minorHAnsi" w:hAnsiTheme="minorHAnsi" w:cstheme="minorHAnsi"/>
                <w:sz w:val="18"/>
                <w:szCs w:val="18"/>
                <w:lang w:val="en-GB"/>
              </w:rPr>
            </w:pPr>
            <w:r>
              <w:rPr>
                <w:rFonts w:asciiTheme="minorHAnsi" w:hAnsiTheme="minorHAnsi" w:cstheme="minorHAnsi"/>
                <w:sz w:val="18"/>
                <w:szCs w:val="18"/>
                <w:lang w:val="sr-Cyrl-RS"/>
              </w:rPr>
              <w:t>Друге релевантне организације</w:t>
            </w:r>
          </w:p>
        </w:tc>
        <w:tc>
          <w:tcPr>
            <w:tcW w:w="1068" w:type="pct"/>
          </w:tcPr>
          <w:p w14:paraId="412A6EB6" w14:textId="77777777" w:rsidR="00262157" w:rsidRPr="005B1018" w:rsidRDefault="00262157" w:rsidP="0093272B">
            <w:pPr>
              <w:rPr>
                <w:rFonts w:asciiTheme="minorHAnsi" w:hAnsiTheme="minorHAnsi" w:cstheme="minorHAnsi"/>
                <w:sz w:val="18"/>
                <w:szCs w:val="18"/>
              </w:rPr>
            </w:pPr>
            <w:r>
              <w:rPr>
                <w:rFonts w:asciiTheme="minorHAnsi" w:hAnsiTheme="minorHAnsi" w:cstheme="minorHAnsi"/>
                <w:sz w:val="18"/>
                <w:szCs w:val="18"/>
                <w:lang w:val="sr-Cyrl-RS"/>
              </w:rPr>
              <w:t>Издавање дозвола, сагласности и мишљења у складу са националним законодавством</w:t>
            </w:r>
            <w:r w:rsidRPr="005B1018">
              <w:rPr>
                <w:rFonts w:asciiTheme="minorHAnsi" w:hAnsiTheme="minorHAnsi" w:cstheme="minorHAnsi"/>
                <w:sz w:val="18"/>
                <w:szCs w:val="18"/>
              </w:rPr>
              <w:t>,</w:t>
            </w:r>
            <w:r>
              <w:rPr>
                <w:rFonts w:asciiTheme="minorHAnsi" w:hAnsiTheme="minorHAnsi" w:cstheme="minorHAnsi"/>
                <w:sz w:val="18"/>
                <w:szCs w:val="18"/>
                <w:lang w:val="sr-Cyrl-RS"/>
              </w:rPr>
              <w:t xml:space="preserve"> контрола усклађености са националним законодавством</w:t>
            </w:r>
          </w:p>
          <w:p w14:paraId="13E61955" w14:textId="77777777" w:rsidR="00262157" w:rsidRPr="005B1018" w:rsidRDefault="00262157" w:rsidP="0093272B">
            <w:pPr>
              <w:rPr>
                <w:rFonts w:asciiTheme="minorHAnsi" w:hAnsiTheme="minorHAnsi" w:cstheme="minorHAnsi"/>
                <w:sz w:val="18"/>
                <w:szCs w:val="18"/>
              </w:rPr>
            </w:pPr>
          </w:p>
          <w:p w14:paraId="7D6683DA" w14:textId="77777777" w:rsidR="00262157" w:rsidRPr="005B1018" w:rsidRDefault="00262157" w:rsidP="0093272B">
            <w:pPr>
              <w:rPr>
                <w:rFonts w:asciiTheme="minorHAnsi" w:hAnsiTheme="minorHAnsi" w:cstheme="minorHAnsi"/>
                <w:sz w:val="18"/>
                <w:szCs w:val="18"/>
              </w:rPr>
            </w:pPr>
          </w:p>
        </w:tc>
        <w:tc>
          <w:tcPr>
            <w:tcW w:w="1066" w:type="pct"/>
            <w:shd w:val="clear" w:color="auto" w:fill="auto"/>
          </w:tcPr>
          <w:p w14:paraId="60DD4851" w14:textId="77777777" w:rsidR="00262157" w:rsidRPr="00913BEA" w:rsidRDefault="00262157" w:rsidP="0093272B">
            <w:pPr>
              <w:numPr>
                <w:ilvl w:val="0"/>
                <w:numId w:val="11"/>
              </w:numPr>
              <w:rPr>
                <w:rFonts w:asciiTheme="minorHAnsi" w:hAnsiTheme="minorHAnsi" w:cstheme="minorHAnsi"/>
                <w:sz w:val="18"/>
                <w:szCs w:val="18"/>
              </w:rPr>
            </w:pPr>
            <w:r w:rsidRPr="00913BEA">
              <w:rPr>
                <w:rFonts w:asciiTheme="minorHAnsi" w:hAnsiTheme="minorHAnsi" w:cstheme="minorHAnsi"/>
                <w:sz w:val="18"/>
                <w:szCs w:val="18"/>
                <w:lang w:val="sr-Cyrl-RS"/>
              </w:rPr>
              <w:t>Званични канали комуникације</w:t>
            </w:r>
          </w:p>
          <w:p w14:paraId="242C2AA9" w14:textId="77777777" w:rsidR="00262157" w:rsidRPr="00913BEA" w:rsidRDefault="00262157" w:rsidP="0093272B">
            <w:pPr>
              <w:numPr>
                <w:ilvl w:val="0"/>
                <w:numId w:val="11"/>
              </w:numPr>
              <w:rPr>
                <w:rFonts w:asciiTheme="minorHAnsi" w:hAnsiTheme="minorHAnsi" w:cstheme="minorHAnsi"/>
                <w:sz w:val="18"/>
                <w:szCs w:val="18"/>
              </w:rPr>
            </w:pPr>
            <w:r w:rsidRPr="00913BEA">
              <w:rPr>
                <w:rFonts w:asciiTheme="minorHAnsi" w:hAnsiTheme="minorHAnsi" w:cstheme="minorHAnsi"/>
                <w:sz w:val="18"/>
                <w:szCs w:val="18"/>
                <w:lang w:val="sr-Cyrl-RS"/>
              </w:rPr>
              <w:t>Консултације са државним органима у оквиру процедура издавања дозвола</w:t>
            </w:r>
          </w:p>
          <w:p w14:paraId="4D6D6A10" w14:textId="77777777" w:rsidR="00262157" w:rsidRPr="00913BEA" w:rsidRDefault="00262157" w:rsidP="0093272B">
            <w:pPr>
              <w:numPr>
                <w:ilvl w:val="0"/>
                <w:numId w:val="11"/>
              </w:numPr>
              <w:rPr>
                <w:rFonts w:asciiTheme="minorHAnsi" w:hAnsiTheme="minorHAnsi" w:cstheme="minorHAnsi"/>
                <w:sz w:val="18"/>
                <w:szCs w:val="18"/>
              </w:rPr>
            </w:pPr>
            <w:r w:rsidRPr="00913BEA">
              <w:rPr>
                <w:rFonts w:asciiTheme="minorHAnsi" w:hAnsiTheme="minorHAnsi" w:cstheme="minorHAnsi"/>
                <w:sz w:val="18"/>
                <w:szCs w:val="18"/>
                <w:lang w:val="sr-Cyrl-RS"/>
              </w:rPr>
              <w:t>Извештавање и праћење базирано на условима националног законодавства</w:t>
            </w:r>
          </w:p>
        </w:tc>
        <w:tc>
          <w:tcPr>
            <w:tcW w:w="937" w:type="pct"/>
            <w:shd w:val="clear" w:color="auto" w:fill="auto"/>
          </w:tcPr>
          <w:p w14:paraId="798ACB64" w14:textId="77777777" w:rsidR="00262157" w:rsidRPr="005B1018" w:rsidRDefault="00262157" w:rsidP="0093272B">
            <w:pPr>
              <w:numPr>
                <w:ilvl w:val="0"/>
                <w:numId w:val="11"/>
              </w:numPr>
              <w:rPr>
                <w:rFonts w:asciiTheme="minorHAnsi" w:hAnsiTheme="minorHAnsi" w:cstheme="minorHAnsi"/>
                <w:sz w:val="18"/>
                <w:szCs w:val="18"/>
              </w:rPr>
            </w:pPr>
            <w:r>
              <w:rPr>
                <w:rFonts w:asciiTheme="minorHAnsi" w:hAnsiTheme="minorHAnsi" w:cstheme="minorHAnsi"/>
                <w:sz w:val="18"/>
                <w:szCs w:val="18"/>
                <w:lang w:val="sr-Cyrl-RS"/>
              </w:rPr>
              <w:t>Информације о пројектним активностима, условима за издавање дозвола, другим условима националног законодавства, извештајима о праћењу/ревизији, другим релевантним информацијама</w:t>
            </w:r>
          </w:p>
        </w:tc>
      </w:tr>
      <w:tr w:rsidR="00262157" w:rsidRPr="005B1018" w14:paraId="6697E799" w14:textId="77777777" w:rsidTr="0093272B">
        <w:trPr>
          <w:trHeight w:val="629"/>
        </w:trPr>
        <w:tc>
          <w:tcPr>
            <w:tcW w:w="1929" w:type="pct"/>
            <w:shd w:val="clear" w:color="auto" w:fill="auto"/>
          </w:tcPr>
          <w:p w14:paraId="7319A9C7" w14:textId="77777777" w:rsidR="00262157" w:rsidRDefault="00262157" w:rsidP="0093272B">
            <w:pPr>
              <w:rPr>
                <w:rFonts w:asciiTheme="minorHAnsi" w:hAnsiTheme="minorHAnsi" w:cstheme="minorHAnsi"/>
                <w:sz w:val="18"/>
                <w:szCs w:val="18"/>
              </w:rPr>
            </w:pPr>
            <w:r>
              <w:rPr>
                <w:rFonts w:asciiTheme="minorHAnsi" w:hAnsiTheme="minorHAnsi" w:cstheme="minorHAnsi"/>
                <w:sz w:val="18"/>
                <w:szCs w:val="18"/>
                <w:lang w:val="sr-Cyrl-RS"/>
              </w:rPr>
              <w:t>Извођачи или подизвођачи за изградњу, праћење и надзор радова, и њихови запослени</w:t>
            </w:r>
          </w:p>
          <w:p w14:paraId="3A933639" w14:textId="77777777" w:rsidR="00262157" w:rsidRDefault="00262157" w:rsidP="0093272B">
            <w:pPr>
              <w:rPr>
                <w:rFonts w:asciiTheme="minorHAnsi" w:hAnsiTheme="minorHAnsi" w:cstheme="minorHAnsi"/>
                <w:sz w:val="18"/>
                <w:szCs w:val="18"/>
              </w:rPr>
            </w:pPr>
          </w:p>
          <w:p w14:paraId="3C93F728" w14:textId="77777777" w:rsidR="00262157" w:rsidRPr="005B1018" w:rsidRDefault="00262157" w:rsidP="0093272B">
            <w:pPr>
              <w:rPr>
                <w:rFonts w:asciiTheme="minorHAnsi" w:hAnsiTheme="minorHAnsi" w:cstheme="minorHAnsi"/>
                <w:sz w:val="18"/>
                <w:szCs w:val="18"/>
              </w:rPr>
            </w:pPr>
          </w:p>
        </w:tc>
        <w:tc>
          <w:tcPr>
            <w:tcW w:w="1068" w:type="pct"/>
          </w:tcPr>
          <w:p w14:paraId="137D9A31" w14:textId="77777777" w:rsidR="00262157" w:rsidRPr="00AF1BB0" w:rsidRDefault="00262157" w:rsidP="0093272B">
            <w:pPr>
              <w:rPr>
                <w:rFonts w:asciiTheme="minorHAnsi" w:hAnsiTheme="minorHAnsi" w:cstheme="minorHAnsi"/>
                <w:sz w:val="18"/>
                <w:szCs w:val="18"/>
                <w:lang w:val="sr-Cyrl-RS"/>
              </w:rPr>
            </w:pPr>
            <w:r>
              <w:rPr>
                <w:rFonts w:asciiTheme="minorHAnsi" w:hAnsiTheme="minorHAnsi" w:cstheme="minorHAnsi"/>
                <w:sz w:val="18"/>
                <w:szCs w:val="18"/>
                <w:lang w:val="sr-Cyrl-RS"/>
              </w:rPr>
              <w:t>Разматрања здравља и безбедности;</w:t>
            </w:r>
            <w:r>
              <w:rPr>
                <w:rFonts w:asciiTheme="minorHAnsi" w:hAnsiTheme="minorHAnsi" w:cstheme="minorHAnsi"/>
                <w:sz w:val="18"/>
                <w:szCs w:val="18"/>
              </w:rPr>
              <w:t xml:space="preserve"> </w:t>
            </w:r>
            <w:r>
              <w:rPr>
                <w:rFonts w:asciiTheme="minorHAnsi" w:hAnsiTheme="minorHAnsi" w:cstheme="minorHAnsi"/>
                <w:sz w:val="18"/>
                <w:szCs w:val="18"/>
                <w:lang w:val="sr-Cyrl-RS"/>
              </w:rPr>
              <w:t>радних односа и услови рада</w:t>
            </w:r>
            <w:r>
              <w:rPr>
                <w:rFonts w:asciiTheme="minorHAnsi" w:hAnsiTheme="minorHAnsi" w:cstheme="minorHAnsi"/>
                <w:sz w:val="18"/>
                <w:szCs w:val="18"/>
              </w:rPr>
              <w:t>;</w:t>
            </w:r>
            <w:r w:rsidRPr="005B1018">
              <w:rPr>
                <w:rFonts w:asciiTheme="minorHAnsi" w:hAnsiTheme="minorHAnsi" w:cstheme="minorHAnsi"/>
                <w:sz w:val="18"/>
                <w:szCs w:val="18"/>
              </w:rPr>
              <w:t xml:space="preserve"> </w:t>
            </w:r>
            <w:r>
              <w:rPr>
                <w:rFonts w:asciiTheme="minorHAnsi" w:hAnsiTheme="minorHAnsi" w:cstheme="minorHAnsi"/>
                <w:sz w:val="18"/>
                <w:szCs w:val="18"/>
                <w:lang w:val="sr-Cyrl-RS"/>
              </w:rPr>
              <w:t>приступ земљишту</w:t>
            </w:r>
            <w:r>
              <w:rPr>
                <w:rFonts w:asciiTheme="minorHAnsi" w:hAnsiTheme="minorHAnsi" w:cstheme="minorHAnsi"/>
                <w:sz w:val="18"/>
                <w:szCs w:val="18"/>
              </w:rPr>
              <w:t>;</w:t>
            </w:r>
            <w:r>
              <w:rPr>
                <w:rFonts w:asciiTheme="minorHAnsi" w:hAnsiTheme="minorHAnsi" w:cstheme="minorHAnsi"/>
                <w:sz w:val="18"/>
                <w:szCs w:val="18"/>
                <w:lang w:val="sr-Cyrl-RS"/>
              </w:rPr>
              <w:t xml:space="preserve"> </w:t>
            </w:r>
          </w:p>
          <w:p w14:paraId="5491096A" w14:textId="77777777" w:rsidR="00262157" w:rsidRDefault="00262157" w:rsidP="0093272B">
            <w:pPr>
              <w:rPr>
                <w:rFonts w:asciiTheme="minorHAnsi" w:hAnsiTheme="minorHAnsi" w:cstheme="minorHAnsi"/>
                <w:sz w:val="18"/>
                <w:szCs w:val="18"/>
              </w:rPr>
            </w:pPr>
            <w:r>
              <w:rPr>
                <w:rFonts w:asciiTheme="minorHAnsi" w:hAnsiTheme="minorHAnsi" w:cstheme="minorHAnsi"/>
                <w:sz w:val="18"/>
                <w:szCs w:val="18"/>
                <w:lang w:val="sr-Cyrl-RS"/>
              </w:rPr>
              <w:t>п</w:t>
            </w:r>
            <w:r w:rsidRPr="00415B65">
              <w:rPr>
                <w:rFonts w:asciiTheme="minorHAnsi" w:hAnsiTheme="minorHAnsi" w:cstheme="minorHAnsi"/>
                <w:sz w:val="18"/>
                <w:szCs w:val="18"/>
                <w:lang w:val="sr-Cyrl-RS"/>
              </w:rPr>
              <w:t>оставка заштите животне средине</w:t>
            </w:r>
            <w:r>
              <w:rPr>
                <w:rFonts w:asciiTheme="minorHAnsi" w:hAnsiTheme="minorHAnsi" w:cstheme="minorHAnsi"/>
                <w:sz w:val="18"/>
                <w:szCs w:val="18"/>
                <w:lang w:val="sr-Cyrl-RS"/>
              </w:rPr>
              <w:t xml:space="preserve"> и утицаји</w:t>
            </w:r>
            <w:r>
              <w:rPr>
                <w:rFonts w:asciiTheme="minorHAnsi" w:hAnsiTheme="minorHAnsi" w:cstheme="minorHAnsi"/>
                <w:sz w:val="18"/>
                <w:szCs w:val="18"/>
              </w:rPr>
              <w:t>;</w:t>
            </w:r>
          </w:p>
          <w:p w14:paraId="5B230983" w14:textId="77777777" w:rsidR="00262157" w:rsidRPr="005B1018" w:rsidRDefault="00262157" w:rsidP="0093272B">
            <w:pPr>
              <w:rPr>
                <w:rFonts w:asciiTheme="minorHAnsi" w:hAnsiTheme="minorHAnsi" w:cstheme="minorHAnsi"/>
                <w:sz w:val="18"/>
                <w:szCs w:val="18"/>
              </w:rPr>
            </w:pPr>
            <w:r>
              <w:rPr>
                <w:rFonts w:asciiTheme="minorHAnsi" w:hAnsiTheme="minorHAnsi" w:cstheme="minorHAnsi"/>
                <w:sz w:val="18"/>
                <w:szCs w:val="18"/>
                <w:lang w:val="sr-Cyrl-RS"/>
              </w:rPr>
              <w:t>безбедност путева и саобраћаја</w:t>
            </w:r>
          </w:p>
        </w:tc>
        <w:tc>
          <w:tcPr>
            <w:tcW w:w="1066" w:type="pct"/>
            <w:shd w:val="clear" w:color="auto" w:fill="auto"/>
          </w:tcPr>
          <w:p w14:paraId="6A30D6E8" w14:textId="77777777" w:rsidR="00262157" w:rsidRPr="005B1018" w:rsidRDefault="00262157" w:rsidP="0093272B">
            <w:pPr>
              <w:numPr>
                <w:ilvl w:val="0"/>
                <w:numId w:val="11"/>
              </w:numPr>
              <w:rPr>
                <w:rFonts w:asciiTheme="minorHAnsi" w:hAnsiTheme="minorHAnsi" w:cstheme="minorHAnsi"/>
                <w:sz w:val="18"/>
                <w:szCs w:val="18"/>
              </w:rPr>
            </w:pPr>
            <w:r>
              <w:rPr>
                <w:rFonts w:asciiTheme="minorHAnsi" w:hAnsiTheme="minorHAnsi" w:cstheme="minorHAnsi"/>
                <w:sz w:val="18"/>
                <w:szCs w:val="18"/>
                <w:lang w:val="sr-Cyrl-RS"/>
              </w:rPr>
              <w:t>Информисање кроз тендерску документацију и уговоре</w:t>
            </w:r>
          </w:p>
          <w:p w14:paraId="6EB166D5" w14:textId="77777777" w:rsidR="00262157" w:rsidRPr="005B1018" w:rsidRDefault="00262157" w:rsidP="0093272B">
            <w:pPr>
              <w:numPr>
                <w:ilvl w:val="0"/>
                <w:numId w:val="11"/>
              </w:numPr>
              <w:rPr>
                <w:rFonts w:asciiTheme="minorHAnsi" w:hAnsiTheme="minorHAnsi" w:cstheme="minorHAnsi"/>
                <w:sz w:val="18"/>
                <w:szCs w:val="18"/>
              </w:rPr>
            </w:pPr>
            <w:r>
              <w:rPr>
                <w:rFonts w:asciiTheme="minorHAnsi" w:hAnsiTheme="minorHAnsi" w:cstheme="minorHAnsi"/>
                <w:sz w:val="18"/>
                <w:szCs w:val="18"/>
                <w:lang w:val="sr-Cyrl-RS"/>
              </w:rPr>
              <w:t xml:space="preserve">Комуникација </w:t>
            </w:r>
            <w:r w:rsidRPr="00415B65">
              <w:rPr>
                <w:rFonts w:asciiTheme="minorHAnsi" w:hAnsiTheme="minorHAnsi" w:cstheme="minorHAnsi"/>
                <w:sz w:val="18"/>
                <w:szCs w:val="18"/>
                <w:lang w:val="sr-Cyrl-RS"/>
              </w:rPr>
              <w:t>преко</w:t>
            </w:r>
            <w:r>
              <w:rPr>
                <w:rFonts w:asciiTheme="minorHAnsi" w:hAnsiTheme="minorHAnsi" w:cstheme="minorHAnsi"/>
                <w:sz w:val="18"/>
                <w:szCs w:val="18"/>
                <w:lang w:val="sr-Cyrl-RS"/>
              </w:rPr>
              <w:t xml:space="preserve"> стручног надзора</w:t>
            </w:r>
          </w:p>
          <w:p w14:paraId="26C2F071" w14:textId="77777777" w:rsidR="00262157" w:rsidRPr="005B1018" w:rsidRDefault="00262157" w:rsidP="0093272B">
            <w:pPr>
              <w:numPr>
                <w:ilvl w:val="0"/>
                <w:numId w:val="11"/>
              </w:numPr>
              <w:rPr>
                <w:rFonts w:asciiTheme="minorHAnsi" w:hAnsiTheme="minorHAnsi" w:cstheme="minorHAnsi"/>
                <w:sz w:val="18"/>
                <w:szCs w:val="18"/>
              </w:rPr>
            </w:pPr>
            <w:r w:rsidRPr="00913BEA">
              <w:rPr>
                <w:rFonts w:asciiTheme="minorHAnsi" w:hAnsiTheme="minorHAnsi" w:cstheme="minorHAnsi"/>
                <w:sz w:val="18"/>
                <w:szCs w:val="18"/>
                <w:lang w:val="sr-Cyrl-RS"/>
              </w:rPr>
              <w:t>Упутства</w:t>
            </w:r>
            <w:r w:rsidRPr="005B1018">
              <w:rPr>
                <w:rFonts w:asciiTheme="minorHAnsi" w:hAnsiTheme="minorHAnsi" w:cstheme="minorHAnsi"/>
                <w:sz w:val="18"/>
                <w:szCs w:val="18"/>
              </w:rPr>
              <w:t xml:space="preserve"> </w:t>
            </w:r>
            <w:r>
              <w:rPr>
                <w:rFonts w:asciiTheme="minorHAnsi" w:hAnsiTheme="minorHAnsi" w:cstheme="minorHAnsi"/>
                <w:sz w:val="18"/>
                <w:szCs w:val="18"/>
                <w:lang w:val="sr-Cyrl-RS"/>
              </w:rPr>
              <w:t xml:space="preserve"> на градилиштима о  здрављу и безбедности </w:t>
            </w:r>
          </w:p>
          <w:p w14:paraId="1F8EEAA8" w14:textId="77777777" w:rsidR="00262157" w:rsidRPr="0023259E" w:rsidRDefault="00262157" w:rsidP="0093272B">
            <w:pPr>
              <w:numPr>
                <w:ilvl w:val="0"/>
                <w:numId w:val="11"/>
              </w:numPr>
              <w:rPr>
                <w:rFonts w:asciiTheme="minorHAnsi" w:hAnsiTheme="minorHAnsi" w:cstheme="minorHAnsi"/>
                <w:sz w:val="18"/>
                <w:szCs w:val="18"/>
              </w:rPr>
            </w:pPr>
            <w:r>
              <w:rPr>
                <w:rFonts w:asciiTheme="minorHAnsi" w:hAnsiTheme="minorHAnsi" w:cstheme="minorHAnsi"/>
                <w:sz w:val="18"/>
                <w:szCs w:val="18"/>
                <w:lang w:val="sr-Cyrl-RS"/>
              </w:rPr>
              <w:t xml:space="preserve">Редовни извештаји о току радова које извођачи </w:t>
            </w:r>
            <w:r>
              <w:rPr>
                <w:rFonts w:asciiTheme="minorHAnsi" w:hAnsiTheme="minorHAnsi" w:cstheme="minorHAnsi"/>
                <w:sz w:val="18"/>
                <w:szCs w:val="18"/>
                <w:lang w:val="sr-Cyrl-RS"/>
              </w:rPr>
              <w:lastRenderedPageBreak/>
              <w:t>достављају током грађевинских радова</w:t>
            </w:r>
          </w:p>
          <w:p w14:paraId="48CCED12" w14:textId="77777777" w:rsidR="00262157" w:rsidRPr="005B1018" w:rsidRDefault="00262157" w:rsidP="0093272B">
            <w:pPr>
              <w:numPr>
                <w:ilvl w:val="0"/>
                <w:numId w:val="11"/>
              </w:numPr>
              <w:rPr>
                <w:rFonts w:asciiTheme="minorHAnsi" w:hAnsiTheme="minorHAnsi" w:cstheme="minorHAnsi"/>
                <w:sz w:val="18"/>
                <w:szCs w:val="18"/>
              </w:rPr>
            </w:pPr>
            <w:r>
              <w:rPr>
                <w:rFonts w:asciiTheme="minorHAnsi" w:hAnsiTheme="minorHAnsi" w:cstheme="minorHAnsi"/>
                <w:sz w:val="18"/>
                <w:szCs w:val="18"/>
                <w:lang w:val="sr-Cyrl-RS"/>
              </w:rPr>
              <w:t xml:space="preserve">Обуке и </w:t>
            </w:r>
            <w:r w:rsidRPr="00913BEA">
              <w:rPr>
                <w:rFonts w:asciiTheme="minorHAnsi" w:hAnsiTheme="minorHAnsi" w:cstheme="minorHAnsi"/>
                <w:sz w:val="18"/>
                <w:szCs w:val="18"/>
                <w:lang w:val="sr-Cyrl-RS"/>
              </w:rPr>
              <w:t xml:space="preserve">увођење </w:t>
            </w:r>
            <w:r>
              <w:rPr>
                <w:rFonts w:asciiTheme="minorHAnsi" w:hAnsiTheme="minorHAnsi" w:cstheme="minorHAnsi"/>
                <w:sz w:val="18"/>
                <w:szCs w:val="18"/>
                <w:lang w:val="sr-Cyrl-RS"/>
              </w:rPr>
              <w:t xml:space="preserve">пре </w:t>
            </w:r>
            <w:r w:rsidRPr="005B1018">
              <w:rPr>
                <w:rFonts w:asciiTheme="minorHAnsi" w:hAnsiTheme="minorHAnsi" w:cstheme="minorHAnsi"/>
                <w:sz w:val="18"/>
                <w:szCs w:val="18"/>
              </w:rPr>
              <w:t xml:space="preserve"> </w:t>
            </w:r>
            <w:r>
              <w:rPr>
                <w:rFonts w:asciiTheme="minorHAnsi" w:hAnsiTheme="minorHAnsi" w:cstheme="minorHAnsi"/>
                <w:sz w:val="18"/>
                <w:szCs w:val="18"/>
                <w:lang w:val="sr-Cyrl-RS"/>
              </w:rPr>
              <w:t>мобилизације</w:t>
            </w:r>
          </w:p>
          <w:p w14:paraId="78AFB4A9" w14:textId="77777777" w:rsidR="00262157" w:rsidRPr="005B1018" w:rsidRDefault="00262157" w:rsidP="0093272B">
            <w:pPr>
              <w:numPr>
                <w:ilvl w:val="0"/>
                <w:numId w:val="11"/>
              </w:numPr>
              <w:rPr>
                <w:rFonts w:asciiTheme="minorHAnsi" w:hAnsiTheme="minorHAnsi" w:cstheme="minorHAnsi"/>
                <w:sz w:val="18"/>
                <w:szCs w:val="18"/>
              </w:rPr>
            </w:pPr>
            <w:r>
              <w:rPr>
                <w:rFonts w:asciiTheme="minorHAnsi" w:hAnsiTheme="minorHAnsi" w:cstheme="minorHAnsi"/>
                <w:sz w:val="18"/>
                <w:szCs w:val="18"/>
                <w:lang w:val="sr-Cyrl-RS"/>
              </w:rPr>
              <w:t>Жалбени механизам радника</w:t>
            </w:r>
          </w:p>
        </w:tc>
        <w:tc>
          <w:tcPr>
            <w:tcW w:w="937" w:type="pct"/>
            <w:shd w:val="clear" w:color="auto" w:fill="auto"/>
          </w:tcPr>
          <w:p w14:paraId="07B2B188" w14:textId="77777777" w:rsidR="00262157" w:rsidRPr="005B1018" w:rsidRDefault="00262157" w:rsidP="0093272B">
            <w:pPr>
              <w:numPr>
                <w:ilvl w:val="0"/>
                <w:numId w:val="11"/>
              </w:numPr>
              <w:rPr>
                <w:rFonts w:asciiTheme="minorHAnsi" w:hAnsiTheme="minorHAnsi" w:cstheme="minorHAnsi"/>
                <w:sz w:val="18"/>
                <w:szCs w:val="18"/>
              </w:rPr>
            </w:pPr>
            <w:r>
              <w:rPr>
                <w:rFonts w:asciiTheme="minorHAnsi" w:hAnsiTheme="minorHAnsi" w:cstheme="minorHAnsi"/>
                <w:sz w:val="18"/>
                <w:szCs w:val="18"/>
                <w:lang w:val="sr-Cyrl-RS"/>
              </w:rPr>
              <w:lastRenderedPageBreak/>
              <w:t>Прописи о безбедности и здрављу на раду, услови за заштиту животне средине</w:t>
            </w:r>
          </w:p>
          <w:p w14:paraId="6D5164E0" w14:textId="77777777" w:rsidR="00262157" w:rsidRPr="005B1018" w:rsidRDefault="00262157" w:rsidP="0093272B">
            <w:pPr>
              <w:numPr>
                <w:ilvl w:val="0"/>
                <w:numId w:val="11"/>
              </w:numPr>
              <w:rPr>
                <w:rFonts w:asciiTheme="minorHAnsi" w:hAnsiTheme="minorHAnsi" w:cstheme="minorHAnsi"/>
                <w:sz w:val="18"/>
                <w:szCs w:val="18"/>
              </w:rPr>
            </w:pPr>
            <w:r>
              <w:rPr>
                <w:rFonts w:asciiTheme="minorHAnsi" w:hAnsiTheme="minorHAnsi" w:cstheme="minorHAnsi"/>
                <w:sz w:val="18"/>
                <w:szCs w:val="18"/>
                <w:lang w:val="sr-Cyrl-RS"/>
              </w:rPr>
              <w:t xml:space="preserve">Информације о жалбеном механизму </w:t>
            </w:r>
            <w:r w:rsidRPr="00415B65">
              <w:rPr>
                <w:rFonts w:asciiTheme="minorHAnsi" w:hAnsiTheme="minorHAnsi" w:cstheme="minorHAnsi"/>
                <w:sz w:val="18"/>
                <w:szCs w:val="18"/>
                <w:lang w:val="sr-Cyrl-RS"/>
              </w:rPr>
              <w:t>радника</w:t>
            </w:r>
          </w:p>
        </w:tc>
      </w:tr>
    </w:tbl>
    <w:p w14:paraId="6C9CCD18" w14:textId="77777777" w:rsidR="00262157" w:rsidRPr="005B1018" w:rsidRDefault="00262157" w:rsidP="00262157">
      <w:pPr>
        <w:spacing w:line="276" w:lineRule="auto"/>
        <w:rPr>
          <w:rFonts w:asciiTheme="minorHAnsi" w:hAnsiTheme="minorHAnsi" w:cstheme="minorHAnsi"/>
          <w:i/>
          <w:sz w:val="18"/>
        </w:rPr>
        <w:sectPr w:rsidR="00262157" w:rsidRPr="005B1018" w:rsidSect="009E3264">
          <w:footerReference w:type="default" r:id="rId21"/>
          <w:footerReference w:type="first" r:id="rId22"/>
          <w:pgSz w:w="16838" w:h="11906" w:orient="landscape" w:code="9"/>
          <w:pgMar w:top="1440" w:right="1440" w:bottom="1440" w:left="1440" w:header="708" w:footer="708" w:gutter="0"/>
          <w:cols w:space="708"/>
          <w:titlePg/>
          <w:docGrid w:linePitch="360"/>
        </w:sectPr>
      </w:pPr>
      <w:r w:rsidRPr="005B1018">
        <w:rPr>
          <w:rFonts w:asciiTheme="minorHAnsi" w:hAnsiTheme="minorHAnsi" w:cstheme="minorHAnsi"/>
          <w:i/>
          <w:sz w:val="18"/>
        </w:rPr>
        <w:br w:type="page"/>
      </w:r>
    </w:p>
    <w:p w14:paraId="5674FCDD" w14:textId="77777777" w:rsidR="00262157" w:rsidRPr="005B1018" w:rsidRDefault="00262157" w:rsidP="00262157">
      <w:pPr>
        <w:pStyle w:val="Heading1"/>
        <w:rPr>
          <w:rFonts w:asciiTheme="minorHAnsi" w:hAnsiTheme="minorHAnsi" w:cstheme="minorHAnsi"/>
          <w:lang w:val="en-GB"/>
        </w:rPr>
      </w:pPr>
      <w:bookmarkStart w:id="45" w:name="_Ref96510739"/>
      <w:bookmarkStart w:id="46" w:name="_Ref96510742"/>
      <w:bookmarkStart w:id="47" w:name="_Toc102033293"/>
      <w:bookmarkStart w:id="48" w:name="_Toc132718955"/>
      <w:r>
        <w:rPr>
          <w:rFonts w:asciiTheme="minorHAnsi" w:hAnsiTheme="minorHAnsi" w:cstheme="minorHAnsi"/>
          <w:lang w:val="sr-Cyrl-RS"/>
        </w:rPr>
        <w:lastRenderedPageBreak/>
        <w:t>УПРАВЉАЊЕ ЖАЛБАМА</w:t>
      </w:r>
      <w:bookmarkEnd w:id="45"/>
      <w:bookmarkEnd w:id="46"/>
      <w:bookmarkEnd w:id="47"/>
      <w:bookmarkEnd w:id="48"/>
      <w:r w:rsidRPr="005B1018">
        <w:rPr>
          <w:rFonts w:asciiTheme="minorHAnsi" w:hAnsiTheme="minorHAnsi" w:cstheme="minorHAnsi"/>
          <w:lang w:val="en-GB"/>
        </w:rPr>
        <w:t xml:space="preserve"> </w:t>
      </w:r>
      <w:bookmarkStart w:id="49" w:name="_Ref509429920"/>
    </w:p>
    <w:bookmarkEnd w:id="25"/>
    <w:bookmarkEnd w:id="49"/>
    <w:p w14:paraId="6115A0E5" w14:textId="77777777" w:rsidR="00262157" w:rsidRPr="005B1018"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 xml:space="preserve">Жалба се може дефинисати као стварни или </w:t>
      </w:r>
      <w:r w:rsidRPr="00913BEA">
        <w:rPr>
          <w:rFonts w:asciiTheme="minorHAnsi" w:hAnsiTheme="minorHAnsi" w:cstheme="minorHAnsi"/>
          <w:sz w:val="20"/>
          <w:szCs w:val="20"/>
          <w:lang w:val="sr-Cyrl-RS"/>
        </w:rPr>
        <w:t>могући проблем</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који може бити основ за жалбу</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 xml:space="preserve">Било </w:t>
      </w:r>
      <w:r w:rsidRPr="00415B65">
        <w:rPr>
          <w:rFonts w:asciiTheme="minorHAnsi" w:hAnsiTheme="minorHAnsi" w:cstheme="minorHAnsi"/>
          <w:sz w:val="20"/>
          <w:szCs w:val="20"/>
          <w:lang w:val="sr-Cyrl-RS"/>
        </w:rPr>
        <w:t>којом жалбом</w:t>
      </w:r>
      <w:r>
        <w:rPr>
          <w:rFonts w:asciiTheme="minorHAnsi" w:hAnsiTheme="minorHAnsi" w:cstheme="minorHAnsi"/>
          <w:sz w:val="20"/>
          <w:szCs w:val="20"/>
          <w:lang w:val="sr-Cyrl-RS"/>
        </w:rPr>
        <w:t xml:space="preserve"> у вези са Пројектом може се скренути пажња ЈУП-у без икаквих трошкова за подносиоца жалбе</w:t>
      </w:r>
      <w:r w:rsidRPr="005B1018">
        <w:rPr>
          <w:rFonts w:asciiTheme="minorHAnsi" w:hAnsiTheme="minorHAnsi" w:cstheme="minorHAnsi"/>
          <w:sz w:val="20"/>
          <w:szCs w:val="20"/>
        </w:rPr>
        <w:t>:</w:t>
      </w:r>
    </w:p>
    <w:p w14:paraId="15CA5FA3" w14:textId="633E2FF9" w:rsidR="00262157" w:rsidRPr="005B1018" w:rsidRDefault="00262157" w:rsidP="00262157">
      <w:pPr>
        <w:pStyle w:val="ListParagraph"/>
        <w:numPr>
          <w:ilvl w:val="0"/>
          <w:numId w:val="38"/>
        </w:numPr>
        <w:spacing w:after="0"/>
        <w:jc w:val="both"/>
        <w:rPr>
          <w:rFonts w:asciiTheme="minorHAnsi" w:hAnsiTheme="minorHAnsi" w:cstheme="minorHAnsi"/>
          <w:szCs w:val="20"/>
          <w:lang w:val="en-GB"/>
        </w:rPr>
      </w:pPr>
      <w:r>
        <w:rPr>
          <w:rFonts w:asciiTheme="minorHAnsi" w:hAnsiTheme="minorHAnsi" w:cstheme="minorHAnsi"/>
          <w:szCs w:val="20"/>
          <w:lang w:val="sr-Cyrl-RS"/>
        </w:rPr>
        <w:t>Усмено (лично или путем телефона)</w:t>
      </w:r>
      <w:r w:rsidR="00315A3A">
        <w:rPr>
          <w:rFonts w:asciiTheme="minorHAnsi" w:hAnsiTheme="minorHAnsi" w:cstheme="minorHAnsi"/>
          <w:szCs w:val="20"/>
          <w:lang w:val="sr-Cyrl-RS"/>
        </w:rPr>
        <w:t>,</w:t>
      </w:r>
      <w:r>
        <w:rPr>
          <w:rFonts w:asciiTheme="minorHAnsi" w:hAnsiTheme="minorHAnsi" w:cstheme="minorHAnsi"/>
          <w:szCs w:val="20"/>
          <w:lang w:val="sr-Cyrl-RS"/>
        </w:rPr>
        <w:t xml:space="preserve"> или</w:t>
      </w:r>
      <w:r w:rsidRPr="005B1018">
        <w:rPr>
          <w:rFonts w:asciiTheme="minorHAnsi" w:hAnsiTheme="minorHAnsi" w:cstheme="minorHAnsi"/>
          <w:szCs w:val="20"/>
          <w:lang w:val="en-GB"/>
        </w:rPr>
        <w:t xml:space="preserve"> </w:t>
      </w:r>
    </w:p>
    <w:p w14:paraId="0FC3C004" w14:textId="4090F585" w:rsidR="00262157" w:rsidRPr="00641FFD" w:rsidRDefault="00262157" w:rsidP="00262157">
      <w:pPr>
        <w:pStyle w:val="ListParagraph"/>
        <w:numPr>
          <w:ilvl w:val="0"/>
          <w:numId w:val="38"/>
        </w:numPr>
        <w:spacing w:after="0"/>
        <w:jc w:val="both"/>
        <w:rPr>
          <w:rFonts w:asciiTheme="minorHAnsi" w:hAnsiTheme="minorHAnsi" w:cstheme="minorHAnsi"/>
          <w:szCs w:val="20"/>
          <w:lang w:val="en-GB"/>
        </w:rPr>
      </w:pPr>
      <w:r>
        <w:rPr>
          <w:rFonts w:asciiTheme="minorHAnsi" w:hAnsiTheme="minorHAnsi" w:cstheme="minorHAnsi"/>
          <w:szCs w:val="20"/>
          <w:lang w:val="sr-Cyrl-RS"/>
        </w:rPr>
        <w:t xml:space="preserve">У писаној форми попуњавањем обрасца за жалбе на Пројекат </w:t>
      </w:r>
      <w:r w:rsidRPr="005B1018">
        <w:rPr>
          <w:rFonts w:asciiTheme="minorHAnsi" w:hAnsiTheme="minorHAnsi" w:cstheme="minorHAnsi"/>
          <w:szCs w:val="20"/>
          <w:lang w:val="en-GB"/>
        </w:rPr>
        <w:t>(</w:t>
      </w:r>
      <w:r w:rsidRPr="005B1018">
        <w:rPr>
          <w:rFonts w:asciiTheme="minorHAnsi" w:hAnsiTheme="minorHAnsi" w:cstheme="minorHAnsi"/>
          <w:color w:val="00B0F0"/>
          <w:szCs w:val="20"/>
          <w:lang w:val="en-GB"/>
        </w:rPr>
        <w:fldChar w:fldCharType="begin"/>
      </w:r>
      <w:r w:rsidRPr="005B1018">
        <w:rPr>
          <w:rFonts w:asciiTheme="minorHAnsi" w:hAnsiTheme="minorHAnsi" w:cstheme="minorHAnsi"/>
          <w:color w:val="00B0F0"/>
          <w:szCs w:val="20"/>
          <w:lang w:val="en-GB"/>
        </w:rPr>
        <w:instrText xml:space="preserve"> REF _Ref96423537 \h  \* MERGEFORMAT </w:instrText>
      </w:r>
      <w:r w:rsidRPr="005B1018">
        <w:rPr>
          <w:rFonts w:asciiTheme="minorHAnsi" w:hAnsiTheme="minorHAnsi" w:cstheme="minorHAnsi"/>
          <w:color w:val="00B0F0"/>
          <w:szCs w:val="20"/>
          <w:lang w:val="en-GB"/>
        </w:rPr>
      </w:r>
      <w:r w:rsidRPr="005B1018">
        <w:rPr>
          <w:rFonts w:asciiTheme="minorHAnsi" w:hAnsiTheme="minorHAnsi" w:cstheme="minorHAnsi"/>
          <w:color w:val="00B0F0"/>
          <w:szCs w:val="20"/>
          <w:lang w:val="en-GB"/>
        </w:rPr>
        <w:fldChar w:fldCharType="separate"/>
      </w:r>
      <w:r>
        <w:rPr>
          <w:rFonts w:asciiTheme="minorHAnsi" w:hAnsiTheme="minorHAnsi" w:cstheme="minorHAnsi"/>
          <w:color w:val="00B0F0"/>
          <w:szCs w:val="20"/>
          <w:lang w:val="sr-Cyrl-RS"/>
        </w:rPr>
        <w:t>Прилог</w:t>
      </w:r>
      <w:r w:rsidRPr="005B1018">
        <w:rPr>
          <w:rFonts w:asciiTheme="minorHAnsi" w:hAnsiTheme="minorHAnsi" w:cstheme="minorHAnsi"/>
          <w:color w:val="00B0F0"/>
          <w:szCs w:val="20"/>
          <w:lang w:val="en-GB"/>
        </w:rPr>
        <w:t xml:space="preserve"> 1</w:t>
      </w:r>
      <w:r w:rsidRPr="005B1018">
        <w:rPr>
          <w:rFonts w:asciiTheme="minorHAnsi" w:hAnsiTheme="minorHAnsi" w:cstheme="minorHAnsi"/>
          <w:color w:val="00B0F0"/>
          <w:szCs w:val="20"/>
          <w:lang w:val="en-GB"/>
        </w:rPr>
        <w:fldChar w:fldCharType="end"/>
      </w:r>
      <w:r>
        <w:rPr>
          <w:rFonts w:asciiTheme="minorHAnsi" w:hAnsiTheme="minorHAnsi" w:cstheme="minorHAnsi"/>
          <w:color w:val="00B0F0"/>
          <w:szCs w:val="20"/>
          <w:lang w:val="sr-Cyrl-RS"/>
        </w:rPr>
        <w:t xml:space="preserve"> </w:t>
      </w:r>
      <w:r>
        <w:rPr>
          <w:rFonts w:asciiTheme="minorHAnsi" w:hAnsiTheme="minorHAnsi" w:cstheme="minorHAnsi"/>
          <w:szCs w:val="20"/>
          <w:lang w:val="sr-Cyrl-RS"/>
        </w:rPr>
        <w:t xml:space="preserve">овог </w:t>
      </w:r>
      <w:r w:rsidR="00104471">
        <w:rPr>
          <w:rFonts w:asciiTheme="minorHAnsi" w:hAnsiTheme="minorHAnsi" w:cstheme="minorHAnsi"/>
          <w:szCs w:val="20"/>
          <w:lang w:val="sr-Cyrl-RS"/>
        </w:rPr>
        <w:t>План</w:t>
      </w:r>
      <w:r>
        <w:rPr>
          <w:rFonts w:asciiTheme="minorHAnsi" w:hAnsiTheme="minorHAnsi" w:cstheme="minorHAnsi"/>
          <w:szCs w:val="20"/>
          <w:lang w:val="sr-Cyrl-RS"/>
        </w:rPr>
        <w:t>-а</w:t>
      </w:r>
      <w:r w:rsidRPr="005B1018">
        <w:rPr>
          <w:rFonts w:asciiTheme="minorHAnsi" w:hAnsiTheme="minorHAnsi" w:cstheme="minorHAnsi"/>
          <w:szCs w:val="20"/>
          <w:lang w:val="en-GB"/>
        </w:rPr>
        <w:t xml:space="preserve">) </w:t>
      </w:r>
      <w:r>
        <w:rPr>
          <w:rFonts w:asciiTheme="minorHAnsi" w:hAnsiTheme="minorHAnsi" w:cstheme="minorHAnsi"/>
          <w:szCs w:val="20"/>
          <w:lang w:val="sr-Cyrl-RS"/>
        </w:rPr>
        <w:t xml:space="preserve">и </w:t>
      </w:r>
      <w:r w:rsidRPr="00913BEA">
        <w:rPr>
          <w:rFonts w:asciiTheme="minorHAnsi" w:hAnsiTheme="minorHAnsi" w:cstheme="minorHAnsi"/>
          <w:szCs w:val="20"/>
          <w:lang w:val="sr-Cyrl-RS"/>
        </w:rPr>
        <w:t>достављањем лично</w:t>
      </w:r>
      <w:r>
        <w:rPr>
          <w:rFonts w:asciiTheme="minorHAnsi" w:hAnsiTheme="minorHAnsi" w:cstheme="minorHAnsi"/>
          <w:szCs w:val="20"/>
          <w:lang w:val="sr-Cyrl-RS"/>
        </w:rPr>
        <w:t>, поштом, факсом или е-маилом на горе наведену адресу/број.</w:t>
      </w:r>
    </w:p>
    <w:p w14:paraId="63AA1E16" w14:textId="77777777" w:rsidR="00262157" w:rsidRPr="005B1018" w:rsidRDefault="00262157" w:rsidP="00262157">
      <w:pPr>
        <w:spacing w:line="276" w:lineRule="auto"/>
        <w:jc w:val="both"/>
        <w:rPr>
          <w:rFonts w:asciiTheme="minorHAnsi" w:hAnsiTheme="minorHAnsi" w:cstheme="minorHAnsi"/>
          <w:sz w:val="20"/>
          <w:szCs w:val="20"/>
        </w:rPr>
      </w:pPr>
    </w:p>
    <w:p w14:paraId="10511A85" w14:textId="4E0D1033" w:rsidR="00262157" w:rsidRPr="005B1018" w:rsidRDefault="00262157" w:rsidP="00262157">
      <w:pPr>
        <w:spacing w:line="276" w:lineRule="auto"/>
        <w:jc w:val="both"/>
        <w:rPr>
          <w:rFonts w:asciiTheme="minorHAnsi" w:hAnsiTheme="minorHAnsi" w:cstheme="minorHAnsi"/>
          <w:sz w:val="20"/>
          <w:szCs w:val="20"/>
        </w:rPr>
      </w:pPr>
      <w:r>
        <w:rPr>
          <w:rFonts w:asciiTheme="minorHAnsi" w:hAnsiTheme="minorHAnsi" w:cstheme="minorHAnsi"/>
          <w:b/>
          <w:bCs/>
          <w:sz w:val="20"/>
          <w:szCs w:val="20"/>
          <w:lang w:val="sr-Cyrl-RS"/>
        </w:rPr>
        <w:t xml:space="preserve">Жалбени образац за пројекат је </w:t>
      </w:r>
      <w:r w:rsidRPr="00415B65">
        <w:rPr>
          <w:rFonts w:asciiTheme="minorHAnsi" w:hAnsiTheme="minorHAnsi" w:cstheme="minorHAnsi"/>
          <w:b/>
          <w:bCs/>
          <w:sz w:val="20"/>
          <w:szCs w:val="20"/>
          <w:lang w:val="sr-Cyrl-RS"/>
        </w:rPr>
        <w:t>саставни део</w:t>
      </w:r>
      <w:r>
        <w:rPr>
          <w:rFonts w:asciiTheme="minorHAnsi" w:hAnsiTheme="minorHAnsi" w:cstheme="minorHAnsi"/>
          <w:b/>
          <w:bCs/>
          <w:sz w:val="20"/>
          <w:szCs w:val="20"/>
          <w:lang w:val="sr-Cyrl-RS"/>
        </w:rPr>
        <w:t xml:space="preserve"> </w:t>
      </w:r>
      <w:r w:rsidRPr="00415B65">
        <w:rPr>
          <w:rFonts w:asciiTheme="minorHAnsi" w:hAnsiTheme="minorHAnsi" w:cstheme="minorHAnsi"/>
          <w:b/>
          <w:bCs/>
          <w:sz w:val="20"/>
          <w:szCs w:val="20"/>
          <w:lang w:val="sr-Cyrl-RS"/>
        </w:rPr>
        <w:t>објављивања</w:t>
      </w:r>
      <w:r w:rsidRPr="005B1018">
        <w:rPr>
          <w:rFonts w:asciiTheme="minorHAnsi" w:hAnsiTheme="minorHAnsi" w:cstheme="minorHAnsi"/>
          <w:sz w:val="20"/>
          <w:szCs w:val="20"/>
        </w:rPr>
        <w:t xml:space="preserve"> </w:t>
      </w:r>
      <w:r w:rsidRPr="00415B65">
        <w:rPr>
          <w:rFonts w:asciiTheme="minorHAnsi" w:hAnsiTheme="minorHAnsi" w:cstheme="minorHAnsi"/>
          <w:sz w:val="20"/>
          <w:szCs w:val="20"/>
        </w:rPr>
        <w:t>(</w:t>
      </w:r>
      <w:r w:rsidRPr="00415B65">
        <w:rPr>
          <w:rFonts w:asciiTheme="minorHAnsi" w:hAnsiTheme="minorHAnsi" w:cstheme="minorHAnsi"/>
          <w:sz w:val="20"/>
          <w:szCs w:val="20"/>
          <w:lang w:val="sr-Cyrl-RS"/>
        </w:rPr>
        <w:t xml:space="preserve">објављује се као што је описано </w:t>
      </w:r>
      <w:r>
        <w:rPr>
          <w:rFonts w:asciiTheme="minorHAnsi" w:hAnsiTheme="minorHAnsi" w:cstheme="minorHAnsi"/>
          <w:sz w:val="20"/>
          <w:szCs w:val="20"/>
          <w:lang w:val="sr-Cyrl-RS"/>
        </w:rPr>
        <w:t xml:space="preserve">у одељку </w:t>
      </w:r>
      <w:r w:rsidRPr="0068794B">
        <w:rPr>
          <w:rFonts w:asciiTheme="minorHAnsi" w:hAnsiTheme="minorHAnsi" w:cstheme="minorHAnsi"/>
          <w:color w:val="00B0F0"/>
          <w:sz w:val="20"/>
          <w:szCs w:val="20"/>
        </w:rPr>
        <w:fldChar w:fldCharType="begin"/>
      </w:r>
      <w:r w:rsidRPr="0068794B">
        <w:rPr>
          <w:rFonts w:asciiTheme="minorHAnsi" w:hAnsiTheme="minorHAnsi" w:cstheme="minorHAnsi"/>
          <w:color w:val="00B0F0"/>
          <w:sz w:val="20"/>
          <w:szCs w:val="20"/>
        </w:rPr>
        <w:instrText xml:space="preserve"> REF _Ref126671247 \w \h  \* MERGEFORMAT </w:instrText>
      </w:r>
      <w:r w:rsidRPr="0068794B">
        <w:rPr>
          <w:rFonts w:asciiTheme="minorHAnsi" w:hAnsiTheme="minorHAnsi" w:cstheme="minorHAnsi"/>
          <w:color w:val="00B0F0"/>
          <w:sz w:val="20"/>
          <w:szCs w:val="20"/>
        </w:rPr>
      </w:r>
      <w:r w:rsidRPr="0068794B">
        <w:rPr>
          <w:rFonts w:asciiTheme="minorHAnsi" w:hAnsiTheme="minorHAnsi" w:cstheme="minorHAnsi"/>
          <w:color w:val="00B0F0"/>
          <w:sz w:val="20"/>
          <w:szCs w:val="20"/>
        </w:rPr>
        <w:fldChar w:fldCharType="separate"/>
      </w:r>
      <w:r w:rsidRPr="0068794B">
        <w:rPr>
          <w:rFonts w:asciiTheme="minorHAnsi" w:hAnsiTheme="minorHAnsi" w:cstheme="minorHAnsi"/>
          <w:color w:val="00B0F0"/>
          <w:sz w:val="20"/>
          <w:szCs w:val="20"/>
        </w:rPr>
        <w:t>3.4</w:t>
      </w:r>
      <w:r w:rsidRPr="0068794B">
        <w:rPr>
          <w:rFonts w:asciiTheme="minorHAnsi" w:hAnsiTheme="minorHAnsi" w:cstheme="minorHAnsi"/>
          <w:color w:val="00B0F0"/>
          <w:sz w:val="20"/>
          <w:szCs w:val="20"/>
        </w:rPr>
        <w:fldChar w:fldCharType="end"/>
      </w:r>
      <w:r>
        <w:rPr>
          <w:rFonts w:asciiTheme="minorHAnsi" w:hAnsiTheme="minorHAnsi" w:cstheme="minorHAnsi"/>
          <w:color w:val="00B0F0"/>
          <w:sz w:val="20"/>
          <w:szCs w:val="20"/>
          <w:lang w:val="sr-Cyrl-RS"/>
        </w:rPr>
        <w:t xml:space="preserve"> </w:t>
      </w:r>
      <w:r w:rsidRPr="0068794B">
        <w:rPr>
          <w:rFonts w:asciiTheme="minorHAnsi" w:hAnsiTheme="minorHAnsi" w:cstheme="minorHAnsi"/>
          <w:color w:val="00B0F0"/>
          <w:sz w:val="20"/>
          <w:szCs w:val="20"/>
        </w:rPr>
        <w:fldChar w:fldCharType="begin"/>
      </w:r>
      <w:r w:rsidRPr="0068794B">
        <w:rPr>
          <w:rFonts w:asciiTheme="minorHAnsi" w:hAnsiTheme="minorHAnsi" w:cstheme="minorHAnsi"/>
          <w:color w:val="00B0F0"/>
          <w:sz w:val="20"/>
          <w:szCs w:val="20"/>
        </w:rPr>
        <w:instrText xml:space="preserve"> REF _Ref126671247 \h  \* MERGEFORMAT </w:instrText>
      </w:r>
      <w:r w:rsidRPr="0068794B">
        <w:rPr>
          <w:rFonts w:asciiTheme="minorHAnsi" w:hAnsiTheme="minorHAnsi" w:cstheme="minorHAnsi"/>
          <w:color w:val="00B0F0"/>
          <w:sz w:val="20"/>
          <w:szCs w:val="20"/>
        </w:rPr>
      </w:r>
      <w:r w:rsidRPr="0068794B">
        <w:rPr>
          <w:rFonts w:asciiTheme="minorHAnsi" w:hAnsiTheme="minorHAnsi" w:cstheme="minorHAnsi"/>
          <w:color w:val="00B0F0"/>
          <w:sz w:val="20"/>
          <w:szCs w:val="20"/>
        </w:rPr>
        <w:fldChar w:fldCharType="separate"/>
      </w:r>
      <w:r>
        <w:rPr>
          <w:rFonts w:asciiTheme="minorHAnsi" w:hAnsiTheme="minorHAnsi" w:cstheme="minorHAnsi"/>
          <w:color w:val="00B0F0"/>
          <w:sz w:val="20"/>
          <w:szCs w:val="20"/>
          <w:lang w:val="sr-Cyrl-RS"/>
        </w:rPr>
        <w:t>Документа која се објављују</w:t>
      </w:r>
      <w:r w:rsidRPr="0068794B">
        <w:rPr>
          <w:rFonts w:asciiTheme="minorHAnsi" w:hAnsiTheme="minorHAnsi" w:cstheme="minorHAnsi"/>
          <w:color w:val="00B0F0"/>
          <w:sz w:val="20"/>
          <w:szCs w:val="20"/>
        </w:rPr>
        <w:fldChar w:fldCharType="end"/>
      </w:r>
      <w:r w:rsidRPr="005B1018">
        <w:rPr>
          <w:rFonts w:asciiTheme="minorHAnsi" w:hAnsiTheme="minorHAnsi" w:cstheme="minorHAnsi"/>
          <w:sz w:val="20"/>
          <w:szCs w:val="20"/>
        </w:rPr>
        <w:t>).</w:t>
      </w:r>
    </w:p>
    <w:p w14:paraId="127322B5" w14:textId="77777777" w:rsidR="00262157" w:rsidRPr="005B1018" w:rsidRDefault="00262157" w:rsidP="00262157">
      <w:pPr>
        <w:spacing w:line="276" w:lineRule="auto"/>
        <w:jc w:val="both"/>
        <w:rPr>
          <w:rFonts w:asciiTheme="minorHAnsi" w:hAnsiTheme="minorHAnsi" w:cstheme="minorHAnsi"/>
          <w:sz w:val="20"/>
          <w:szCs w:val="20"/>
        </w:rPr>
      </w:pPr>
    </w:p>
    <w:p w14:paraId="66072AAE" w14:textId="77777777" w:rsidR="00262157" w:rsidRPr="005B1018" w:rsidRDefault="00262157" w:rsidP="00262157">
      <w:pPr>
        <w:spacing w:line="276" w:lineRule="auto"/>
        <w:jc w:val="both"/>
        <w:rPr>
          <w:rFonts w:asciiTheme="minorHAnsi" w:hAnsiTheme="minorHAnsi" w:cstheme="minorHAnsi"/>
          <w:sz w:val="20"/>
          <w:szCs w:val="20"/>
        </w:rPr>
      </w:pPr>
      <w:r w:rsidRPr="00315A3A">
        <w:rPr>
          <w:rFonts w:asciiTheme="minorHAnsi" w:hAnsiTheme="minorHAnsi" w:cstheme="minorHAnsi"/>
          <w:b/>
          <w:bCs/>
          <w:sz w:val="20"/>
          <w:szCs w:val="20"/>
          <w:lang w:val="sr-Cyrl-RS"/>
        </w:rPr>
        <w:t>Напомена</w:t>
      </w:r>
      <w:r w:rsidRPr="00315A3A">
        <w:rPr>
          <w:rFonts w:asciiTheme="minorHAnsi" w:hAnsiTheme="minorHAnsi" w:cstheme="minorHAnsi"/>
          <w:b/>
          <w:bCs/>
          <w:sz w:val="20"/>
          <w:szCs w:val="20"/>
        </w:rPr>
        <w:t>:</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Жалбе се такође могу поднети анонимно или без употребе об</w:t>
      </w:r>
      <w:r w:rsidRPr="00913BEA">
        <w:rPr>
          <w:rFonts w:asciiTheme="minorHAnsi" w:hAnsiTheme="minorHAnsi" w:cstheme="minorHAnsi"/>
          <w:sz w:val="20"/>
          <w:szCs w:val="20"/>
          <w:lang w:val="sr-Cyrl-RS"/>
        </w:rPr>
        <w:t>расца уколико подносилац тако жели.</w:t>
      </w:r>
    </w:p>
    <w:p w14:paraId="3BFD4681" w14:textId="77777777" w:rsidR="00262157" w:rsidRPr="005B1018" w:rsidRDefault="00262157" w:rsidP="00262157">
      <w:pPr>
        <w:spacing w:line="276" w:lineRule="auto"/>
        <w:jc w:val="both"/>
        <w:rPr>
          <w:rFonts w:asciiTheme="minorHAnsi" w:hAnsiTheme="minorHAnsi" w:cstheme="minorHAnsi"/>
          <w:sz w:val="20"/>
          <w:szCs w:val="20"/>
        </w:rPr>
      </w:pPr>
    </w:p>
    <w:p w14:paraId="7E868EE9" w14:textId="4F806511" w:rsidR="00262157" w:rsidRPr="0027628A" w:rsidRDefault="00262157" w:rsidP="00262157">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sz w:val="20"/>
          <w:szCs w:val="20"/>
          <w:lang w:val="sr-Cyrl-RS"/>
        </w:rPr>
      </w:pPr>
      <w:r>
        <w:rPr>
          <w:rFonts w:asciiTheme="minorHAnsi" w:hAnsiTheme="minorHAnsi" w:cstheme="minorHAnsi"/>
          <w:sz w:val="20"/>
          <w:szCs w:val="20"/>
          <w:lang w:val="sr-Cyrl-RS"/>
        </w:rPr>
        <w:t xml:space="preserve">Када почне изградња, жалбе се такође могу поднети директно </w:t>
      </w:r>
      <w:r w:rsidRPr="0027628A">
        <w:rPr>
          <w:rFonts w:asciiTheme="minorHAnsi" w:hAnsiTheme="minorHAnsi" w:cstheme="minorHAnsi"/>
          <w:b/>
          <w:bCs/>
          <w:sz w:val="20"/>
          <w:szCs w:val="20"/>
          <w:lang w:val="sr-Cyrl-RS"/>
        </w:rPr>
        <w:t>извођачу грађевинских радова</w:t>
      </w:r>
      <w:r w:rsidRPr="005B1018">
        <w:rPr>
          <w:rFonts w:asciiTheme="minorHAnsi" w:hAnsiTheme="minorHAnsi" w:cstheme="minorHAnsi"/>
          <w:sz w:val="20"/>
          <w:szCs w:val="20"/>
        </w:rPr>
        <w:t xml:space="preserve"> </w:t>
      </w:r>
      <w:r w:rsidRPr="0027628A">
        <w:rPr>
          <w:rFonts w:asciiTheme="minorHAnsi" w:hAnsiTheme="minorHAnsi" w:cstheme="minorHAnsi"/>
          <w:b/>
          <w:bCs/>
          <w:sz w:val="20"/>
          <w:szCs w:val="20"/>
          <w:lang w:val="sr-Cyrl-RS"/>
        </w:rPr>
        <w:t xml:space="preserve">или </w:t>
      </w:r>
      <w:r>
        <w:rPr>
          <w:rFonts w:asciiTheme="minorHAnsi" w:hAnsiTheme="minorHAnsi" w:cstheme="minorHAnsi"/>
          <w:b/>
          <w:bCs/>
          <w:sz w:val="20"/>
          <w:szCs w:val="20"/>
          <w:lang w:val="sr-Cyrl-RS"/>
        </w:rPr>
        <w:t>стручном надзору</w:t>
      </w:r>
      <w:r>
        <w:rPr>
          <w:rFonts w:asciiTheme="minorHAnsi" w:hAnsiTheme="minorHAnsi" w:cstheme="minorHAnsi"/>
          <w:sz w:val="20"/>
          <w:szCs w:val="20"/>
          <w:lang w:val="sr-Cyrl-RS"/>
        </w:rPr>
        <w:t xml:space="preserve"> </w:t>
      </w:r>
      <w:r w:rsidRPr="005B1018">
        <w:rPr>
          <w:rFonts w:asciiTheme="minorHAnsi" w:hAnsiTheme="minorHAnsi" w:cstheme="minorHAnsi"/>
          <w:sz w:val="20"/>
          <w:szCs w:val="20"/>
        </w:rPr>
        <w:t>(</w:t>
      </w:r>
      <w:r>
        <w:rPr>
          <w:rFonts w:asciiTheme="minorHAnsi" w:hAnsiTheme="minorHAnsi" w:cstheme="minorHAnsi"/>
          <w:sz w:val="20"/>
          <w:szCs w:val="20"/>
          <w:lang w:val="sr-Cyrl-RS"/>
        </w:rPr>
        <w:t>на лицу места</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који ће све на тај начин примљене жалбе проследити ЈУП-у без одлагања (у року од 24 часа) како би се омогућила даља обрада жалбе (</w:t>
      </w:r>
      <w:r w:rsidR="001C30AE">
        <w:rPr>
          <w:rFonts w:asciiTheme="minorHAnsi" w:hAnsiTheme="minorHAnsi" w:cstheme="minorHAnsi"/>
          <w:sz w:val="20"/>
          <w:szCs w:val="20"/>
          <w:lang w:val="sr-Cyrl-RS"/>
        </w:rPr>
        <w:t>тј.</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 xml:space="preserve">завођење, потврда и одговор на жалбу у временским оквирима дефинисаним </w:t>
      </w:r>
      <w:r w:rsidR="001C30AE">
        <w:rPr>
          <w:rFonts w:asciiTheme="minorHAnsi" w:hAnsiTheme="minorHAnsi" w:cstheme="minorHAnsi"/>
          <w:sz w:val="20"/>
          <w:szCs w:val="20"/>
          <w:lang w:val="sr-Cyrl-RS"/>
        </w:rPr>
        <w:t>испод</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Извођач је дужан да уручи образац (уколико подносилац жалбе жели образац), и да попуњени образац проследи ЈУП-у. Контакт подаци за подношење жалбе морају бити видљиви на инфо-табли градилишта како би били јавно доступни у сваком тренутку</w:t>
      </w:r>
      <w:r w:rsidRPr="005B1018">
        <w:rPr>
          <w:rFonts w:asciiTheme="minorHAnsi" w:hAnsiTheme="minorHAnsi" w:cstheme="minorHAnsi"/>
          <w:bCs/>
          <w:sz w:val="20"/>
          <w:szCs w:val="20"/>
        </w:rPr>
        <w:t>.</w:t>
      </w:r>
    </w:p>
    <w:p w14:paraId="0B258EDD" w14:textId="77777777" w:rsidR="00262157" w:rsidRPr="005B1018" w:rsidRDefault="00262157" w:rsidP="00262157">
      <w:pPr>
        <w:spacing w:line="276" w:lineRule="auto"/>
        <w:jc w:val="both"/>
        <w:rPr>
          <w:rFonts w:asciiTheme="minorHAnsi" w:hAnsiTheme="minorHAnsi" w:cstheme="minorHAnsi"/>
          <w:sz w:val="20"/>
          <w:szCs w:val="20"/>
        </w:rPr>
      </w:pPr>
      <w:r w:rsidRPr="005B1018">
        <w:rPr>
          <w:rFonts w:asciiTheme="minorHAnsi" w:hAnsiTheme="minorHAnsi" w:cstheme="minorHAnsi"/>
          <w:sz w:val="20"/>
          <w:szCs w:val="20"/>
        </w:rPr>
        <w:t xml:space="preserve"> </w:t>
      </w:r>
    </w:p>
    <w:p w14:paraId="3AE65E78" w14:textId="59D64E99" w:rsidR="00262157" w:rsidRPr="0068794B"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 xml:space="preserve">ЈУП ће евидентирати све жалбе у Регистар жалби (формат обезбеђен у </w:t>
      </w:r>
      <w:r>
        <w:rPr>
          <w:rFonts w:asciiTheme="minorHAnsi" w:hAnsiTheme="minorHAnsi" w:cstheme="minorHAnsi"/>
          <w:color w:val="00B0F0"/>
          <w:sz w:val="20"/>
          <w:szCs w:val="20"/>
          <w:lang w:val="sr-Cyrl-RS"/>
        </w:rPr>
        <w:t>Прилогу</w:t>
      </w:r>
      <w:r w:rsidRPr="0068794B">
        <w:rPr>
          <w:rFonts w:asciiTheme="minorHAnsi" w:hAnsiTheme="minorHAnsi" w:cstheme="minorHAnsi"/>
          <w:color w:val="00B0F0"/>
          <w:sz w:val="20"/>
          <w:szCs w:val="20"/>
        </w:rPr>
        <w:t xml:space="preserve"> 2</w:t>
      </w:r>
      <w:r w:rsidRPr="0068794B">
        <w:rPr>
          <w:rFonts w:asciiTheme="minorHAnsi" w:hAnsiTheme="minorHAnsi" w:cstheme="minorHAnsi"/>
          <w:sz w:val="20"/>
          <w:szCs w:val="20"/>
        </w:rPr>
        <w:t xml:space="preserve">), </w:t>
      </w:r>
      <w:r>
        <w:rPr>
          <w:rFonts w:asciiTheme="minorHAnsi" w:hAnsiTheme="minorHAnsi" w:cstheme="minorHAnsi"/>
          <w:sz w:val="20"/>
          <w:szCs w:val="20"/>
          <w:lang w:val="sr-Cyrl-RS"/>
        </w:rPr>
        <w:t xml:space="preserve">одвојен од Регистра укључивања заинтересованих страна </w:t>
      </w:r>
      <w:r w:rsidRPr="0068794B">
        <w:rPr>
          <w:rFonts w:asciiTheme="minorHAnsi" w:hAnsiTheme="minorHAnsi" w:cstheme="minorHAnsi"/>
          <w:sz w:val="20"/>
          <w:szCs w:val="20"/>
        </w:rPr>
        <w:t>(</w:t>
      </w:r>
      <w:r>
        <w:rPr>
          <w:rFonts w:asciiTheme="minorHAnsi" w:hAnsiTheme="minorHAnsi" w:cstheme="minorHAnsi"/>
          <w:color w:val="00B0F0"/>
          <w:sz w:val="20"/>
          <w:szCs w:val="20"/>
          <w:lang w:val="sr-Cyrl-RS"/>
        </w:rPr>
        <w:t>Прилог</w:t>
      </w:r>
      <w:r w:rsidRPr="0068794B">
        <w:rPr>
          <w:rFonts w:asciiTheme="minorHAnsi" w:hAnsiTheme="minorHAnsi" w:cstheme="minorHAnsi"/>
          <w:color w:val="00B0F0"/>
          <w:sz w:val="20"/>
          <w:szCs w:val="20"/>
        </w:rPr>
        <w:t xml:space="preserve"> 3 </w:t>
      </w:r>
      <w:r>
        <w:rPr>
          <w:rFonts w:asciiTheme="minorHAnsi" w:hAnsiTheme="minorHAnsi" w:cstheme="minorHAnsi"/>
          <w:sz w:val="20"/>
          <w:szCs w:val="20"/>
          <w:lang w:val="sr-Cyrl-RS"/>
        </w:rPr>
        <w:t xml:space="preserve">овог </w:t>
      </w:r>
      <w:r w:rsidR="00104471">
        <w:rPr>
          <w:rFonts w:asciiTheme="minorHAnsi" w:hAnsiTheme="minorHAnsi" w:cstheme="minorHAnsi"/>
          <w:sz w:val="20"/>
          <w:szCs w:val="20"/>
          <w:lang w:val="sr-Cyrl-RS"/>
        </w:rPr>
        <w:t>План</w:t>
      </w:r>
      <w:r>
        <w:rPr>
          <w:rFonts w:asciiTheme="minorHAnsi" w:hAnsiTheme="minorHAnsi" w:cstheme="minorHAnsi"/>
          <w:sz w:val="20"/>
          <w:szCs w:val="20"/>
          <w:lang w:val="sr-Cyrl-RS"/>
        </w:rPr>
        <w:t>-а</w:t>
      </w:r>
      <w:r w:rsidRPr="0068794B">
        <w:rPr>
          <w:rFonts w:asciiTheme="minorHAnsi" w:hAnsiTheme="minorHAnsi" w:cstheme="minorHAnsi"/>
          <w:sz w:val="20"/>
          <w:szCs w:val="20"/>
        </w:rPr>
        <w:t xml:space="preserve">), </w:t>
      </w:r>
      <w:r>
        <w:rPr>
          <w:rFonts w:asciiTheme="minorHAnsi" w:hAnsiTheme="minorHAnsi" w:cstheme="minorHAnsi"/>
          <w:sz w:val="20"/>
          <w:szCs w:val="20"/>
          <w:lang w:val="sr-Cyrl-RS"/>
        </w:rPr>
        <w:t>који детаљно описује интеракције са заједницама и заинтересованих странама</w:t>
      </w:r>
      <w:r w:rsidRPr="0068794B">
        <w:rPr>
          <w:rFonts w:asciiTheme="minorHAnsi" w:hAnsiTheme="minorHAnsi" w:cstheme="minorHAnsi"/>
          <w:sz w:val="20"/>
          <w:szCs w:val="20"/>
        </w:rPr>
        <w:t xml:space="preserve">. </w:t>
      </w:r>
      <w:r>
        <w:rPr>
          <w:rFonts w:asciiTheme="minorHAnsi" w:hAnsiTheme="minorHAnsi" w:cstheme="minorHAnsi"/>
          <w:sz w:val="20"/>
          <w:szCs w:val="20"/>
          <w:lang w:val="sr-Cyrl-RS"/>
        </w:rPr>
        <w:t>ЈУП, у оквиру Министарства, ће успоставити централни регистар жалби за цео пројекат.</w:t>
      </w:r>
    </w:p>
    <w:p w14:paraId="32C3058D" w14:textId="77777777" w:rsidR="00262157" w:rsidRPr="005B1018" w:rsidRDefault="00262157" w:rsidP="00262157">
      <w:pPr>
        <w:spacing w:line="276" w:lineRule="auto"/>
        <w:jc w:val="both"/>
        <w:rPr>
          <w:rFonts w:asciiTheme="minorHAnsi" w:hAnsiTheme="minorHAnsi" w:cstheme="minorHAnsi"/>
          <w:sz w:val="20"/>
          <w:szCs w:val="20"/>
        </w:rPr>
      </w:pPr>
    </w:p>
    <w:p w14:paraId="7EB8B189" w14:textId="77777777" w:rsidR="00262157" w:rsidRPr="005B1018" w:rsidRDefault="00262157" w:rsidP="00262157">
      <w:pPr>
        <w:spacing w:line="276" w:lineRule="auto"/>
        <w:jc w:val="both"/>
        <w:rPr>
          <w:rFonts w:asciiTheme="minorHAnsi" w:hAnsiTheme="minorHAnsi" w:cstheme="minorBidi"/>
          <w:sz w:val="20"/>
          <w:szCs w:val="20"/>
        </w:rPr>
      </w:pPr>
      <w:r>
        <w:rPr>
          <w:rFonts w:asciiTheme="minorHAnsi" w:hAnsiTheme="minorHAnsi" w:cstheme="minorBidi"/>
          <w:b/>
          <w:bCs/>
          <w:sz w:val="20"/>
          <w:szCs w:val="20"/>
          <w:lang w:val="sr-Cyrl-RS"/>
        </w:rPr>
        <w:t>Све жалбе ће ЈУП евидентирати у регистру и доделити им број. Пријем писаних и не-анонимних жалби ће бити прихваћен</w:t>
      </w:r>
      <w:r w:rsidRPr="10D8BB8F">
        <w:rPr>
          <w:rFonts w:asciiTheme="minorHAnsi" w:hAnsiTheme="minorHAnsi" w:cstheme="minorBidi"/>
          <w:b/>
          <w:bCs/>
          <w:sz w:val="20"/>
          <w:szCs w:val="20"/>
        </w:rPr>
        <w:t xml:space="preserve"> </w:t>
      </w:r>
      <w:r>
        <w:rPr>
          <w:rFonts w:asciiTheme="minorHAnsi" w:hAnsiTheme="minorHAnsi" w:cstheme="minorBidi"/>
          <w:b/>
          <w:bCs/>
          <w:sz w:val="20"/>
          <w:szCs w:val="20"/>
          <w:lang w:val="sr-Cyrl-RS"/>
        </w:rPr>
        <w:t>у року од 5 радних дана</w:t>
      </w:r>
      <w:r w:rsidRPr="10D8BB8F">
        <w:rPr>
          <w:rFonts w:asciiTheme="minorHAnsi" w:hAnsiTheme="minorHAnsi" w:cstheme="minorBidi"/>
          <w:sz w:val="20"/>
          <w:szCs w:val="20"/>
        </w:rPr>
        <w:t xml:space="preserve">. </w:t>
      </w:r>
      <w:r>
        <w:rPr>
          <w:rFonts w:asciiTheme="minorHAnsi" w:hAnsiTheme="minorHAnsi" w:cstheme="minorBidi"/>
          <w:sz w:val="20"/>
          <w:szCs w:val="20"/>
          <w:lang w:val="sr-Cyrl-RS"/>
        </w:rPr>
        <w:t>Како би омогућили одговарајуће праћење и евалуацију, свака жалба ће бити евидентирана у регистру са следећим информацијама</w:t>
      </w:r>
      <w:r w:rsidRPr="10D8BB8F">
        <w:rPr>
          <w:rFonts w:asciiTheme="minorHAnsi" w:hAnsiTheme="minorHAnsi" w:cstheme="minorBidi"/>
          <w:sz w:val="20"/>
          <w:szCs w:val="20"/>
        </w:rPr>
        <w:t>:</w:t>
      </w:r>
    </w:p>
    <w:p w14:paraId="0E7FC145" w14:textId="77777777" w:rsidR="00262157" w:rsidRPr="005B1018" w:rsidRDefault="00262157" w:rsidP="00262157">
      <w:pPr>
        <w:pStyle w:val="ListParagraph"/>
        <w:widowControl w:val="0"/>
        <w:numPr>
          <w:ilvl w:val="0"/>
          <w:numId w:val="9"/>
        </w:numPr>
        <w:autoSpaceDE w:val="0"/>
        <w:autoSpaceDN w:val="0"/>
        <w:adjustRightInd w:val="0"/>
        <w:jc w:val="both"/>
        <w:rPr>
          <w:rFonts w:asciiTheme="minorHAnsi" w:hAnsiTheme="minorHAnsi" w:cstheme="minorHAnsi"/>
          <w:szCs w:val="20"/>
          <w:lang w:val="en-GB"/>
        </w:rPr>
      </w:pPr>
      <w:r>
        <w:rPr>
          <w:rFonts w:asciiTheme="minorHAnsi" w:hAnsiTheme="minorHAnsi" w:cstheme="minorHAnsi"/>
          <w:szCs w:val="20"/>
          <w:lang w:val="sr-Cyrl-RS"/>
        </w:rPr>
        <w:t>опис жалбе</w:t>
      </w:r>
      <w:r w:rsidRPr="005B1018">
        <w:rPr>
          <w:rFonts w:asciiTheme="minorHAnsi" w:hAnsiTheme="minorHAnsi" w:cstheme="minorHAnsi"/>
          <w:szCs w:val="20"/>
          <w:lang w:val="en-GB"/>
        </w:rPr>
        <w:t>,</w:t>
      </w:r>
    </w:p>
    <w:p w14:paraId="56262824" w14:textId="77777777" w:rsidR="00262157" w:rsidRPr="005B1018" w:rsidRDefault="00262157" w:rsidP="00262157">
      <w:pPr>
        <w:pStyle w:val="ListParagraph"/>
        <w:numPr>
          <w:ilvl w:val="0"/>
          <w:numId w:val="9"/>
        </w:numPr>
        <w:rPr>
          <w:rFonts w:asciiTheme="minorHAnsi" w:hAnsiTheme="minorHAnsi" w:cstheme="minorHAnsi"/>
          <w:szCs w:val="20"/>
          <w:lang w:val="en-GB"/>
        </w:rPr>
      </w:pPr>
      <w:r>
        <w:rPr>
          <w:rFonts w:asciiTheme="minorHAnsi" w:hAnsiTheme="minorHAnsi" w:cstheme="minorHAnsi"/>
          <w:szCs w:val="20"/>
          <w:lang w:val="sr-Cyrl-RS"/>
        </w:rPr>
        <w:t xml:space="preserve">детаљи о </w:t>
      </w:r>
      <w:r w:rsidRPr="000C3C4B">
        <w:rPr>
          <w:rFonts w:asciiTheme="minorHAnsi" w:hAnsiTheme="minorHAnsi" w:cstheme="minorHAnsi"/>
          <w:szCs w:val="20"/>
          <w:lang w:val="sr-Cyrl-RS"/>
        </w:rPr>
        <w:t>подносиоцу</w:t>
      </w:r>
      <w:r>
        <w:rPr>
          <w:rFonts w:asciiTheme="minorHAnsi" w:hAnsiTheme="minorHAnsi" w:cstheme="minorHAnsi"/>
          <w:szCs w:val="20"/>
          <w:lang w:val="sr-Cyrl-RS"/>
        </w:rPr>
        <w:t xml:space="preserve"> жалбе</w:t>
      </w:r>
      <w:r w:rsidRPr="005B1018">
        <w:rPr>
          <w:rFonts w:asciiTheme="minorHAnsi" w:hAnsiTheme="minorHAnsi" w:cstheme="minorHAnsi"/>
          <w:szCs w:val="20"/>
          <w:lang w:val="en-GB"/>
        </w:rPr>
        <w:t xml:space="preserve"> (</w:t>
      </w:r>
      <w:r>
        <w:rPr>
          <w:rFonts w:asciiTheme="minorHAnsi" w:hAnsiTheme="minorHAnsi" w:cstheme="minorHAnsi"/>
          <w:szCs w:val="20"/>
          <w:lang w:val="sr-Cyrl-RS"/>
        </w:rPr>
        <w:t>пол, старост, локација и рањивости ако су познате)</w:t>
      </w:r>
      <w:r w:rsidRPr="005B1018">
        <w:rPr>
          <w:rFonts w:asciiTheme="minorHAnsi" w:hAnsiTheme="minorHAnsi" w:cstheme="minorHAnsi"/>
          <w:szCs w:val="20"/>
          <w:lang w:val="en-GB"/>
        </w:rPr>
        <w:t xml:space="preserve">, </w:t>
      </w:r>
      <w:r>
        <w:rPr>
          <w:rFonts w:asciiTheme="minorHAnsi" w:hAnsiTheme="minorHAnsi" w:cstheme="minorHAnsi"/>
          <w:szCs w:val="20"/>
          <w:lang w:val="sr-Cyrl-RS"/>
        </w:rPr>
        <w:t>како би се разумело ко и где је највише погођен потенцијално негативним утицајима Пројекта</w:t>
      </w:r>
      <w:r w:rsidRPr="005B1018">
        <w:rPr>
          <w:rFonts w:asciiTheme="minorHAnsi" w:hAnsiTheme="minorHAnsi" w:cstheme="minorHAnsi"/>
          <w:szCs w:val="20"/>
          <w:lang w:val="en-GB"/>
        </w:rPr>
        <w:t>,</w:t>
      </w:r>
    </w:p>
    <w:p w14:paraId="10DED023" w14:textId="77777777" w:rsidR="00262157" w:rsidRPr="005B1018" w:rsidRDefault="00262157" w:rsidP="00262157">
      <w:pPr>
        <w:pStyle w:val="ListParagraph"/>
        <w:widowControl w:val="0"/>
        <w:numPr>
          <w:ilvl w:val="0"/>
          <w:numId w:val="9"/>
        </w:numPr>
        <w:autoSpaceDE w:val="0"/>
        <w:autoSpaceDN w:val="0"/>
        <w:adjustRightInd w:val="0"/>
        <w:jc w:val="both"/>
        <w:rPr>
          <w:rFonts w:asciiTheme="minorHAnsi" w:hAnsiTheme="minorHAnsi" w:cstheme="minorHAnsi"/>
          <w:szCs w:val="20"/>
          <w:lang w:val="en-GB"/>
        </w:rPr>
      </w:pPr>
      <w:r>
        <w:rPr>
          <w:rFonts w:asciiTheme="minorHAnsi" w:hAnsiTheme="minorHAnsi" w:cstheme="minorHAnsi"/>
          <w:szCs w:val="20"/>
          <w:lang w:val="sr-Cyrl-RS"/>
        </w:rPr>
        <w:t>датум пријема жалбе и када је потврда враћена подносиоцу</w:t>
      </w:r>
      <w:r w:rsidRPr="005B1018">
        <w:rPr>
          <w:rFonts w:asciiTheme="minorHAnsi" w:hAnsiTheme="minorHAnsi" w:cstheme="minorHAnsi"/>
          <w:szCs w:val="20"/>
          <w:lang w:val="en-GB"/>
        </w:rPr>
        <w:t xml:space="preserve">, </w:t>
      </w:r>
    </w:p>
    <w:p w14:paraId="4EE38723" w14:textId="77777777" w:rsidR="00262157" w:rsidRPr="005B1018" w:rsidRDefault="00262157" w:rsidP="00262157">
      <w:pPr>
        <w:pStyle w:val="ListParagraph"/>
        <w:widowControl w:val="0"/>
        <w:numPr>
          <w:ilvl w:val="0"/>
          <w:numId w:val="9"/>
        </w:numPr>
        <w:autoSpaceDE w:val="0"/>
        <w:autoSpaceDN w:val="0"/>
        <w:adjustRightInd w:val="0"/>
        <w:jc w:val="both"/>
        <w:rPr>
          <w:rFonts w:asciiTheme="minorHAnsi" w:hAnsiTheme="minorHAnsi" w:cstheme="minorHAnsi"/>
          <w:szCs w:val="20"/>
          <w:lang w:val="en-GB"/>
        </w:rPr>
      </w:pPr>
      <w:r>
        <w:rPr>
          <w:rFonts w:asciiTheme="minorHAnsi" w:hAnsiTheme="minorHAnsi" w:cstheme="minorHAnsi"/>
          <w:szCs w:val="20"/>
          <w:lang w:val="sr-Cyrl-RS"/>
        </w:rPr>
        <w:t xml:space="preserve">опис предузетих акција </w:t>
      </w:r>
      <w:r w:rsidRPr="005B1018">
        <w:rPr>
          <w:rFonts w:asciiTheme="minorHAnsi" w:hAnsiTheme="minorHAnsi" w:cstheme="minorHAnsi"/>
          <w:szCs w:val="20"/>
          <w:lang w:val="en-GB"/>
        </w:rPr>
        <w:t>(</w:t>
      </w:r>
      <w:r>
        <w:rPr>
          <w:rFonts w:asciiTheme="minorHAnsi" w:hAnsiTheme="minorHAnsi" w:cstheme="minorHAnsi"/>
          <w:szCs w:val="20"/>
          <w:lang w:val="sr-Cyrl-RS"/>
        </w:rPr>
        <w:t>истрага, корективне мере, превентивне мере</w:t>
      </w:r>
      <w:r w:rsidRPr="005B1018">
        <w:rPr>
          <w:rFonts w:asciiTheme="minorHAnsi" w:hAnsiTheme="minorHAnsi" w:cstheme="minorHAnsi"/>
          <w:szCs w:val="20"/>
          <w:lang w:val="en-GB"/>
        </w:rPr>
        <w:t xml:space="preserve">), </w:t>
      </w:r>
      <w:r>
        <w:rPr>
          <w:rFonts w:asciiTheme="minorHAnsi" w:hAnsiTheme="minorHAnsi" w:cstheme="minorHAnsi"/>
          <w:szCs w:val="20"/>
          <w:lang w:val="sr-Cyrl-RS"/>
        </w:rPr>
        <w:t>и</w:t>
      </w:r>
    </w:p>
    <w:p w14:paraId="09C41AF1" w14:textId="77777777" w:rsidR="00262157" w:rsidRPr="005B1018" w:rsidRDefault="00262157" w:rsidP="00262157">
      <w:pPr>
        <w:pStyle w:val="ListParagraph"/>
        <w:widowControl w:val="0"/>
        <w:numPr>
          <w:ilvl w:val="0"/>
          <w:numId w:val="9"/>
        </w:numPr>
        <w:autoSpaceDE w:val="0"/>
        <w:autoSpaceDN w:val="0"/>
        <w:adjustRightInd w:val="0"/>
        <w:jc w:val="both"/>
        <w:rPr>
          <w:rFonts w:asciiTheme="minorHAnsi" w:hAnsiTheme="minorHAnsi" w:cstheme="minorBidi"/>
          <w:lang w:val="en-GB"/>
        </w:rPr>
      </w:pPr>
      <w:r>
        <w:rPr>
          <w:rFonts w:asciiTheme="minorHAnsi" w:hAnsiTheme="minorHAnsi" w:cstheme="minorBidi"/>
          <w:lang w:val="sr-Cyrl-RS"/>
        </w:rPr>
        <w:t xml:space="preserve">датум </w:t>
      </w:r>
      <w:r w:rsidRPr="000C3C4B">
        <w:rPr>
          <w:rFonts w:asciiTheme="minorHAnsi" w:hAnsiTheme="minorHAnsi" w:cstheme="minorBidi"/>
          <w:lang w:val="sr-Cyrl-RS"/>
        </w:rPr>
        <w:t>одлуке</w:t>
      </w:r>
      <w:r w:rsidRPr="10D8BB8F">
        <w:rPr>
          <w:rFonts w:asciiTheme="minorHAnsi" w:hAnsiTheme="minorHAnsi" w:cstheme="minorBidi"/>
          <w:lang w:val="en-GB"/>
        </w:rPr>
        <w:t xml:space="preserve"> </w:t>
      </w:r>
      <w:r>
        <w:rPr>
          <w:rFonts w:asciiTheme="minorHAnsi" w:hAnsiTheme="minorHAnsi" w:cstheme="minorBidi"/>
          <w:lang w:val="sr-Cyrl-RS"/>
        </w:rPr>
        <w:t>и затварања/пружања повратних информација подносиоцу, укључујући евидентирање нивоа задовољства предложеним решењем (погледати образац затварања жалбе у наставку</w:t>
      </w:r>
      <w:r>
        <w:rPr>
          <w:rFonts w:asciiTheme="minorHAnsi" w:hAnsiTheme="minorHAnsi" w:cstheme="minorBidi"/>
          <w:lang w:val="en-GB"/>
        </w:rPr>
        <w:t>)</w:t>
      </w:r>
      <w:r w:rsidRPr="10D8BB8F">
        <w:rPr>
          <w:rFonts w:asciiTheme="minorHAnsi" w:hAnsiTheme="minorHAnsi" w:cstheme="minorBidi"/>
          <w:lang w:val="en-GB"/>
        </w:rPr>
        <w:t xml:space="preserve">. </w:t>
      </w:r>
    </w:p>
    <w:p w14:paraId="434A3F21" w14:textId="64182CCA" w:rsidR="00262157" w:rsidRPr="005B1018"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 xml:space="preserve">Уколико је жалба </w:t>
      </w:r>
      <w:r w:rsidRPr="000C3C4B">
        <w:rPr>
          <w:rFonts w:asciiTheme="minorHAnsi" w:hAnsiTheme="minorHAnsi" w:cstheme="minorHAnsi"/>
          <w:sz w:val="20"/>
          <w:szCs w:val="20"/>
          <w:lang w:val="sr-Cyrl-RS"/>
        </w:rPr>
        <w:t>нејасна</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ЈУП ће асистирати и пружити савет у формулисању/преобликовању поднеска</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како би жалба постала јасна</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 xml:space="preserve">у сврху информисане одлуке, и у најбољем интересу особа </w:t>
      </w:r>
      <w:r w:rsidR="00104471">
        <w:rPr>
          <w:rFonts w:asciiTheme="minorHAnsi" w:hAnsiTheme="minorHAnsi" w:cstheme="minorHAnsi"/>
          <w:sz w:val="20"/>
          <w:szCs w:val="20"/>
          <w:lang w:val="sr-Cyrl-RS"/>
        </w:rPr>
        <w:t xml:space="preserve">под утицајем Пројекта. </w:t>
      </w:r>
      <w:r w:rsidRPr="005B1018">
        <w:rPr>
          <w:rFonts w:asciiTheme="minorHAnsi" w:hAnsiTheme="minorHAnsi" w:cstheme="minorHAnsi"/>
          <w:sz w:val="20"/>
          <w:szCs w:val="20"/>
        </w:rPr>
        <w:t xml:space="preserve">   </w:t>
      </w:r>
    </w:p>
    <w:p w14:paraId="1264BBF1" w14:textId="77777777" w:rsidR="00262157" w:rsidRPr="005B1018" w:rsidRDefault="00262157" w:rsidP="00262157">
      <w:pPr>
        <w:spacing w:line="276" w:lineRule="auto"/>
        <w:jc w:val="both"/>
        <w:rPr>
          <w:rFonts w:asciiTheme="minorHAnsi" w:hAnsiTheme="minorHAnsi" w:cstheme="minorHAnsi"/>
          <w:sz w:val="20"/>
          <w:szCs w:val="20"/>
        </w:rPr>
      </w:pPr>
      <w:r w:rsidRPr="005B1018">
        <w:rPr>
          <w:rFonts w:asciiTheme="minorHAnsi" w:hAnsiTheme="minorHAnsi" w:cstheme="minorHAnsi"/>
          <w:sz w:val="20"/>
          <w:szCs w:val="20"/>
        </w:rPr>
        <w:t xml:space="preserve"> </w:t>
      </w:r>
    </w:p>
    <w:p w14:paraId="3D8AD60E" w14:textId="77777777" w:rsidR="00262157" w:rsidRPr="005B1018"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 xml:space="preserve">ЈУП ће уложити све разумне напоре да одговори на жалбу након </w:t>
      </w:r>
      <w:r w:rsidRPr="000C3C4B">
        <w:rPr>
          <w:rFonts w:asciiTheme="minorHAnsi" w:hAnsiTheme="minorHAnsi" w:cstheme="minorHAnsi"/>
          <w:sz w:val="20"/>
          <w:szCs w:val="20"/>
          <w:lang w:val="sr-Cyrl-RS"/>
        </w:rPr>
        <w:t>потврде пријема жалбе</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 xml:space="preserve">Уколико ЈУП није у могућности да одговори на питања која су покренута </w:t>
      </w:r>
      <w:r w:rsidRPr="000C3C4B">
        <w:rPr>
          <w:rFonts w:asciiTheme="minorHAnsi" w:hAnsiTheme="minorHAnsi" w:cstheme="minorHAnsi"/>
          <w:sz w:val="20"/>
          <w:szCs w:val="20"/>
          <w:lang w:val="sr-Cyrl-RS"/>
        </w:rPr>
        <w:t>непосредним</w:t>
      </w:r>
      <w:r>
        <w:rPr>
          <w:rFonts w:asciiTheme="minorHAnsi" w:hAnsiTheme="minorHAnsi" w:cstheme="minorHAnsi"/>
          <w:sz w:val="20"/>
          <w:szCs w:val="20"/>
          <w:lang w:val="sr-Cyrl-RS"/>
        </w:rPr>
        <w:t xml:space="preserve"> корективним мерама</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биће идентификована дугорочна корективна мера.</w:t>
      </w:r>
      <w:r w:rsidRPr="005B1018">
        <w:rPr>
          <w:rFonts w:asciiTheme="minorHAnsi" w:hAnsiTheme="minorHAnsi" w:cstheme="minorHAnsi"/>
          <w:sz w:val="20"/>
          <w:szCs w:val="20"/>
        </w:rPr>
        <w:t xml:space="preserve"> </w:t>
      </w:r>
      <w:r w:rsidRPr="003B1893">
        <w:rPr>
          <w:rFonts w:asciiTheme="minorHAnsi" w:hAnsiTheme="minorHAnsi" w:cstheme="minorHAnsi"/>
          <w:b/>
          <w:bCs/>
          <w:sz w:val="20"/>
          <w:szCs w:val="20"/>
          <w:lang w:val="sr-Cyrl-RS"/>
        </w:rPr>
        <w:t>Подносилац ће бити обавештен о предложеној корективној мери и праћењу корективне мере у року од 10 радних дана</w:t>
      </w:r>
      <w:r>
        <w:rPr>
          <w:rFonts w:asciiTheme="minorHAnsi" w:hAnsiTheme="minorHAnsi" w:cstheme="minorHAnsi"/>
          <w:sz w:val="20"/>
          <w:szCs w:val="20"/>
          <w:lang w:val="sr-Cyrl-RS"/>
        </w:rPr>
        <w:t xml:space="preserve"> од дана </w:t>
      </w:r>
      <w:r w:rsidRPr="000C3C4B">
        <w:rPr>
          <w:rFonts w:asciiTheme="minorHAnsi" w:hAnsiTheme="minorHAnsi" w:cstheme="minorHAnsi"/>
          <w:sz w:val="20"/>
          <w:szCs w:val="20"/>
          <w:lang w:val="sr-Cyrl-RS"/>
        </w:rPr>
        <w:t>потврде пријема жал</w:t>
      </w:r>
      <w:r>
        <w:rPr>
          <w:rFonts w:asciiTheme="minorHAnsi" w:hAnsiTheme="minorHAnsi" w:cstheme="minorHAnsi"/>
          <w:sz w:val="20"/>
          <w:szCs w:val="20"/>
          <w:lang w:val="sr-Cyrl-RS"/>
        </w:rPr>
        <w:t xml:space="preserve">бе. Превентивне мере биће идентификоване и </w:t>
      </w:r>
      <w:r w:rsidRPr="00415B65">
        <w:rPr>
          <w:rFonts w:asciiTheme="minorHAnsi" w:hAnsiTheme="minorHAnsi" w:cstheme="minorHAnsi"/>
          <w:sz w:val="20"/>
          <w:szCs w:val="20"/>
          <w:lang w:val="sr-Cyrl-RS"/>
        </w:rPr>
        <w:t>спроведене</w:t>
      </w:r>
      <w:r>
        <w:rPr>
          <w:rFonts w:asciiTheme="minorHAnsi" w:hAnsiTheme="minorHAnsi" w:cstheme="minorHAnsi"/>
          <w:sz w:val="20"/>
          <w:szCs w:val="20"/>
          <w:lang w:val="sr-Cyrl-RS"/>
        </w:rPr>
        <w:t xml:space="preserve"> у циљу спречавања понављања истог проблема у будућности</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које ће такође бити саопштене подносиоцу</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 xml:space="preserve">Током процеса обавештавања </w:t>
      </w:r>
      <w:r>
        <w:rPr>
          <w:rFonts w:asciiTheme="minorHAnsi" w:hAnsiTheme="minorHAnsi" w:cstheme="minorHAnsi"/>
          <w:sz w:val="20"/>
          <w:szCs w:val="20"/>
          <w:lang w:val="sr-Cyrl-RS"/>
        </w:rPr>
        <w:lastRenderedPageBreak/>
        <w:t xml:space="preserve">подносиоца о предложеним мерама, ЈУП ће потврдити задовољство подносиоца тако што ће обезбедити образац за затварање жалбе за решену жалбу коју ће потписати подносилац </w:t>
      </w:r>
      <w:r w:rsidRPr="005B1018">
        <w:rPr>
          <w:rFonts w:asciiTheme="minorHAnsi" w:hAnsiTheme="minorHAnsi" w:cstheme="minorHAnsi"/>
          <w:sz w:val="20"/>
          <w:szCs w:val="20"/>
        </w:rPr>
        <w:t>(</w:t>
      </w:r>
      <w:r>
        <w:rPr>
          <w:rFonts w:asciiTheme="minorHAnsi" w:hAnsiTheme="minorHAnsi" w:cstheme="minorHAnsi"/>
          <w:sz w:val="20"/>
          <w:szCs w:val="20"/>
          <w:lang w:val="sr-Cyrl-RS"/>
        </w:rPr>
        <w:t>уколико се подносилац слаже</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 xml:space="preserve">и ЈУП како би потврдио њихово међусобно задовољство. ЈУП ће уложити разуме напоре </w:t>
      </w:r>
      <w:r w:rsidRPr="000C3C4B">
        <w:rPr>
          <w:rFonts w:asciiTheme="minorHAnsi" w:hAnsiTheme="minorHAnsi" w:cstheme="minorHAnsi"/>
          <w:sz w:val="20"/>
          <w:szCs w:val="20"/>
          <w:lang w:val="sr-Cyrl-RS"/>
        </w:rPr>
        <w:t>да настави комуникацију са подносиоцем како би потврдио успешну реализацију акције</w:t>
      </w:r>
      <w:r w:rsidRPr="000C3C4B">
        <w:rPr>
          <w:rFonts w:asciiTheme="minorHAnsi" w:hAnsiTheme="minorHAnsi" w:cstheme="minorHAnsi"/>
          <w:sz w:val="20"/>
          <w:szCs w:val="20"/>
        </w:rPr>
        <w:t>.</w:t>
      </w:r>
      <w:r w:rsidRPr="005B1018">
        <w:rPr>
          <w:rFonts w:asciiTheme="minorHAnsi" w:hAnsiTheme="minorHAnsi" w:cstheme="minorHAnsi"/>
          <w:sz w:val="20"/>
          <w:szCs w:val="20"/>
        </w:rPr>
        <w:t xml:space="preserve">  </w:t>
      </w:r>
    </w:p>
    <w:p w14:paraId="1242B832" w14:textId="77777777" w:rsidR="00262157" w:rsidRPr="005B1018" w:rsidRDefault="00262157" w:rsidP="00262157">
      <w:pPr>
        <w:spacing w:line="276" w:lineRule="auto"/>
        <w:jc w:val="both"/>
        <w:rPr>
          <w:rFonts w:asciiTheme="minorHAnsi" w:hAnsiTheme="minorHAnsi" w:cstheme="minorHAnsi"/>
          <w:sz w:val="20"/>
          <w:szCs w:val="20"/>
        </w:rPr>
      </w:pPr>
    </w:p>
    <w:p w14:paraId="24A1193A" w14:textId="77777777" w:rsidR="00262157" w:rsidRPr="005F3301" w:rsidRDefault="00262157" w:rsidP="00262157">
      <w:pPr>
        <w:spacing w:line="276" w:lineRule="auto"/>
        <w:jc w:val="both"/>
        <w:rPr>
          <w:rFonts w:asciiTheme="minorHAnsi" w:hAnsiTheme="minorHAnsi" w:cstheme="minorHAnsi"/>
          <w:sz w:val="20"/>
          <w:szCs w:val="20"/>
          <w:lang w:val="sr-Cyrl-RS"/>
        </w:rPr>
      </w:pPr>
      <w:r>
        <w:rPr>
          <w:rFonts w:asciiTheme="minorHAnsi" w:hAnsiTheme="minorHAnsi" w:cstheme="minorHAnsi"/>
          <w:sz w:val="20"/>
          <w:szCs w:val="20"/>
          <w:lang w:val="sr-Cyrl-RS"/>
        </w:rPr>
        <w:t xml:space="preserve">Уколико ЈУП није у могућности да одговори на конкретно питање покренуто путем жалбеног механизма или ако акција није потребна, обезбедиће детаљно објашњење/оправдање зашто на </w:t>
      </w:r>
      <w:r w:rsidRPr="00415B65">
        <w:rPr>
          <w:rFonts w:asciiTheme="minorHAnsi" w:hAnsiTheme="minorHAnsi" w:cstheme="minorHAnsi"/>
          <w:sz w:val="20"/>
          <w:szCs w:val="20"/>
          <w:lang w:val="sr-Cyrl-RS"/>
        </w:rPr>
        <w:t>проблем није одговорено</w:t>
      </w:r>
      <w:r>
        <w:rPr>
          <w:rFonts w:asciiTheme="minorHAnsi" w:hAnsiTheme="minorHAnsi" w:cstheme="minorHAnsi"/>
          <w:sz w:val="20"/>
          <w:szCs w:val="20"/>
          <w:lang w:val="sr-Cyrl-RS"/>
        </w:rPr>
        <w:t>. Одговор ће такође садржати објашњење како особа/организација која је уложила жалбу може да настави са жалбом у случају да исход није задовољавајући.</w:t>
      </w:r>
    </w:p>
    <w:p w14:paraId="53518F59" w14:textId="77777777" w:rsidR="00262157" w:rsidRPr="005B1018" w:rsidRDefault="00262157" w:rsidP="00262157">
      <w:pPr>
        <w:spacing w:line="276" w:lineRule="auto"/>
        <w:jc w:val="both"/>
        <w:rPr>
          <w:rFonts w:asciiTheme="minorHAnsi" w:hAnsiTheme="minorHAnsi" w:cstheme="minorHAnsi"/>
          <w:szCs w:val="20"/>
        </w:rPr>
      </w:pPr>
    </w:p>
    <w:p w14:paraId="7AF53BE5" w14:textId="77777777" w:rsidR="00262157" w:rsidRPr="005B1018"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 xml:space="preserve">У сваком тренутку, подносиоци могу потражити друга правна средства у складу са позитивним законодавством Републике Србије, укључујући формалну судску жалбу. </w:t>
      </w:r>
    </w:p>
    <w:p w14:paraId="2D07B5FB" w14:textId="77777777" w:rsidR="00262157" w:rsidRPr="005B1018" w:rsidRDefault="00262157" w:rsidP="00262157">
      <w:pPr>
        <w:spacing w:line="276" w:lineRule="auto"/>
        <w:jc w:val="both"/>
        <w:rPr>
          <w:rFonts w:asciiTheme="minorHAnsi" w:hAnsiTheme="minorHAnsi" w:cstheme="minorHAnsi"/>
          <w:sz w:val="20"/>
          <w:szCs w:val="20"/>
        </w:rPr>
      </w:pPr>
    </w:p>
    <w:p w14:paraId="1BDD2658" w14:textId="77777777" w:rsidR="00262157" w:rsidRPr="005B1018"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За раднике је доступан посебан жалбени механизам</w:t>
      </w:r>
      <w:r w:rsidRPr="005B1018">
        <w:rPr>
          <w:rFonts w:asciiTheme="minorHAnsi" w:hAnsiTheme="minorHAnsi" w:cstheme="minorHAnsi"/>
          <w:sz w:val="20"/>
          <w:szCs w:val="20"/>
        </w:rPr>
        <w:t>.</w:t>
      </w:r>
    </w:p>
    <w:p w14:paraId="0E14AE60" w14:textId="77777777" w:rsidR="00262157" w:rsidRPr="005B1018" w:rsidRDefault="00262157" w:rsidP="00262157">
      <w:pPr>
        <w:spacing w:line="276" w:lineRule="auto"/>
        <w:jc w:val="both"/>
        <w:rPr>
          <w:rFonts w:asciiTheme="minorHAnsi" w:hAnsiTheme="minorHAnsi" w:cstheme="minorHAnsi"/>
          <w:sz w:val="20"/>
          <w:szCs w:val="20"/>
        </w:rPr>
      </w:pPr>
    </w:p>
    <w:p w14:paraId="4A725963" w14:textId="77777777" w:rsidR="00262157" w:rsidRPr="005B1018" w:rsidRDefault="00262157" w:rsidP="00262157">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lang w:val="sr-Cyrl-RS"/>
        </w:rPr>
        <w:t>Контакт информације за жалбе</w:t>
      </w:r>
      <w:r w:rsidRPr="005B1018">
        <w:rPr>
          <w:rFonts w:asciiTheme="minorHAnsi" w:hAnsiTheme="minorHAnsi" w:cstheme="minorHAnsi"/>
          <w:b/>
          <w:bCs/>
          <w:sz w:val="20"/>
          <w:szCs w:val="20"/>
        </w:rPr>
        <w:t>:</w:t>
      </w:r>
    </w:p>
    <w:p w14:paraId="1FDC13DE" w14:textId="77777777" w:rsidR="00262157" w:rsidRPr="005B1018" w:rsidRDefault="00262157" w:rsidP="00262157">
      <w:pPr>
        <w:spacing w:line="276" w:lineRule="auto"/>
        <w:jc w:val="both"/>
        <w:rPr>
          <w:rFonts w:asciiTheme="minorHAnsi" w:hAnsiTheme="minorHAnsi" w:cstheme="minorHAnsi"/>
          <w:sz w:val="20"/>
          <w:szCs w:val="20"/>
        </w:rPr>
      </w:pPr>
    </w:p>
    <w:p w14:paraId="58F2EA83" w14:textId="77777777" w:rsidR="00262157" w:rsidRPr="005B1018"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b/>
          <w:bCs/>
          <w:sz w:val="20"/>
          <w:szCs w:val="20"/>
          <w:lang w:eastAsia="da-DK"/>
        </w:rPr>
      </w:pPr>
      <w:bookmarkStart w:id="50" w:name="_Toc102033294"/>
      <w:r>
        <w:rPr>
          <w:rFonts w:asciiTheme="minorHAnsi" w:eastAsia="Times New Roman" w:hAnsiTheme="minorHAnsi" w:cstheme="minorHAnsi"/>
          <w:b/>
          <w:bCs/>
          <w:sz w:val="20"/>
          <w:szCs w:val="20"/>
          <w:lang w:val="sr-Cyrl-RS" w:eastAsia="da-DK"/>
        </w:rPr>
        <w:t>Министарство за јавна улагања – Јединица за управљање пројектом</w:t>
      </w:r>
    </w:p>
    <w:p w14:paraId="7A1B8CA3" w14:textId="77777777" w:rsidR="00262157" w:rsidRPr="005B1018"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hAnsiTheme="minorHAnsi" w:cstheme="minorHAnsi"/>
          <w:sz w:val="20"/>
          <w:szCs w:val="20"/>
        </w:rPr>
      </w:pPr>
      <w:r w:rsidRPr="000301BC">
        <w:rPr>
          <w:rFonts w:asciiTheme="minorHAnsi" w:hAnsiTheme="minorHAnsi" w:cstheme="minorHAnsi"/>
          <w:sz w:val="20"/>
          <w:szCs w:val="20"/>
          <w:lang w:val="sr-Cyrl-RS"/>
        </w:rPr>
        <w:t>Е-маил</w:t>
      </w:r>
      <w:r w:rsidRPr="005B1018">
        <w:rPr>
          <w:rFonts w:asciiTheme="minorHAnsi" w:hAnsiTheme="minorHAnsi" w:cstheme="minorHAnsi"/>
          <w:sz w:val="20"/>
          <w:szCs w:val="20"/>
        </w:rPr>
        <w:t>: kabinet@obnova.gov.rs</w:t>
      </w:r>
    </w:p>
    <w:p w14:paraId="0DEF3C62" w14:textId="77777777" w:rsidR="00262157" w:rsidRPr="005B1018"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sz w:val="20"/>
          <w:szCs w:val="20"/>
          <w:lang w:eastAsia="da-DK"/>
        </w:rPr>
      </w:pPr>
      <w:r>
        <w:rPr>
          <w:rFonts w:asciiTheme="minorHAnsi" w:hAnsiTheme="minorHAnsi" w:cstheme="minorHAnsi"/>
          <w:sz w:val="20"/>
          <w:szCs w:val="20"/>
          <w:lang w:val="sr-Cyrl-RS"/>
        </w:rPr>
        <w:t>Тел</w:t>
      </w:r>
      <w:r w:rsidRPr="005B1018">
        <w:rPr>
          <w:rFonts w:asciiTheme="minorHAnsi" w:hAnsiTheme="minorHAnsi" w:cstheme="minorHAnsi"/>
          <w:sz w:val="20"/>
          <w:szCs w:val="20"/>
        </w:rPr>
        <w:t xml:space="preserve">: </w:t>
      </w:r>
      <w:r w:rsidRPr="005B1018">
        <w:rPr>
          <w:rFonts w:asciiTheme="minorHAnsi" w:eastAsia="Times New Roman" w:hAnsiTheme="minorHAnsi" w:cstheme="minorHAnsi"/>
          <w:sz w:val="20"/>
          <w:szCs w:val="20"/>
          <w:lang w:eastAsia="da-DK"/>
        </w:rPr>
        <w:t>+381 11 3617-737</w:t>
      </w:r>
    </w:p>
    <w:p w14:paraId="2DEC361F" w14:textId="77777777" w:rsidR="00262157" w:rsidRPr="005B1018"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sz w:val="20"/>
          <w:szCs w:val="20"/>
          <w:lang w:eastAsia="da-DK"/>
        </w:rPr>
      </w:pPr>
      <w:r w:rsidRPr="005B1018">
        <w:rPr>
          <w:rFonts w:asciiTheme="minorHAnsi" w:eastAsia="Times New Roman" w:hAnsiTheme="minorHAnsi" w:cstheme="minorHAnsi"/>
          <w:sz w:val="20"/>
          <w:szCs w:val="20"/>
          <w:lang w:eastAsia="da-DK"/>
        </w:rPr>
        <w:t xml:space="preserve">        +381 11 3617-584</w:t>
      </w:r>
    </w:p>
    <w:p w14:paraId="59E517C8" w14:textId="77777777" w:rsidR="00262157" w:rsidRPr="005B1018"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sz w:val="20"/>
          <w:szCs w:val="20"/>
          <w:lang w:eastAsia="da-DK"/>
        </w:rPr>
      </w:pPr>
      <w:r>
        <w:rPr>
          <w:rFonts w:asciiTheme="minorHAnsi" w:eastAsia="Times New Roman" w:hAnsiTheme="minorHAnsi" w:cstheme="minorHAnsi"/>
          <w:sz w:val="20"/>
          <w:szCs w:val="20"/>
          <w:lang w:val="sr-Cyrl-RS" w:eastAsia="da-DK"/>
        </w:rPr>
        <w:t>Адреса</w:t>
      </w:r>
      <w:r w:rsidRPr="005B1018">
        <w:rPr>
          <w:rFonts w:asciiTheme="minorHAnsi" w:eastAsia="Times New Roman" w:hAnsiTheme="minorHAnsi" w:cstheme="minorHAnsi"/>
          <w:sz w:val="20"/>
          <w:szCs w:val="20"/>
          <w:lang w:eastAsia="da-DK"/>
        </w:rPr>
        <w:t xml:space="preserve">: </w:t>
      </w:r>
      <w:r>
        <w:rPr>
          <w:rFonts w:asciiTheme="minorHAnsi" w:eastAsia="Times New Roman" w:hAnsiTheme="minorHAnsi" w:cstheme="minorHAnsi"/>
          <w:sz w:val="20"/>
          <w:szCs w:val="20"/>
          <w:lang w:val="sr-Cyrl-RS" w:eastAsia="da-DK"/>
        </w:rPr>
        <w:t>Немањина 11, 11000 Београд</w:t>
      </w:r>
    </w:p>
    <w:p w14:paraId="44CE294D" w14:textId="77777777" w:rsidR="00262157" w:rsidRPr="005B1018"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hAnsiTheme="minorHAnsi" w:cstheme="minorHAnsi"/>
          <w:sz w:val="20"/>
          <w:szCs w:val="20"/>
        </w:rPr>
      </w:pPr>
      <w:r>
        <w:rPr>
          <w:rFonts w:asciiTheme="minorHAnsi" w:hAnsiTheme="minorHAnsi" w:cstheme="minorHAnsi"/>
          <w:sz w:val="20"/>
          <w:szCs w:val="20"/>
          <w:lang w:val="sr-Cyrl-RS"/>
        </w:rPr>
        <w:t>Интернет страница:</w:t>
      </w:r>
      <w:r w:rsidRPr="005B1018">
        <w:rPr>
          <w:rFonts w:asciiTheme="minorHAnsi" w:hAnsiTheme="minorHAnsi" w:cstheme="minorHAnsi"/>
          <w:sz w:val="20"/>
          <w:szCs w:val="20"/>
        </w:rPr>
        <w:t xml:space="preserve"> www.obnova.gov.rs</w:t>
      </w:r>
    </w:p>
    <w:p w14:paraId="34133A0D" w14:textId="77777777" w:rsidR="00262157" w:rsidRPr="005B1018" w:rsidRDefault="00262157" w:rsidP="00262157">
      <w:pPr>
        <w:pStyle w:val="BulletParagraph"/>
        <w:ind w:left="0" w:firstLine="0"/>
        <w:jc w:val="both"/>
        <w:rPr>
          <w:rFonts w:asciiTheme="minorHAnsi" w:eastAsiaTheme="minorHAnsi" w:hAnsiTheme="minorHAnsi" w:cstheme="minorHAnsi"/>
          <w:sz w:val="20"/>
          <w:szCs w:val="20"/>
        </w:rPr>
      </w:pPr>
    </w:p>
    <w:p w14:paraId="60A6DEB6" w14:textId="77777777" w:rsidR="00262157" w:rsidRPr="005B1018" w:rsidRDefault="00262157" w:rsidP="00262157">
      <w:pPr>
        <w:pStyle w:val="BulletParagraph"/>
        <w:ind w:left="0" w:firstLine="0"/>
        <w:jc w:val="both"/>
        <w:rPr>
          <w:rFonts w:asciiTheme="minorHAnsi" w:eastAsiaTheme="minorHAnsi" w:hAnsiTheme="minorHAnsi" w:cstheme="minorHAnsi"/>
          <w:b/>
          <w:sz w:val="20"/>
          <w:szCs w:val="20"/>
        </w:rPr>
      </w:pPr>
      <w:r>
        <w:rPr>
          <w:rFonts w:asciiTheme="minorHAnsi" w:eastAsiaTheme="minorHAnsi" w:hAnsiTheme="minorHAnsi" w:cstheme="minorHAnsi"/>
          <w:b/>
          <w:sz w:val="20"/>
          <w:szCs w:val="20"/>
          <w:lang w:val="sr-Cyrl-RS"/>
        </w:rPr>
        <w:t>Напомена</w:t>
      </w:r>
      <w:r w:rsidRPr="005B1018">
        <w:rPr>
          <w:rFonts w:asciiTheme="minorHAnsi" w:eastAsiaTheme="minorHAnsi" w:hAnsiTheme="minorHAnsi" w:cstheme="minorHAnsi"/>
          <w:b/>
          <w:sz w:val="20"/>
          <w:szCs w:val="20"/>
        </w:rPr>
        <w:t>:</w:t>
      </w:r>
    </w:p>
    <w:p w14:paraId="7CBACBB9" w14:textId="1259EECD" w:rsidR="00262157" w:rsidRPr="005B1018" w:rsidRDefault="00262157" w:rsidP="00262157">
      <w:pPr>
        <w:pStyle w:val="BulletParagraph"/>
        <w:ind w:left="0" w:firstLine="0"/>
        <w:jc w:val="both"/>
        <w:rPr>
          <w:rFonts w:asciiTheme="minorHAnsi" w:hAnsiTheme="minorHAnsi" w:cstheme="minorHAnsi"/>
          <w:sz w:val="20"/>
          <w:szCs w:val="20"/>
        </w:rPr>
      </w:pPr>
      <w:r>
        <w:rPr>
          <w:rFonts w:asciiTheme="minorHAnsi" w:eastAsiaTheme="minorHAnsi" w:hAnsiTheme="minorHAnsi" w:cstheme="minorHAnsi"/>
          <w:sz w:val="20"/>
          <w:szCs w:val="20"/>
          <w:lang w:val="sr-Cyrl-RS"/>
        </w:rPr>
        <w:t xml:space="preserve">Поред екстерног жалбеног процеса, ЕБРД као потенцијални </w:t>
      </w:r>
      <w:r w:rsidRPr="007F5C8C">
        <w:rPr>
          <w:rFonts w:asciiTheme="minorHAnsi" w:eastAsiaTheme="minorHAnsi" w:hAnsiTheme="minorHAnsi" w:cstheme="minorHAnsi"/>
          <w:sz w:val="20"/>
          <w:szCs w:val="20"/>
          <w:lang w:val="sr-Cyrl-RS"/>
        </w:rPr>
        <w:t>зајмодавац</w:t>
      </w:r>
      <w:r>
        <w:rPr>
          <w:rFonts w:asciiTheme="minorHAnsi" w:eastAsiaTheme="minorHAnsi" w:hAnsiTheme="minorHAnsi" w:cstheme="minorHAnsi"/>
          <w:sz w:val="20"/>
          <w:szCs w:val="20"/>
          <w:lang w:val="sr-Cyrl-RS"/>
        </w:rPr>
        <w:t xml:space="preserve"> има </w:t>
      </w:r>
      <w:hyperlink r:id="rId23" w:history="1">
        <w:r w:rsidRPr="000D176C">
          <w:rPr>
            <w:rFonts w:asciiTheme="minorHAnsi" w:eastAsiaTheme="minorHAnsi" w:hAnsiTheme="minorHAnsi" w:cstheme="minorHAnsi"/>
            <w:sz w:val="20"/>
            <w:szCs w:val="20"/>
            <w:lang w:val="sr-Cyrl-RS"/>
          </w:rPr>
          <w:t>Независни пројектни механизам одговорности</w:t>
        </w:r>
      </w:hyperlink>
      <w:r w:rsidRPr="000D176C">
        <w:rPr>
          <w:rFonts w:asciiTheme="minorHAnsi" w:eastAsiaTheme="minorHAnsi" w:hAnsiTheme="minorHAnsi" w:cstheme="minorHAnsi"/>
          <w:sz w:val="20"/>
          <w:szCs w:val="20"/>
          <w:lang w:val="sr-Cyrl-RS"/>
        </w:rPr>
        <w:t xml:space="preserve"> (</w:t>
      </w:r>
      <w:r w:rsidR="00104471">
        <w:rPr>
          <w:rFonts w:asciiTheme="minorHAnsi" w:eastAsiaTheme="minorHAnsi" w:hAnsiTheme="minorHAnsi" w:cstheme="minorHAnsi"/>
          <w:sz w:val="20"/>
          <w:szCs w:val="20"/>
          <w:lang w:val="sr-Cyrl-RS"/>
        </w:rPr>
        <w:t>„</w:t>
      </w:r>
      <w:r w:rsidRPr="000D176C">
        <w:rPr>
          <w:rFonts w:asciiTheme="minorHAnsi" w:eastAsiaTheme="minorHAnsi" w:hAnsiTheme="minorHAnsi" w:cstheme="minorHAnsi"/>
          <w:sz w:val="20"/>
          <w:szCs w:val="20"/>
          <w:lang w:val="sr-Cyrl-RS"/>
        </w:rPr>
        <w:t>ИПАМ</w:t>
      </w:r>
      <w:r w:rsidR="00104471">
        <w:rPr>
          <w:rFonts w:asciiTheme="minorHAnsi" w:eastAsiaTheme="minorHAnsi" w:hAnsiTheme="minorHAnsi" w:cstheme="minorHAnsi"/>
          <w:sz w:val="20"/>
          <w:szCs w:val="20"/>
          <w:lang w:val="sr-Cyrl-RS"/>
        </w:rPr>
        <w:t>“</w:t>
      </w:r>
      <w:r w:rsidRPr="000D176C">
        <w:rPr>
          <w:rFonts w:asciiTheme="minorHAnsi" w:eastAsiaTheme="minorHAnsi" w:hAnsiTheme="minorHAnsi" w:cstheme="minorHAnsi"/>
          <w:sz w:val="20"/>
          <w:szCs w:val="20"/>
          <w:lang w:val="sr-Cyrl-RS"/>
        </w:rPr>
        <w:t>)</w:t>
      </w:r>
      <w:r>
        <w:rPr>
          <w:rFonts w:asciiTheme="minorHAnsi" w:eastAsiaTheme="minorHAnsi" w:hAnsiTheme="minorHAnsi" w:cstheme="minorHAnsi"/>
          <w:sz w:val="20"/>
          <w:szCs w:val="20"/>
          <w:lang w:val="sr-Cyrl-RS"/>
        </w:rPr>
        <w:t xml:space="preserve"> који је независни алат у крајњој нужди </w:t>
      </w:r>
      <w:r w:rsidRPr="005B1018">
        <w:rPr>
          <w:rFonts w:asciiTheme="minorHAnsi" w:eastAsiaTheme="minorHAnsi" w:hAnsiTheme="minorHAnsi" w:cstheme="minorHAnsi"/>
          <w:sz w:val="20"/>
          <w:szCs w:val="20"/>
        </w:rPr>
        <w:t>(</w:t>
      </w:r>
      <w:r>
        <w:rPr>
          <w:rFonts w:asciiTheme="minorHAnsi" w:eastAsiaTheme="minorHAnsi" w:hAnsiTheme="minorHAnsi" w:cstheme="minorHAnsi"/>
          <w:sz w:val="20"/>
          <w:szCs w:val="20"/>
          <w:lang w:val="sr-Cyrl-RS"/>
        </w:rPr>
        <w:t>уколико пројектни механизам не успе</w:t>
      </w:r>
      <w:r w:rsidRPr="005B1018">
        <w:rPr>
          <w:rFonts w:asciiTheme="minorHAnsi" w:eastAsiaTheme="minorHAnsi" w:hAnsiTheme="minorHAnsi" w:cstheme="minorHAnsi"/>
          <w:sz w:val="20"/>
          <w:szCs w:val="20"/>
        </w:rPr>
        <w:t xml:space="preserve">), </w:t>
      </w:r>
      <w:r>
        <w:rPr>
          <w:rFonts w:asciiTheme="minorHAnsi" w:eastAsiaTheme="minorHAnsi" w:hAnsiTheme="minorHAnsi" w:cstheme="minorHAnsi"/>
          <w:sz w:val="20"/>
          <w:szCs w:val="20"/>
          <w:lang w:val="sr-Cyrl-RS"/>
        </w:rPr>
        <w:t xml:space="preserve">а који има за циљ да олакша решавање друштвеног, еколошког и јавног </w:t>
      </w:r>
      <w:r w:rsidRPr="000301BC">
        <w:rPr>
          <w:rFonts w:asciiTheme="minorHAnsi" w:eastAsiaTheme="minorHAnsi" w:hAnsiTheme="minorHAnsi" w:cstheme="minorHAnsi"/>
          <w:sz w:val="20"/>
          <w:szCs w:val="20"/>
          <w:lang w:val="sr-Cyrl-RS"/>
        </w:rPr>
        <w:t xml:space="preserve">објављивања </w:t>
      </w:r>
      <w:r>
        <w:rPr>
          <w:rFonts w:asciiTheme="minorHAnsi" w:eastAsiaTheme="minorHAnsi" w:hAnsiTheme="minorHAnsi" w:cstheme="minorHAnsi"/>
          <w:sz w:val="20"/>
          <w:szCs w:val="20"/>
          <w:lang w:val="sr-Cyrl-RS"/>
        </w:rPr>
        <w:t>проблема, истакнутих</w:t>
      </w:r>
      <w:r w:rsidRPr="007F5C8C">
        <w:rPr>
          <w:rFonts w:asciiTheme="minorHAnsi" w:eastAsiaTheme="minorHAnsi" w:hAnsiTheme="minorHAnsi" w:cstheme="minorHAnsi"/>
          <w:sz w:val="20"/>
          <w:szCs w:val="20"/>
          <w:lang w:val="sr-Cyrl-RS"/>
        </w:rPr>
        <w:t xml:space="preserve"> од стране људи </w:t>
      </w:r>
      <w:r>
        <w:rPr>
          <w:rFonts w:asciiTheme="minorHAnsi" w:eastAsiaTheme="minorHAnsi" w:hAnsiTheme="minorHAnsi" w:cstheme="minorHAnsi"/>
          <w:sz w:val="20"/>
          <w:szCs w:val="20"/>
          <w:lang w:val="sr-Cyrl-RS"/>
        </w:rPr>
        <w:t xml:space="preserve">и организација цивилног друштва </w:t>
      </w:r>
      <w:r w:rsidRPr="007F5C8C">
        <w:rPr>
          <w:rFonts w:asciiTheme="minorHAnsi" w:eastAsiaTheme="minorHAnsi" w:hAnsiTheme="minorHAnsi" w:cstheme="minorHAnsi"/>
          <w:sz w:val="20"/>
          <w:szCs w:val="20"/>
          <w:lang w:val="sr-Cyrl-RS"/>
        </w:rPr>
        <w:t>погођених пројектом</w:t>
      </w:r>
      <w:r>
        <w:rPr>
          <w:rFonts w:asciiTheme="minorHAnsi" w:eastAsiaTheme="minorHAnsi" w:hAnsiTheme="minorHAnsi" w:cstheme="minorHAnsi"/>
          <w:sz w:val="20"/>
          <w:szCs w:val="20"/>
          <w:lang w:val="sr-Cyrl-RS"/>
        </w:rPr>
        <w:t>,</w:t>
      </w:r>
      <w:r w:rsidRPr="007F5C8C">
        <w:rPr>
          <w:rFonts w:asciiTheme="minorHAnsi" w:eastAsiaTheme="minorHAnsi" w:hAnsiTheme="minorHAnsi" w:cstheme="minorHAnsi"/>
          <w:sz w:val="20"/>
          <w:szCs w:val="20"/>
          <w:lang w:val="sr-Cyrl-RS"/>
        </w:rPr>
        <w:t xml:space="preserve"> о ЕБРД-овим финансираним пројектима међу заинтересованих странама у пројекту,</w:t>
      </w:r>
      <w:r>
        <w:rPr>
          <w:rFonts w:asciiTheme="minorHAnsi" w:eastAsiaTheme="minorHAnsi" w:hAnsiTheme="minorHAnsi" w:cstheme="minorHAnsi"/>
          <w:sz w:val="20"/>
          <w:szCs w:val="20"/>
          <w:lang w:val="sr-Cyrl-RS"/>
        </w:rPr>
        <w:t xml:space="preserve"> </w:t>
      </w:r>
      <w:r w:rsidRPr="000301BC">
        <w:rPr>
          <w:rFonts w:asciiTheme="minorHAnsi" w:eastAsiaTheme="minorHAnsi" w:hAnsiTheme="minorHAnsi" w:cstheme="minorHAnsi"/>
          <w:sz w:val="20"/>
          <w:szCs w:val="20"/>
          <w:lang w:val="sr-Cyrl-RS"/>
        </w:rPr>
        <w:t xml:space="preserve">или да утврди да ли је Банка испоштовала своје </w:t>
      </w:r>
      <w:r w:rsidR="00104471">
        <w:rPr>
          <w:rFonts w:asciiTheme="minorHAnsi" w:eastAsiaTheme="minorHAnsi" w:hAnsiTheme="minorHAnsi" w:cstheme="minorHAnsi"/>
          <w:sz w:val="20"/>
          <w:szCs w:val="20"/>
          <w:lang w:val="sr-Cyrl-RS"/>
        </w:rPr>
        <w:t>Политике</w:t>
      </w:r>
      <w:r>
        <w:rPr>
          <w:rFonts w:asciiTheme="minorHAnsi" w:eastAsiaTheme="minorHAnsi" w:hAnsiTheme="minorHAnsi" w:cstheme="minorHAnsi"/>
          <w:sz w:val="20"/>
          <w:szCs w:val="20"/>
          <w:lang w:val="sr-Cyrl-RS"/>
        </w:rPr>
        <w:t>,</w:t>
      </w:r>
      <w:r w:rsidRPr="000301BC">
        <w:rPr>
          <w:rFonts w:asciiTheme="minorHAnsi" w:eastAsiaTheme="minorHAnsi" w:hAnsiTheme="minorHAnsi" w:cstheme="minorHAnsi"/>
          <w:sz w:val="20"/>
          <w:szCs w:val="20"/>
          <w:lang w:val="sr-Cyrl-RS"/>
        </w:rPr>
        <w:t xml:space="preserve"> и одредбе специфичне за </w:t>
      </w:r>
      <w:r>
        <w:rPr>
          <w:rFonts w:asciiTheme="minorHAnsi" w:eastAsiaTheme="minorHAnsi" w:hAnsiTheme="minorHAnsi" w:cstheme="minorHAnsi"/>
          <w:sz w:val="20"/>
          <w:szCs w:val="20"/>
          <w:lang w:val="sr-Cyrl-RS"/>
        </w:rPr>
        <w:t>П</w:t>
      </w:r>
      <w:r w:rsidRPr="000301BC">
        <w:rPr>
          <w:rFonts w:asciiTheme="minorHAnsi" w:eastAsiaTheme="minorHAnsi" w:hAnsiTheme="minorHAnsi" w:cstheme="minorHAnsi"/>
          <w:sz w:val="20"/>
          <w:szCs w:val="20"/>
          <w:lang w:val="sr-Cyrl-RS"/>
        </w:rPr>
        <w:t>ројекат</w:t>
      </w:r>
      <w:r>
        <w:rPr>
          <w:rFonts w:asciiTheme="minorHAnsi" w:eastAsiaTheme="minorHAnsi" w:hAnsiTheme="minorHAnsi" w:cstheme="minorHAnsi"/>
          <w:sz w:val="20"/>
          <w:szCs w:val="20"/>
          <w:lang w:val="sr-Cyrl-RS"/>
        </w:rPr>
        <w:t>,</w:t>
      </w:r>
      <w:r w:rsidRPr="000301BC">
        <w:rPr>
          <w:rFonts w:asciiTheme="minorHAnsi" w:eastAsiaTheme="minorHAnsi" w:hAnsiTheme="minorHAnsi" w:cstheme="minorHAnsi"/>
          <w:sz w:val="20"/>
          <w:szCs w:val="20"/>
          <w:lang w:val="sr-Cyrl-RS"/>
        </w:rPr>
        <w:t xml:space="preserve"> у својој политици приступа информацијама</w:t>
      </w:r>
      <w:r w:rsidRPr="005B1018">
        <w:rPr>
          <w:rFonts w:asciiTheme="minorHAnsi" w:eastAsiaTheme="minorHAnsi" w:hAnsiTheme="minorHAnsi" w:cstheme="minorHAnsi"/>
          <w:sz w:val="20"/>
          <w:szCs w:val="20"/>
        </w:rPr>
        <w:t xml:space="preserve">; </w:t>
      </w:r>
      <w:r w:rsidRPr="000301BC">
        <w:rPr>
          <w:rFonts w:asciiTheme="minorHAnsi" w:eastAsiaTheme="minorHAnsi" w:hAnsiTheme="minorHAnsi" w:cstheme="minorHAnsi"/>
          <w:sz w:val="20"/>
          <w:szCs w:val="20"/>
          <w:lang w:val="sr-Cyrl-RS"/>
        </w:rPr>
        <w:t xml:space="preserve">и где је применљиво, за адресирање било које постојеће </w:t>
      </w:r>
      <w:r>
        <w:rPr>
          <w:rFonts w:asciiTheme="minorHAnsi" w:eastAsiaTheme="minorHAnsi" w:hAnsiTheme="minorHAnsi" w:cstheme="minorHAnsi"/>
          <w:sz w:val="20"/>
          <w:szCs w:val="20"/>
          <w:lang w:val="sr-Cyrl-RS"/>
        </w:rPr>
        <w:t>неусклађености</w:t>
      </w:r>
      <w:r w:rsidRPr="000301BC">
        <w:rPr>
          <w:rFonts w:asciiTheme="minorHAnsi" w:eastAsiaTheme="minorHAnsi" w:hAnsiTheme="minorHAnsi" w:cstheme="minorHAnsi"/>
          <w:sz w:val="20"/>
          <w:szCs w:val="20"/>
          <w:lang w:val="sr-Cyrl-RS"/>
        </w:rPr>
        <w:t xml:space="preserve"> са овим политикама, истовремено спречавајући будуће непоштовање од стране Банке</w:t>
      </w:r>
      <w:r w:rsidRPr="000301BC">
        <w:rPr>
          <w:rFonts w:asciiTheme="minorHAnsi" w:eastAsiaTheme="minorHAnsi" w:hAnsiTheme="minorHAnsi" w:cstheme="minorHAnsi"/>
          <w:sz w:val="20"/>
          <w:szCs w:val="20"/>
        </w:rPr>
        <w:t>.</w:t>
      </w:r>
      <w:r w:rsidRPr="005B1018">
        <w:rPr>
          <w:rFonts w:asciiTheme="minorHAnsi" w:eastAsiaTheme="minorHAnsi" w:hAnsiTheme="minorHAnsi" w:cstheme="minorHAnsi"/>
          <w:sz w:val="20"/>
          <w:szCs w:val="20"/>
        </w:rPr>
        <w:t xml:space="preserve"> </w:t>
      </w:r>
      <w:r w:rsidRPr="005B1018">
        <w:rPr>
          <w:rFonts w:asciiTheme="minorHAnsi" w:hAnsiTheme="minorHAnsi" w:cstheme="minorHAnsi"/>
          <w:sz w:val="20"/>
          <w:szCs w:val="20"/>
        </w:rPr>
        <w:br w:type="page"/>
      </w:r>
    </w:p>
    <w:p w14:paraId="25266FB8" w14:textId="77777777" w:rsidR="00262157" w:rsidRPr="005B1018" w:rsidRDefault="00262157" w:rsidP="00262157">
      <w:pPr>
        <w:pStyle w:val="Heading1"/>
        <w:rPr>
          <w:rFonts w:asciiTheme="minorHAnsi" w:hAnsiTheme="minorHAnsi" w:cstheme="minorHAnsi"/>
          <w:lang w:val="en-GB"/>
        </w:rPr>
      </w:pPr>
      <w:bookmarkStart w:id="51" w:name="_Toc132718956"/>
      <w:r>
        <w:rPr>
          <w:rFonts w:asciiTheme="minorHAnsi" w:hAnsiTheme="minorHAnsi" w:cstheme="minorHAnsi"/>
          <w:lang w:val="sr-Cyrl-RS"/>
        </w:rPr>
        <w:lastRenderedPageBreak/>
        <w:t>ПРАЋЕЊЕ И ИЗВЕШТАВАЊЕ</w:t>
      </w:r>
      <w:bookmarkEnd w:id="50"/>
      <w:bookmarkEnd w:id="51"/>
    </w:p>
    <w:p w14:paraId="4E98B4E4" w14:textId="77777777" w:rsidR="00262157" w:rsidRPr="005B1018"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 xml:space="preserve">Резултати процеса укључивања заинтересованих страна биће укључени у извештаје о животној средини и социјалним питањима за ЕБРД, које ће припремити ЈУП, сумирајући </w:t>
      </w:r>
      <w:r w:rsidRPr="000301BC">
        <w:rPr>
          <w:rFonts w:asciiTheme="minorHAnsi" w:hAnsiTheme="minorHAnsi" w:cstheme="minorHAnsi"/>
          <w:sz w:val="20"/>
          <w:szCs w:val="20"/>
          <w:lang w:val="sr-Cyrl-RS"/>
        </w:rPr>
        <w:t>утицаје на животну средину и социјална питања</w:t>
      </w:r>
      <w:r w:rsidRPr="000301BC">
        <w:rPr>
          <w:rFonts w:asciiTheme="minorHAnsi" w:hAnsiTheme="minorHAnsi" w:cstheme="minorHAnsi"/>
          <w:sz w:val="20"/>
          <w:szCs w:val="20"/>
        </w:rPr>
        <w:t>,</w:t>
      </w:r>
      <w:r w:rsidRPr="005B1018">
        <w:rPr>
          <w:rFonts w:asciiTheme="minorHAnsi" w:hAnsiTheme="minorHAnsi" w:cstheme="minorHAnsi"/>
          <w:sz w:val="20"/>
          <w:szCs w:val="20"/>
        </w:rPr>
        <w:t xml:space="preserve"> </w:t>
      </w:r>
      <w:r w:rsidRPr="00E21E4C">
        <w:rPr>
          <w:rFonts w:asciiTheme="minorHAnsi" w:hAnsiTheme="minorHAnsi" w:cstheme="minorHAnsi"/>
          <w:sz w:val="20"/>
          <w:szCs w:val="20"/>
          <w:lang w:val="sr-Cyrl-RS"/>
        </w:rPr>
        <w:t>здравље и безбедност</w:t>
      </w:r>
      <w:r w:rsidRPr="00E21E4C">
        <w:rPr>
          <w:rFonts w:asciiTheme="minorHAnsi" w:hAnsiTheme="minorHAnsi" w:cstheme="minorHAnsi"/>
          <w:sz w:val="20"/>
          <w:szCs w:val="20"/>
        </w:rPr>
        <w:t>,</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објављивања</w:t>
      </w:r>
      <w:r w:rsidRPr="005B1018">
        <w:rPr>
          <w:rFonts w:asciiTheme="minorHAnsi" w:hAnsiTheme="minorHAnsi" w:cstheme="minorHAnsi"/>
          <w:sz w:val="20"/>
          <w:szCs w:val="20"/>
        </w:rPr>
        <w:t xml:space="preserve"> </w:t>
      </w:r>
      <w:r>
        <w:rPr>
          <w:rFonts w:asciiTheme="minorHAnsi" w:hAnsiTheme="minorHAnsi" w:cstheme="minorHAnsi"/>
          <w:sz w:val="20"/>
          <w:szCs w:val="20"/>
          <w:lang w:val="sr-Cyrl-RS"/>
        </w:rPr>
        <w:t>и учинак консултација и имплементацију екстерног жалбеног механизма</w:t>
      </w:r>
      <w:r w:rsidRPr="005B1018">
        <w:rPr>
          <w:rFonts w:asciiTheme="minorHAnsi" w:hAnsiTheme="minorHAnsi" w:cstheme="minorHAnsi"/>
          <w:sz w:val="20"/>
          <w:szCs w:val="20"/>
        </w:rPr>
        <w:t xml:space="preserve">.  </w:t>
      </w:r>
    </w:p>
    <w:p w14:paraId="536080DE" w14:textId="77777777" w:rsidR="00262157" w:rsidRPr="005B1018" w:rsidRDefault="00262157" w:rsidP="00262157">
      <w:pPr>
        <w:spacing w:line="276" w:lineRule="auto"/>
        <w:jc w:val="both"/>
        <w:rPr>
          <w:rFonts w:asciiTheme="minorHAnsi" w:hAnsiTheme="minorHAnsi" w:cstheme="minorHAnsi"/>
          <w:sz w:val="20"/>
          <w:szCs w:val="20"/>
        </w:rPr>
      </w:pPr>
    </w:p>
    <w:p w14:paraId="383CB005" w14:textId="77777777" w:rsidR="00262157" w:rsidRPr="005B1018" w:rsidRDefault="00262157" w:rsidP="00262157">
      <w:pPr>
        <w:spacing w:line="276" w:lineRule="auto"/>
        <w:jc w:val="both"/>
        <w:rPr>
          <w:rFonts w:asciiTheme="minorHAnsi" w:hAnsiTheme="minorHAnsi" w:cstheme="minorHAnsi"/>
          <w:sz w:val="20"/>
          <w:szCs w:val="20"/>
        </w:rPr>
      </w:pPr>
      <w:r>
        <w:rPr>
          <w:rFonts w:asciiTheme="minorHAnsi" w:hAnsiTheme="minorHAnsi" w:cstheme="minorHAnsi"/>
          <w:sz w:val="20"/>
          <w:szCs w:val="20"/>
          <w:lang w:val="sr-Cyrl-RS"/>
        </w:rPr>
        <w:t>Извештаји ће садржати следеће информације</w:t>
      </w:r>
      <w:r w:rsidRPr="005B1018">
        <w:rPr>
          <w:rFonts w:asciiTheme="minorHAnsi" w:hAnsiTheme="minorHAnsi" w:cstheme="minorHAnsi"/>
          <w:sz w:val="20"/>
          <w:szCs w:val="20"/>
        </w:rPr>
        <w:t xml:space="preserve">: </w:t>
      </w:r>
    </w:p>
    <w:p w14:paraId="0B3994D3" w14:textId="48FF9F95" w:rsidR="00262157" w:rsidRPr="00B96504" w:rsidRDefault="00262157" w:rsidP="00262157">
      <w:pPr>
        <w:numPr>
          <w:ilvl w:val="0"/>
          <w:numId w:val="8"/>
        </w:numPr>
        <w:spacing w:line="276" w:lineRule="auto"/>
        <w:contextualSpacing/>
        <w:jc w:val="both"/>
        <w:rPr>
          <w:rFonts w:asciiTheme="minorHAnsi" w:hAnsiTheme="minorHAnsi" w:cstheme="minorHAnsi"/>
          <w:sz w:val="20"/>
          <w:szCs w:val="20"/>
        </w:rPr>
      </w:pPr>
      <w:r w:rsidRPr="00B96504">
        <w:rPr>
          <w:rFonts w:asciiTheme="minorHAnsi" w:hAnsiTheme="minorHAnsi" w:cstheme="minorHAnsi"/>
          <w:sz w:val="20"/>
          <w:szCs w:val="20"/>
          <w:lang w:val="sr-Cyrl-RS"/>
        </w:rPr>
        <w:t>Број и врсте примљених жалби заједнице</w:t>
      </w:r>
      <w:r w:rsidRPr="00B96504">
        <w:rPr>
          <w:rFonts w:asciiTheme="minorHAnsi" w:hAnsiTheme="minorHAnsi" w:cstheme="minorHAnsi"/>
          <w:sz w:val="20"/>
          <w:szCs w:val="20"/>
        </w:rPr>
        <w:t xml:space="preserve"> (</w:t>
      </w:r>
      <w:r w:rsidRPr="000301BC">
        <w:rPr>
          <w:rFonts w:asciiTheme="minorHAnsi" w:hAnsiTheme="minorHAnsi" w:cstheme="minorHAnsi"/>
          <w:sz w:val="20"/>
          <w:szCs w:val="20"/>
          <w:lang w:val="sr-Cyrl-RS"/>
        </w:rPr>
        <w:t>са прикупљеним информацијама о полу подносиоца</w:t>
      </w:r>
      <w:r w:rsidRPr="00B96504">
        <w:rPr>
          <w:rFonts w:asciiTheme="minorHAnsi" w:hAnsiTheme="minorHAnsi" w:cstheme="minorHAnsi"/>
          <w:sz w:val="20"/>
          <w:szCs w:val="20"/>
        </w:rPr>
        <w:t xml:space="preserve">, </w:t>
      </w:r>
      <w:r w:rsidRPr="00B96504">
        <w:rPr>
          <w:rFonts w:asciiTheme="minorHAnsi" w:hAnsiTheme="minorHAnsi" w:cstheme="minorHAnsi"/>
          <w:sz w:val="20"/>
          <w:szCs w:val="20"/>
          <w:lang w:val="sr-Cyrl-RS"/>
        </w:rPr>
        <w:t>уколико су познате</w:t>
      </w:r>
      <w:r w:rsidRPr="00B96504">
        <w:rPr>
          <w:rFonts w:asciiTheme="minorHAnsi" w:hAnsiTheme="minorHAnsi" w:cstheme="minorHAnsi"/>
          <w:sz w:val="20"/>
          <w:szCs w:val="20"/>
        </w:rPr>
        <w:t>)</w:t>
      </w:r>
      <w:r w:rsidR="00104471">
        <w:rPr>
          <w:rFonts w:asciiTheme="minorHAnsi" w:hAnsiTheme="minorHAnsi" w:cstheme="minorHAnsi"/>
          <w:sz w:val="20"/>
          <w:szCs w:val="20"/>
          <w:lang w:val="sr-Cyrl-RS"/>
        </w:rPr>
        <w:t xml:space="preserve"> </w:t>
      </w:r>
      <w:r>
        <w:rPr>
          <w:rFonts w:asciiTheme="minorHAnsi" w:hAnsiTheme="minorHAnsi" w:cstheme="minorHAnsi"/>
          <w:sz w:val="20"/>
          <w:szCs w:val="20"/>
          <w:lang w:val="sr-Cyrl-RS"/>
        </w:rPr>
        <w:t>поднетих</w:t>
      </w:r>
      <w:r w:rsidRPr="00B96504">
        <w:rPr>
          <w:rFonts w:asciiTheme="minorHAnsi" w:hAnsiTheme="minorHAnsi" w:cstheme="minorHAnsi"/>
          <w:sz w:val="20"/>
          <w:szCs w:val="20"/>
          <w:lang w:val="sr-Cyrl-RS"/>
        </w:rPr>
        <w:t xml:space="preserve"> у периоду извештавања, са назнаком отворених, решених и затворених жалби и да ли су </w:t>
      </w:r>
      <w:r w:rsidRPr="00E21E4C">
        <w:rPr>
          <w:rFonts w:asciiTheme="minorHAnsi" w:hAnsiTheme="minorHAnsi" w:cstheme="minorHAnsi"/>
          <w:sz w:val="20"/>
          <w:szCs w:val="20"/>
          <w:lang w:val="sr-Cyrl-RS"/>
        </w:rPr>
        <w:t>решене</w:t>
      </w:r>
      <w:r w:rsidRPr="00B96504">
        <w:rPr>
          <w:rFonts w:asciiTheme="minorHAnsi" w:hAnsiTheme="minorHAnsi" w:cstheme="minorHAnsi"/>
          <w:sz w:val="20"/>
          <w:szCs w:val="20"/>
          <w:lang w:val="sr-Cyrl-RS"/>
        </w:rPr>
        <w:t xml:space="preserve"> у роковима наведеним у жалбеном механизму</w:t>
      </w:r>
      <w:r w:rsidRPr="00B96504">
        <w:rPr>
          <w:rFonts w:asciiTheme="minorHAnsi" w:hAnsiTheme="minorHAnsi" w:cstheme="minorHAnsi"/>
          <w:sz w:val="20"/>
          <w:szCs w:val="20"/>
        </w:rPr>
        <w:t>;</w:t>
      </w:r>
    </w:p>
    <w:p w14:paraId="3B0F106F" w14:textId="77777777" w:rsidR="00262157" w:rsidRPr="005B1018" w:rsidRDefault="00262157" w:rsidP="00262157">
      <w:pPr>
        <w:numPr>
          <w:ilvl w:val="0"/>
          <w:numId w:val="8"/>
        </w:numPr>
        <w:spacing w:line="276" w:lineRule="auto"/>
        <w:contextualSpacing/>
        <w:jc w:val="both"/>
        <w:rPr>
          <w:rFonts w:asciiTheme="minorHAnsi" w:hAnsiTheme="minorHAnsi" w:cstheme="minorHAnsi"/>
          <w:sz w:val="20"/>
          <w:szCs w:val="20"/>
        </w:rPr>
      </w:pPr>
      <w:r>
        <w:rPr>
          <w:rFonts w:asciiTheme="minorHAnsi" w:hAnsiTheme="minorHAnsi" w:cstheme="minorHAnsi"/>
          <w:sz w:val="20"/>
          <w:szCs w:val="20"/>
          <w:lang w:val="sr-Cyrl-RS"/>
        </w:rPr>
        <w:t>Број и врсте активности објављивања информација путем медија и званичних интернет страница</w:t>
      </w:r>
      <w:r w:rsidRPr="005B1018">
        <w:rPr>
          <w:rFonts w:asciiTheme="minorHAnsi" w:hAnsiTheme="minorHAnsi" w:cstheme="minorHAnsi"/>
          <w:sz w:val="20"/>
          <w:szCs w:val="20"/>
        </w:rPr>
        <w:t>;</w:t>
      </w:r>
    </w:p>
    <w:p w14:paraId="4BF64B7D" w14:textId="77777777" w:rsidR="00262157" w:rsidRPr="005B1018" w:rsidRDefault="00262157" w:rsidP="00262157">
      <w:pPr>
        <w:numPr>
          <w:ilvl w:val="0"/>
          <w:numId w:val="8"/>
        </w:numPr>
        <w:spacing w:line="276" w:lineRule="auto"/>
        <w:contextualSpacing/>
        <w:jc w:val="both"/>
        <w:rPr>
          <w:rFonts w:asciiTheme="minorHAnsi" w:hAnsiTheme="minorHAnsi" w:cstheme="minorHAnsi"/>
          <w:sz w:val="20"/>
          <w:szCs w:val="20"/>
        </w:rPr>
      </w:pPr>
      <w:r>
        <w:rPr>
          <w:rFonts w:asciiTheme="minorHAnsi" w:hAnsiTheme="minorHAnsi" w:cstheme="minorHAnsi"/>
          <w:sz w:val="20"/>
          <w:szCs w:val="20"/>
          <w:lang w:val="sr-Cyrl-RS"/>
        </w:rPr>
        <w:t xml:space="preserve">Време и место одржавања консултативних састанака и других врста активности укључивања, са информацијом о броју учесника, </w:t>
      </w:r>
      <w:r w:rsidRPr="000301BC">
        <w:rPr>
          <w:rFonts w:asciiTheme="minorHAnsi" w:hAnsiTheme="minorHAnsi" w:cstheme="minorHAnsi"/>
          <w:sz w:val="20"/>
          <w:szCs w:val="20"/>
          <w:lang w:val="sr-Cyrl-RS"/>
        </w:rPr>
        <w:t>са подацима о полу учесника</w:t>
      </w:r>
      <w:r w:rsidRPr="005B1018">
        <w:rPr>
          <w:rFonts w:asciiTheme="minorHAnsi" w:hAnsiTheme="minorHAnsi" w:cstheme="minorHAnsi"/>
          <w:sz w:val="20"/>
          <w:szCs w:val="20"/>
        </w:rPr>
        <w:t xml:space="preserve">; </w:t>
      </w:r>
      <w:r w:rsidRPr="000301BC">
        <w:rPr>
          <w:rFonts w:asciiTheme="minorHAnsi" w:hAnsiTheme="minorHAnsi" w:cstheme="minorHAnsi"/>
          <w:sz w:val="20"/>
          <w:szCs w:val="20"/>
          <w:lang w:val="sr-Cyrl-RS"/>
        </w:rPr>
        <w:t>проблемима и забринутостима</w:t>
      </w:r>
      <w:r>
        <w:rPr>
          <w:rFonts w:asciiTheme="minorHAnsi" w:hAnsiTheme="minorHAnsi" w:cstheme="minorHAnsi"/>
          <w:sz w:val="20"/>
          <w:szCs w:val="20"/>
          <w:lang w:val="sr-Cyrl-RS"/>
        </w:rPr>
        <w:t xml:space="preserve"> истакнутих током састанака и информације о томе како је ЈУП узео у обзир истакнуте проблеме. </w:t>
      </w:r>
    </w:p>
    <w:p w14:paraId="42BADA18" w14:textId="77777777" w:rsidR="00262157" w:rsidRPr="005B1018" w:rsidRDefault="00262157" w:rsidP="00262157">
      <w:pPr>
        <w:spacing w:line="276" w:lineRule="auto"/>
        <w:contextualSpacing/>
        <w:jc w:val="both"/>
        <w:rPr>
          <w:rFonts w:asciiTheme="minorHAnsi" w:hAnsiTheme="minorHAnsi" w:cstheme="minorHAnsi"/>
          <w:sz w:val="20"/>
          <w:szCs w:val="20"/>
        </w:rPr>
      </w:pPr>
    </w:p>
    <w:p w14:paraId="154DA2D6" w14:textId="0CB7196B" w:rsidR="00262157" w:rsidRPr="00262157" w:rsidRDefault="00262157" w:rsidP="00262157">
      <w:pPr>
        <w:spacing w:line="276" w:lineRule="auto"/>
        <w:jc w:val="both"/>
        <w:rPr>
          <w:rFonts w:asciiTheme="minorHAnsi" w:hAnsiTheme="minorHAnsi" w:cstheme="minorHAnsi"/>
          <w:sz w:val="20"/>
          <w:szCs w:val="20"/>
          <w:lang w:val="sr-Latn-RS"/>
        </w:rPr>
      </w:pPr>
      <w:r w:rsidRPr="00262157">
        <w:rPr>
          <w:rFonts w:asciiTheme="minorHAnsi" w:hAnsiTheme="minorHAnsi" w:cstheme="minorHAnsi"/>
          <w:sz w:val="20"/>
          <w:szCs w:val="20"/>
          <w:lang w:val="sr-Cyrl-RS"/>
        </w:rPr>
        <w:t xml:space="preserve">ЈУП ће бити одговоран за праћење сви активности заинтересованих страна у вези са Пројектом, обезбеђивање испуњења и ажурирања овог </w:t>
      </w:r>
      <w:r w:rsidR="00104471">
        <w:rPr>
          <w:rFonts w:asciiTheme="minorHAnsi" w:hAnsiTheme="minorHAnsi" w:cstheme="minorHAnsi"/>
          <w:sz w:val="20"/>
          <w:szCs w:val="20"/>
          <w:lang w:val="sr-Cyrl-RS"/>
        </w:rPr>
        <w:t>План</w:t>
      </w:r>
      <w:r w:rsidRPr="00262157">
        <w:rPr>
          <w:rFonts w:asciiTheme="minorHAnsi" w:hAnsiTheme="minorHAnsi" w:cstheme="minorHAnsi"/>
          <w:sz w:val="20"/>
          <w:szCs w:val="20"/>
          <w:lang w:val="sr-Cyrl-RS"/>
        </w:rPr>
        <w:t>-а, и извештавање ЕБРД-у.</w:t>
      </w:r>
    </w:p>
    <w:p w14:paraId="5E6CB698" w14:textId="77777777" w:rsidR="00262157" w:rsidRPr="005B1018" w:rsidRDefault="00262157" w:rsidP="00262157">
      <w:pPr>
        <w:spacing w:line="276" w:lineRule="auto"/>
        <w:jc w:val="both"/>
        <w:rPr>
          <w:rFonts w:asciiTheme="minorHAnsi" w:hAnsiTheme="minorHAnsi" w:cstheme="minorHAnsi"/>
          <w:sz w:val="20"/>
          <w:szCs w:val="20"/>
        </w:rPr>
      </w:pPr>
    </w:p>
    <w:p w14:paraId="0BA5D0AB" w14:textId="15932503" w:rsidR="00262157" w:rsidRPr="008376DC" w:rsidRDefault="00262157" w:rsidP="00262157">
      <w:pPr>
        <w:spacing w:line="276" w:lineRule="auto"/>
        <w:jc w:val="both"/>
        <w:rPr>
          <w:rFonts w:asciiTheme="minorHAnsi" w:hAnsiTheme="minorHAnsi" w:cstheme="minorHAnsi"/>
          <w:sz w:val="20"/>
          <w:szCs w:val="20"/>
          <w:lang w:val="sr-Cyrl-RS"/>
        </w:rPr>
      </w:pPr>
      <w:r>
        <w:rPr>
          <w:rFonts w:asciiTheme="minorHAnsi" w:hAnsiTheme="minorHAnsi" w:cstheme="minorHAnsi"/>
          <w:color w:val="00B0F0"/>
          <w:sz w:val="20"/>
          <w:szCs w:val="20"/>
          <w:lang w:val="sr-Cyrl-RS"/>
        </w:rPr>
        <w:t>Прилог</w:t>
      </w:r>
      <w:r w:rsidRPr="005B1018">
        <w:rPr>
          <w:rFonts w:asciiTheme="minorHAnsi" w:hAnsiTheme="minorHAnsi" w:cstheme="minorHAnsi"/>
          <w:color w:val="00B0F0"/>
          <w:sz w:val="20"/>
          <w:szCs w:val="20"/>
        </w:rPr>
        <w:t xml:space="preserve"> 3 </w:t>
      </w:r>
      <w:r>
        <w:rPr>
          <w:rFonts w:asciiTheme="minorHAnsi" w:hAnsiTheme="minorHAnsi" w:cstheme="minorHAnsi"/>
          <w:sz w:val="20"/>
          <w:szCs w:val="20"/>
          <w:lang w:val="sr-Cyrl-RS"/>
        </w:rPr>
        <w:t xml:space="preserve">овог </w:t>
      </w:r>
      <w:r w:rsidR="00104471">
        <w:rPr>
          <w:rFonts w:asciiTheme="minorHAnsi" w:hAnsiTheme="minorHAnsi" w:cstheme="minorHAnsi"/>
          <w:sz w:val="20"/>
          <w:szCs w:val="20"/>
          <w:lang w:val="sr-Cyrl-RS"/>
        </w:rPr>
        <w:t>План</w:t>
      </w:r>
      <w:r>
        <w:rPr>
          <w:rFonts w:asciiTheme="minorHAnsi" w:hAnsiTheme="minorHAnsi" w:cstheme="minorHAnsi"/>
          <w:sz w:val="20"/>
          <w:szCs w:val="20"/>
          <w:lang w:val="sr-Cyrl-RS"/>
        </w:rPr>
        <w:t xml:space="preserve">-а </w:t>
      </w:r>
      <w:r w:rsidRPr="00E21E4C">
        <w:rPr>
          <w:rFonts w:asciiTheme="minorHAnsi" w:hAnsiTheme="minorHAnsi" w:cstheme="minorHAnsi"/>
          <w:sz w:val="20"/>
          <w:szCs w:val="20"/>
          <w:lang w:val="sr-Cyrl-RS"/>
        </w:rPr>
        <w:t>садржи</w:t>
      </w:r>
      <w:r>
        <w:rPr>
          <w:rFonts w:asciiTheme="minorHAnsi" w:hAnsiTheme="minorHAnsi" w:cstheme="minorHAnsi"/>
          <w:sz w:val="20"/>
          <w:szCs w:val="20"/>
          <w:lang w:val="sr-Cyrl-RS"/>
        </w:rPr>
        <w:t xml:space="preserve"> образац за праћење активности заинтересованих страна.</w:t>
      </w:r>
    </w:p>
    <w:p w14:paraId="7342F5BA" w14:textId="77777777" w:rsidR="00262157" w:rsidRPr="005B1018" w:rsidRDefault="00262157" w:rsidP="00262157">
      <w:pPr>
        <w:spacing w:line="276" w:lineRule="auto"/>
        <w:rPr>
          <w:rFonts w:asciiTheme="minorHAnsi" w:hAnsiTheme="minorHAnsi" w:cstheme="minorHAnsi"/>
          <w:sz w:val="20"/>
          <w:szCs w:val="20"/>
        </w:rPr>
      </w:pPr>
      <w:r w:rsidRPr="005B1018">
        <w:rPr>
          <w:rFonts w:asciiTheme="minorHAnsi" w:hAnsiTheme="minorHAnsi" w:cstheme="minorHAnsi"/>
          <w:sz w:val="20"/>
          <w:szCs w:val="20"/>
        </w:rPr>
        <w:br w:type="page"/>
      </w:r>
    </w:p>
    <w:p w14:paraId="6AD9D6F4" w14:textId="77777777" w:rsidR="00262157" w:rsidRPr="005B1018" w:rsidRDefault="00262157" w:rsidP="00262157">
      <w:pPr>
        <w:pStyle w:val="Heading1"/>
        <w:rPr>
          <w:rFonts w:asciiTheme="minorHAnsi" w:hAnsiTheme="minorHAnsi" w:cstheme="minorHAnsi"/>
          <w:lang w:val="en-GB"/>
        </w:rPr>
      </w:pPr>
      <w:bookmarkStart w:id="52" w:name="_Toc132718957"/>
      <w:r>
        <w:rPr>
          <w:rFonts w:asciiTheme="minorHAnsi" w:hAnsiTheme="minorHAnsi" w:cstheme="minorHAnsi"/>
          <w:lang w:val="sr-Cyrl-RS"/>
        </w:rPr>
        <w:lastRenderedPageBreak/>
        <w:t>Прилози</w:t>
      </w:r>
      <w:bookmarkEnd w:id="52"/>
    </w:p>
    <w:p w14:paraId="42184E8B" w14:textId="77777777" w:rsidR="00262157" w:rsidRPr="005B1018" w:rsidRDefault="00262157" w:rsidP="00262157">
      <w:pPr>
        <w:pStyle w:val="Heading2"/>
        <w:numPr>
          <w:ilvl w:val="0"/>
          <w:numId w:val="0"/>
        </w:numPr>
        <w:rPr>
          <w:rFonts w:asciiTheme="minorHAnsi" w:hAnsiTheme="minorHAnsi" w:cstheme="minorHAnsi"/>
          <w:lang w:val="en-GB"/>
        </w:rPr>
      </w:pPr>
      <w:bookmarkStart w:id="53" w:name="_Ref96423537"/>
      <w:bookmarkStart w:id="54" w:name="_Ref126670399"/>
      <w:bookmarkStart w:id="55" w:name="_Toc132718958"/>
      <w:r>
        <w:rPr>
          <w:rFonts w:asciiTheme="minorHAnsi" w:hAnsiTheme="minorHAnsi" w:cstheme="minorHAnsi"/>
          <w:lang w:val="sr-Cyrl-RS"/>
        </w:rPr>
        <w:t>Прилог</w:t>
      </w:r>
      <w:r w:rsidRPr="005B1018">
        <w:rPr>
          <w:rFonts w:asciiTheme="minorHAnsi" w:hAnsiTheme="minorHAnsi" w:cstheme="minorHAnsi"/>
          <w:lang w:val="en-GB"/>
        </w:rPr>
        <w:t xml:space="preserve"> </w:t>
      </w:r>
      <w:r w:rsidRPr="005B1018">
        <w:rPr>
          <w:rFonts w:asciiTheme="minorHAnsi" w:hAnsiTheme="minorHAnsi" w:cstheme="minorHAnsi"/>
          <w:lang w:val="en-GB"/>
        </w:rPr>
        <w:fldChar w:fldCharType="begin"/>
      </w:r>
      <w:r w:rsidRPr="005B1018">
        <w:rPr>
          <w:rFonts w:asciiTheme="minorHAnsi" w:hAnsiTheme="minorHAnsi" w:cstheme="minorHAnsi"/>
          <w:lang w:val="en-GB"/>
        </w:rPr>
        <w:instrText xml:space="preserve"> SEQ Appendix \* ARABIC </w:instrText>
      </w:r>
      <w:r w:rsidRPr="005B1018">
        <w:rPr>
          <w:rFonts w:asciiTheme="minorHAnsi" w:hAnsiTheme="minorHAnsi" w:cstheme="minorHAnsi"/>
          <w:lang w:val="en-GB"/>
        </w:rPr>
        <w:fldChar w:fldCharType="separate"/>
      </w:r>
      <w:r w:rsidRPr="005B1018">
        <w:rPr>
          <w:rFonts w:asciiTheme="minorHAnsi" w:hAnsiTheme="minorHAnsi" w:cstheme="minorHAnsi"/>
          <w:noProof/>
          <w:lang w:val="en-GB"/>
        </w:rPr>
        <w:t>1</w:t>
      </w:r>
      <w:r w:rsidRPr="005B1018">
        <w:rPr>
          <w:rFonts w:asciiTheme="minorHAnsi" w:hAnsiTheme="minorHAnsi" w:cstheme="minorHAnsi"/>
          <w:noProof/>
          <w:lang w:val="en-GB"/>
        </w:rPr>
        <w:fldChar w:fldCharType="end"/>
      </w:r>
      <w:bookmarkEnd w:id="53"/>
      <w:r w:rsidRPr="005B1018">
        <w:rPr>
          <w:rFonts w:asciiTheme="minorHAnsi" w:hAnsiTheme="minorHAnsi" w:cstheme="minorHAnsi"/>
          <w:lang w:val="en-GB"/>
        </w:rPr>
        <w:t xml:space="preserve">: </w:t>
      </w:r>
      <w:r>
        <w:rPr>
          <w:rFonts w:asciiTheme="minorHAnsi" w:hAnsiTheme="minorHAnsi" w:cstheme="minorHAnsi"/>
          <w:lang w:val="sr-Cyrl-RS"/>
        </w:rPr>
        <w:t>Жалбени образац за јавност</w:t>
      </w:r>
      <w:bookmarkEnd w:id="54"/>
      <w:bookmarkEnd w:id="55"/>
    </w:p>
    <w:p w14:paraId="398A06BC" w14:textId="77777777" w:rsidR="00262157" w:rsidRPr="005B1018" w:rsidRDefault="00262157" w:rsidP="00262157">
      <w:pPr>
        <w:rPr>
          <w:rFonts w:asciiTheme="minorHAnsi" w:hAnsiTheme="minorHAnsi" w:cstheme="minorHAnsi"/>
          <w:lang w:eastAsia="en-US"/>
        </w:rPr>
      </w:pPr>
    </w:p>
    <w:tbl>
      <w:tblPr>
        <w:tblStyle w:val="TableGridLight"/>
        <w:tblW w:w="5107" w:type="pct"/>
        <w:tblLayout w:type="fixed"/>
        <w:tblLook w:val="0000" w:firstRow="0" w:lastRow="0" w:firstColumn="0" w:lastColumn="0" w:noHBand="0" w:noVBand="0"/>
      </w:tblPr>
      <w:tblGrid>
        <w:gridCol w:w="2813"/>
        <w:gridCol w:w="18"/>
        <w:gridCol w:w="6378"/>
      </w:tblGrid>
      <w:tr w:rsidR="00262157" w:rsidRPr="005B1018" w14:paraId="4DAE87D8" w14:textId="77777777" w:rsidTr="0093272B">
        <w:trPr>
          <w:trHeight w:val="132"/>
        </w:trPr>
        <w:tc>
          <w:tcPr>
            <w:tcW w:w="1527" w:type="pct"/>
          </w:tcPr>
          <w:p w14:paraId="7F3124C6"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sz w:val="16"/>
                <w:szCs w:val="16"/>
              </w:rPr>
            </w:pPr>
            <w:r>
              <w:rPr>
                <w:rFonts w:asciiTheme="minorHAnsi" w:eastAsia="Times New Roman" w:hAnsiTheme="minorHAnsi" w:cstheme="minorHAnsi"/>
                <w:b/>
                <w:bCs/>
                <w:sz w:val="16"/>
                <w:szCs w:val="16"/>
                <w:lang w:val="sr-Cyrl-RS"/>
              </w:rPr>
              <w:t>Референтни број</w:t>
            </w:r>
          </w:p>
        </w:tc>
        <w:tc>
          <w:tcPr>
            <w:tcW w:w="3473" w:type="pct"/>
            <w:gridSpan w:val="2"/>
          </w:tcPr>
          <w:p w14:paraId="1B5CAEE7"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b/>
                <w:bCs/>
                <w:sz w:val="16"/>
                <w:szCs w:val="16"/>
              </w:rPr>
            </w:pPr>
          </w:p>
        </w:tc>
      </w:tr>
      <w:tr w:rsidR="00262157" w:rsidRPr="005B1018" w14:paraId="36E7983C" w14:textId="77777777" w:rsidTr="0093272B">
        <w:trPr>
          <w:trHeight w:val="430"/>
        </w:trPr>
        <w:tc>
          <w:tcPr>
            <w:tcW w:w="1527" w:type="pct"/>
          </w:tcPr>
          <w:p w14:paraId="3B9E3E96"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b/>
                <w:bCs/>
                <w:sz w:val="16"/>
                <w:szCs w:val="16"/>
              </w:rPr>
            </w:pPr>
            <w:r>
              <w:rPr>
                <w:rFonts w:asciiTheme="minorHAnsi" w:eastAsia="Times New Roman" w:hAnsiTheme="minorHAnsi" w:cstheme="minorHAnsi"/>
                <w:b/>
                <w:bCs/>
                <w:sz w:val="16"/>
                <w:szCs w:val="16"/>
                <w:lang w:val="sr-Cyrl-RS"/>
              </w:rPr>
              <w:t>Пуно име (опционо)</w:t>
            </w:r>
          </w:p>
          <w:p w14:paraId="40D3E785" w14:textId="77777777" w:rsidR="00262157" w:rsidRPr="005B1018" w:rsidRDefault="00262157" w:rsidP="0093272B">
            <w:pPr>
              <w:numPr>
                <w:ilvl w:val="0"/>
                <w:numId w:val="13"/>
              </w:numPr>
              <w:overflowPunct w:val="0"/>
              <w:autoSpaceDE w:val="0"/>
              <w:autoSpaceDN w:val="0"/>
              <w:adjustRightInd w:val="0"/>
              <w:spacing w:before="120" w:line="276" w:lineRule="auto"/>
              <w:contextualSpacing/>
              <w:textAlignment w:val="baseline"/>
              <w:rPr>
                <w:rFonts w:asciiTheme="minorHAnsi" w:eastAsia="Times New Roman" w:hAnsiTheme="minorHAnsi" w:cstheme="minorHAnsi"/>
                <w:b/>
                <w:bCs/>
                <w:sz w:val="16"/>
                <w:szCs w:val="16"/>
              </w:rPr>
            </w:pPr>
            <w:r>
              <w:rPr>
                <w:rFonts w:asciiTheme="minorHAnsi" w:eastAsia="Times New Roman" w:hAnsiTheme="minorHAnsi" w:cstheme="minorHAnsi"/>
                <w:b/>
                <w:bCs/>
                <w:sz w:val="16"/>
                <w:szCs w:val="16"/>
                <w:lang w:val="sr-Cyrl-RS"/>
              </w:rPr>
              <w:t>Желим да поднесем жалбу анонимно</w:t>
            </w:r>
            <w:r w:rsidRPr="005B1018">
              <w:rPr>
                <w:rFonts w:asciiTheme="minorHAnsi" w:eastAsia="Times New Roman" w:hAnsiTheme="minorHAnsi" w:cstheme="minorHAnsi"/>
                <w:b/>
                <w:bCs/>
                <w:sz w:val="16"/>
                <w:szCs w:val="16"/>
              </w:rPr>
              <w:t>.</w:t>
            </w:r>
          </w:p>
          <w:p w14:paraId="1C65A9CB" w14:textId="77777777" w:rsidR="00262157" w:rsidRPr="008376DC" w:rsidRDefault="00262157" w:rsidP="0093272B">
            <w:pPr>
              <w:numPr>
                <w:ilvl w:val="0"/>
                <w:numId w:val="13"/>
              </w:numPr>
              <w:overflowPunct w:val="0"/>
              <w:autoSpaceDE w:val="0"/>
              <w:autoSpaceDN w:val="0"/>
              <w:adjustRightInd w:val="0"/>
              <w:spacing w:before="120" w:line="276" w:lineRule="auto"/>
              <w:contextualSpacing/>
              <w:textAlignment w:val="baseline"/>
              <w:rPr>
                <w:rFonts w:asciiTheme="minorHAnsi" w:eastAsia="Times New Roman" w:hAnsiTheme="minorHAnsi" w:cstheme="minorHAnsi"/>
                <w:sz w:val="16"/>
                <w:szCs w:val="16"/>
              </w:rPr>
            </w:pPr>
            <w:r>
              <w:rPr>
                <w:rFonts w:asciiTheme="minorHAnsi" w:eastAsia="Times New Roman" w:hAnsiTheme="minorHAnsi" w:cstheme="minorHAnsi"/>
                <w:b/>
                <w:bCs/>
                <w:sz w:val="16"/>
                <w:szCs w:val="16"/>
                <w:lang w:val="sr-Cyrl-RS"/>
              </w:rPr>
              <w:t xml:space="preserve">Захтевам да не откривате мој идентитет без моје сагласности </w:t>
            </w:r>
          </w:p>
        </w:tc>
        <w:tc>
          <w:tcPr>
            <w:tcW w:w="3473" w:type="pct"/>
            <w:gridSpan w:val="2"/>
          </w:tcPr>
          <w:p w14:paraId="032F875F"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b/>
                <w:bCs/>
                <w:sz w:val="16"/>
                <w:szCs w:val="16"/>
              </w:rPr>
            </w:pPr>
          </w:p>
          <w:p w14:paraId="51690AF2"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b/>
                <w:bCs/>
                <w:sz w:val="16"/>
                <w:szCs w:val="16"/>
              </w:rPr>
            </w:pPr>
          </w:p>
          <w:p w14:paraId="45D5D20A"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b/>
                <w:bCs/>
                <w:sz w:val="16"/>
                <w:szCs w:val="16"/>
              </w:rPr>
            </w:pPr>
          </w:p>
        </w:tc>
      </w:tr>
      <w:tr w:rsidR="00262157" w:rsidRPr="005B1018" w14:paraId="65AF48D4" w14:textId="77777777" w:rsidTr="0093272B">
        <w:trPr>
          <w:trHeight w:val="771"/>
        </w:trPr>
        <w:tc>
          <w:tcPr>
            <w:tcW w:w="1527" w:type="pct"/>
          </w:tcPr>
          <w:p w14:paraId="6DC7FE06" w14:textId="77777777" w:rsidR="00262157" w:rsidRPr="005B1018" w:rsidRDefault="00262157" w:rsidP="0093272B">
            <w:pPr>
              <w:overflowPunct w:val="0"/>
              <w:autoSpaceDE w:val="0"/>
              <w:autoSpaceDN w:val="0"/>
              <w:adjustRightInd w:val="0"/>
              <w:spacing w:line="276" w:lineRule="auto"/>
              <w:textAlignment w:val="baseline"/>
              <w:rPr>
                <w:rFonts w:asciiTheme="minorHAnsi" w:eastAsia="Times New Roman" w:hAnsiTheme="minorHAnsi" w:cstheme="minorHAnsi"/>
                <w:b/>
                <w:bCs/>
                <w:sz w:val="16"/>
                <w:szCs w:val="16"/>
              </w:rPr>
            </w:pPr>
            <w:r>
              <w:rPr>
                <w:rFonts w:asciiTheme="minorHAnsi" w:eastAsia="Times New Roman" w:hAnsiTheme="minorHAnsi" w:cstheme="minorHAnsi"/>
                <w:b/>
                <w:bCs/>
                <w:sz w:val="16"/>
                <w:szCs w:val="16"/>
                <w:lang w:val="sr-Cyrl-RS"/>
              </w:rPr>
              <w:t>Контакт информације</w:t>
            </w:r>
          </w:p>
          <w:p w14:paraId="2C693048" w14:textId="77777777" w:rsidR="00262157" w:rsidRPr="005B1018" w:rsidRDefault="00262157" w:rsidP="0093272B">
            <w:pPr>
              <w:overflowPunct w:val="0"/>
              <w:autoSpaceDE w:val="0"/>
              <w:autoSpaceDN w:val="0"/>
              <w:adjustRightInd w:val="0"/>
              <w:spacing w:line="276" w:lineRule="auto"/>
              <w:textAlignment w:val="baseline"/>
              <w:rPr>
                <w:rFonts w:asciiTheme="minorHAnsi" w:eastAsia="Times New Roman" w:hAnsiTheme="minorHAnsi" w:cstheme="minorHAnsi"/>
                <w:b/>
                <w:bCs/>
                <w:sz w:val="16"/>
                <w:szCs w:val="16"/>
              </w:rPr>
            </w:pPr>
          </w:p>
          <w:p w14:paraId="5A6DF69F" w14:textId="77777777" w:rsidR="00262157" w:rsidRPr="005B1018" w:rsidRDefault="00262157" w:rsidP="0093272B">
            <w:pPr>
              <w:overflowPunct w:val="0"/>
              <w:autoSpaceDE w:val="0"/>
              <w:autoSpaceDN w:val="0"/>
              <w:adjustRightInd w:val="0"/>
              <w:spacing w:line="276" w:lineRule="auto"/>
              <w:textAlignment w:val="baseline"/>
              <w:rPr>
                <w:rFonts w:asciiTheme="minorHAnsi" w:eastAsia="Times New Roman" w:hAnsiTheme="minorHAnsi" w:cstheme="minorHAnsi"/>
                <w:sz w:val="16"/>
                <w:szCs w:val="16"/>
              </w:rPr>
            </w:pPr>
            <w:r>
              <w:rPr>
                <w:rFonts w:asciiTheme="minorHAnsi" w:eastAsia="Times New Roman" w:hAnsiTheme="minorHAnsi" w:cstheme="minorHAnsi"/>
                <w:b/>
                <w:bCs/>
                <w:sz w:val="16"/>
                <w:szCs w:val="16"/>
                <w:lang w:val="sr-Cyrl-RS"/>
              </w:rPr>
              <w:t>Молим Вас обележите како желите да будете контактирани</w:t>
            </w:r>
            <w:r w:rsidRPr="005B1018">
              <w:rPr>
                <w:rFonts w:asciiTheme="minorHAnsi" w:eastAsia="Times New Roman" w:hAnsiTheme="minorHAnsi" w:cstheme="minorHAnsi"/>
                <w:b/>
                <w:bCs/>
                <w:sz w:val="16"/>
                <w:szCs w:val="16"/>
              </w:rPr>
              <w:t>(</w:t>
            </w:r>
            <w:r>
              <w:rPr>
                <w:rFonts w:asciiTheme="minorHAnsi" w:eastAsia="Times New Roman" w:hAnsiTheme="minorHAnsi" w:cstheme="minorHAnsi"/>
                <w:b/>
                <w:bCs/>
                <w:sz w:val="16"/>
                <w:szCs w:val="16"/>
                <w:lang w:val="sr-Cyrl-RS"/>
              </w:rPr>
              <w:t>пошта, телефон, е-маил</w:t>
            </w:r>
            <w:r w:rsidRPr="005B1018">
              <w:rPr>
                <w:rFonts w:asciiTheme="minorHAnsi" w:eastAsia="Times New Roman" w:hAnsiTheme="minorHAnsi" w:cstheme="minorHAnsi"/>
                <w:b/>
                <w:bCs/>
                <w:sz w:val="16"/>
                <w:szCs w:val="16"/>
              </w:rPr>
              <w:t>).</w:t>
            </w:r>
          </w:p>
        </w:tc>
        <w:tc>
          <w:tcPr>
            <w:tcW w:w="3473" w:type="pct"/>
            <w:gridSpan w:val="2"/>
          </w:tcPr>
          <w:p w14:paraId="479B2201" w14:textId="77777777" w:rsidR="00262157" w:rsidRPr="005B1018" w:rsidRDefault="00262157" w:rsidP="0093272B">
            <w:pPr>
              <w:numPr>
                <w:ilvl w:val="0"/>
                <w:numId w:val="14"/>
              </w:numPr>
              <w:overflowPunct w:val="0"/>
              <w:autoSpaceDE w:val="0"/>
              <w:autoSpaceDN w:val="0"/>
              <w:adjustRightInd w:val="0"/>
              <w:spacing w:before="120" w:line="276" w:lineRule="auto"/>
              <w:ind w:left="357"/>
              <w:contextualSpacing/>
              <w:textAlignment w:val="baseline"/>
              <w:rPr>
                <w:rFonts w:asciiTheme="minorHAnsi" w:eastAsia="Times New Roman" w:hAnsiTheme="minorHAnsi" w:cstheme="minorHAnsi"/>
                <w:sz w:val="16"/>
                <w:szCs w:val="16"/>
              </w:rPr>
            </w:pPr>
            <w:r>
              <w:rPr>
                <w:rFonts w:asciiTheme="minorHAnsi" w:eastAsia="Times New Roman" w:hAnsiTheme="minorHAnsi" w:cstheme="minorHAnsi"/>
                <w:b/>
                <w:bCs/>
                <w:sz w:val="16"/>
                <w:szCs w:val="16"/>
                <w:lang w:val="sr-Cyrl-RS"/>
              </w:rPr>
              <w:t>Поштом</w:t>
            </w:r>
            <w:r w:rsidRPr="005B1018">
              <w:rPr>
                <w:rFonts w:asciiTheme="minorHAnsi" w:eastAsia="Times New Roman" w:hAnsiTheme="minorHAnsi" w:cstheme="minorHAnsi"/>
                <w:b/>
                <w:bCs/>
                <w:sz w:val="16"/>
                <w:szCs w:val="16"/>
              </w:rPr>
              <w:t xml:space="preserve">:  </w:t>
            </w:r>
            <w:r>
              <w:rPr>
                <w:rFonts w:asciiTheme="minorHAnsi" w:eastAsia="Times New Roman" w:hAnsiTheme="minorHAnsi" w:cstheme="minorHAnsi"/>
                <w:b/>
                <w:bCs/>
                <w:sz w:val="16"/>
                <w:szCs w:val="16"/>
                <w:lang w:val="sr-Cyrl-RS"/>
              </w:rPr>
              <w:t>Молимо наведите поштанску адресу</w:t>
            </w:r>
            <w:r w:rsidRPr="005B1018">
              <w:rPr>
                <w:rFonts w:asciiTheme="minorHAnsi" w:eastAsia="Times New Roman" w:hAnsiTheme="minorHAnsi" w:cstheme="minorHAnsi"/>
                <w:b/>
                <w:bCs/>
                <w:sz w:val="16"/>
                <w:szCs w:val="16"/>
              </w:rPr>
              <w:t xml:space="preserve">: </w:t>
            </w:r>
          </w:p>
          <w:p w14:paraId="25745DF3" w14:textId="77777777" w:rsidR="00262157" w:rsidRPr="005B1018" w:rsidRDefault="00262157" w:rsidP="0093272B">
            <w:pPr>
              <w:overflowPunct w:val="0"/>
              <w:autoSpaceDE w:val="0"/>
              <w:autoSpaceDN w:val="0"/>
              <w:adjustRightInd w:val="0"/>
              <w:spacing w:line="276" w:lineRule="auto"/>
              <w:ind w:left="357"/>
              <w:contextualSpacing/>
              <w:textAlignment w:val="baseline"/>
              <w:rPr>
                <w:rFonts w:asciiTheme="minorHAnsi" w:eastAsia="Times New Roman" w:hAnsiTheme="minorHAnsi" w:cstheme="minorHAnsi"/>
                <w:sz w:val="16"/>
                <w:szCs w:val="16"/>
              </w:rPr>
            </w:pPr>
            <w:r w:rsidRPr="005B1018">
              <w:rPr>
                <w:rFonts w:asciiTheme="minorHAnsi" w:eastAsia="Times New Roman" w:hAnsiTheme="minorHAnsi" w:cstheme="minorHAnsi"/>
                <w:b/>
                <w:bCs/>
                <w:sz w:val="16"/>
                <w:szCs w:val="16"/>
              </w:rPr>
              <w:t>____________________________________________________________________________________________________________________________________</w:t>
            </w:r>
          </w:p>
          <w:p w14:paraId="7C450818" w14:textId="77777777" w:rsidR="00262157" w:rsidRPr="005B1018" w:rsidRDefault="00262157" w:rsidP="0093272B">
            <w:pPr>
              <w:numPr>
                <w:ilvl w:val="0"/>
                <w:numId w:val="15"/>
              </w:numPr>
              <w:overflowPunct w:val="0"/>
              <w:autoSpaceDE w:val="0"/>
              <w:autoSpaceDN w:val="0"/>
              <w:adjustRightInd w:val="0"/>
              <w:spacing w:before="120" w:line="276" w:lineRule="auto"/>
              <w:ind w:left="357"/>
              <w:contextualSpacing/>
              <w:textAlignment w:val="baseline"/>
              <w:rPr>
                <w:rFonts w:asciiTheme="minorHAnsi" w:eastAsia="Times New Roman" w:hAnsiTheme="minorHAnsi" w:cstheme="minorHAnsi"/>
                <w:sz w:val="16"/>
                <w:szCs w:val="16"/>
              </w:rPr>
            </w:pPr>
            <w:r>
              <w:rPr>
                <w:rFonts w:asciiTheme="minorHAnsi" w:eastAsia="Times New Roman" w:hAnsiTheme="minorHAnsi" w:cstheme="minorHAnsi"/>
                <w:b/>
                <w:bCs/>
                <w:sz w:val="16"/>
                <w:szCs w:val="16"/>
                <w:lang w:val="sr-Cyrl-RS"/>
              </w:rPr>
              <w:t>Телефоном</w:t>
            </w:r>
            <w:r w:rsidRPr="005B1018">
              <w:rPr>
                <w:rFonts w:asciiTheme="minorHAnsi" w:eastAsia="Times New Roman" w:hAnsiTheme="minorHAnsi" w:cstheme="minorHAnsi"/>
                <w:b/>
                <w:bCs/>
                <w:sz w:val="16"/>
                <w:szCs w:val="16"/>
              </w:rPr>
              <w:t>: ____________________________________________</w:t>
            </w:r>
          </w:p>
          <w:p w14:paraId="7F54723B" w14:textId="77777777" w:rsidR="00262157" w:rsidRPr="005B1018" w:rsidRDefault="00262157" w:rsidP="0093272B">
            <w:pPr>
              <w:numPr>
                <w:ilvl w:val="0"/>
                <w:numId w:val="15"/>
              </w:numPr>
              <w:overflowPunct w:val="0"/>
              <w:autoSpaceDE w:val="0"/>
              <w:autoSpaceDN w:val="0"/>
              <w:adjustRightInd w:val="0"/>
              <w:spacing w:before="120" w:line="276" w:lineRule="auto"/>
              <w:ind w:left="357"/>
              <w:contextualSpacing/>
              <w:textAlignment w:val="baseline"/>
              <w:rPr>
                <w:rFonts w:asciiTheme="minorHAnsi" w:eastAsia="Times New Roman" w:hAnsiTheme="minorHAnsi" w:cstheme="minorHAnsi"/>
                <w:sz w:val="16"/>
                <w:szCs w:val="16"/>
              </w:rPr>
            </w:pPr>
            <w:r>
              <w:rPr>
                <w:rFonts w:asciiTheme="minorHAnsi" w:eastAsia="Times New Roman" w:hAnsiTheme="minorHAnsi" w:cstheme="minorHAnsi"/>
                <w:b/>
                <w:bCs/>
                <w:sz w:val="16"/>
                <w:szCs w:val="16"/>
                <w:lang w:val="sr-Cyrl-RS"/>
              </w:rPr>
              <w:t>Е-маилом:</w:t>
            </w:r>
          </w:p>
        </w:tc>
      </w:tr>
      <w:tr w:rsidR="00262157" w:rsidRPr="005B1018" w14:paraId="754E8D65" w14:textId="77777777" w:rsidTr="0093272B">
        <w:trPr>
          <w:trHeight w:val="602"/>
        </w:trPr>
        <w:tc>
          <w:tcPr>
            <w:tcW w:w="1527" w:type="pct"/>
          </w:tcPr>
          <w:p w14:paraId="1089CF8D" w14:textId="77777777" w:rsidR="00262157" w:rsidRPr="005B1018" w:rsidRDefault="00262157" w:rsidP="0093272B">
            <w:pPr>
              <w:overflowPunct w:val="0"/>
              <w:autoSpaceDE w:val="0"/>
              <w:autoSpaceDN w:val="0"/>
              <w:adjustRightInd w:val="0"/>
              <w:spacing w:line="276" w:lineRule="auto"/>
              <w:textAlignment w:val="baseline"/>
              <w:rPr>
                <w:rFonts w:asciiTheme="minorHAnsi" w:eastAsia="Times New Roman" w:hAnsiTheme="minorHAnsi" w:cstheme="minorHAnsi"/>
                <w:sz w:val="16"/>
                <w:szCs w:val="16"/>
              </w:rPr>
            </w:pPr>
            <w:r>
              <w:rPr>
                <w:rFonts w:asciiTheme="minorHAnsi" w:eastAsia="Times New Roman" w:hAnsiTheme="minorHAnsi" w:cstheme="minorHAnsi"/>
                <w:b/>
                <w:bCs/>
                <w:sz w:val="16"/>
                <w:szCs w:val="16"/>
                <w:lang w:val="sr-Cyrl-RS"/>
              </w:rPr>
              <w:t>Жељени језик комуникације</w:t>
            </w:r>
          </w:p>
        </w:tc>
        <w:tc>
          <w:tcPr>
            <w:tcW w:w="3473" w:type="pct"/>
            <w:gridSpan w:val="2"/>
          </w:tcPr>
          <w:p w14:paraId="11EC023B" w14:textId="77777777" w:rsidR="00262157" w:rsidRPr="008376DC" w:rsidRDefault="00262157" w:rsidP="0093272B">
            <w:pPr>
              <w:overflowPunct w:val="0"/>
              <w:autoSpaceDE w:val="0"/>
              <w:autoSpaceDN w:val="0"/>
              <w:adjustRightInd w:val="0"/>
              <w:spacing w:before="120" w:line="276" w:lineRule="auto"/>
              <w:contextualSpacing/>
              <w:textAlignment w:val="baseline"/>
              <w:rPr>
                <w:rFonts w:asciiTheme="minorHAnsi" w:eastAsia="Times New Roman" w:hAnsiTheme="minorHAnsi" w:cstheme="minorHAnsi"/>
                <w:b/>
                <w:bCs/>
                <w:sz w:val="16"/>
                <w:szCs w:val="16"/>
                <w:lang w:val="sr-Cyrl-RS"/>
              </w:rPr>
            </w:pPr>
            <w:r w:rsidRPr="005B1018">
              <w:rPr>
                <w:rFonts w:asciiTheme="minorHAnsi" w:eastAsia="Times New Roman" w:hAnsiTheme="minorHAnsi" w:cstheme="minorHAnsi"/>
                <w:b/>
                <w:bCs/>
                <w:sz w:val="16"/>
                <w:szCs w:val="16"/>
              </w:rPr>
              <w:t xml:space="preserve">- </w:t>
            </w:r>
            <w:r>
              <w:rPr>
                <w:rFonts w:asciiTheme="minorHAnsi" w:eastAsia="Times New Roman" w:hAnsiTheme="minorHAnsi" w:cstheme="minorHAnsi"/>
                <w:b/>
                <w:bCs/>
                <w:sz w:val="16"/>
                <w:szCs w:val="16"/>
                <w:lang w:val="sr-Cyrl-RS"/>
              </w:rPr>
              <w:t>Српски</w:t>
            </w:r>
          </w:p>
          <w:p w14:paraId="261E5924" w14:textId="0BB22AA6" w:rsidR="00262157" w:rsidRPr="005B1018" w:rsidRDefault="00262157" w:rsidP="0093272B">
            <w:pPr>
              <w:overflowPunct w:val="0"/>
              <w:autoSpaceDE w:val="0"/>
              <w:autoSpaceDN w:val="0"/>
              <w:adjustRightInd w:val="0"/>
              <w:spacing w:before="120" w:line="276" w:lineRule="auto"/>
              <w:contextualSpacing/>
              <w:textAlignment w:val="baseline"/>
              <w:rPr>
                <w:rFonts w:asciiTheme="minorHAnsi" w:eastAsia="Times New Roman" w:hAnsiTheme="minorHAnsi" w:cstheme="minorHAnsi"/>
                <w:sz w:val="16"/>
                <w:szCs w:val="16"/>
              </w:rPr>
            </w:pPr>
            <w:r w:rsidRPr="005B1018">
              <w:rPr>
                <w:rFonts w:asciiTheme="minorHAnsi" w:eastAsia="Times New Roman" w:hAnsiTheme="minorHAnsi" w:cstheme="minorHAnsi"/>
                <w:sz w:val="16"/>
                <w:szCs w:val="16"/>
              </w:rPr>
              <w:t xml:space="preserve">- </w:t>
            </w:r>
            <w:r>
              <w:rPr>
                <w:rFonts w:asciiTheme="minorHAnsi" w:eastAsia="Times New Roman" w:hAnsiTheme="minorHAnsi" w:cstheme="minorHAnsi"/>
                <w:sz w:val="16"/>
                <w:szCs w:val="16"/>
                <w:lang w:val="sr-Cyrl-RS"/>
              </w:rPr>
              <w:t>Други</w:t>
            </w:r>
            <w:r w:rsidRPr="005B1018">
              <w:rPr>
                <w:rFonts w:asciiTheme="minorHAnsi" w:eastAsia="Times New Roman" w:hAnsiTheme="minorHAnsi" w:cstheme="minorHAnsi"/>
                <w:sz w:val="16"/>
                <w:szCs w:val="16"/>
              </w:rPr>
              <w:t>:</w:t>
            </w:r>
            <w:r w:rsidR="001C30AE">
              <w:rPr>
                <w:rFonts w:asciiTheme="minorHAnsi" w:eastAsia="Times New Roman" w:hAnsiTheme="minorHAnsi" w:cstheme="minorHAnsi"/>
                <w:sz w:val="16"/>
                <w:szCs w:val="16"/>
                <w:lang w:val="sr-Cyrl-RS"/>
              </w:rPr>
              <w:t xml:space="preserve"> </w:t>
            </w:r>
            <w:r w:rsidRPr="005B1018">
              <w:rPr>
                <w:rFonts w:asciiTheme="minorHAnsi" w:eastAsia="Times New Roman" w:hAnsiTheme="minorHAnsi" w:cstheme="minorHAnsi"/>
                <w:sz w:val="16"/>
                <w:szCs w:val="16"/>
              </w:rPr>
              <w:t>______________________________</w:t>
            </w:r>
          </w:p>
        </w:tc>
      </w:tr>
      <w:tr w:rsidR="00262157" w:rsidRPr="005B1018" w14:paraId="6D2232F8" w14:textId="77777777" w:rsidTr="0093272B">
        <w:trPr>
          <w:trHeight w:val="199"/>
        </w:trPr>
        <w:tc>
          <w:tcPr>
            <w:tcW w:w="5000" w:type="pct"/>
            <w:gridSpan w:val="3"/>
            <w:shd w:val="clear" w:color="auto" w:fill="00B0F0"/>
          </w:tcPr>
          <w:p w14:paraId="61935B4B"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b/>
                <w:bCs/>
                <w:sz w:val="16"/>
                <w:szCs w:val="16"/>
              </w:rPr>
            </w:pPr>
          </w:p>
        </w:tc>
      </w:tr>
      <w:tr w:rsidR="00262157" w:rsidRPr="005B1018" w14:paraId="4906CCA6" w14:textId="77777777" w:rsidTr="00160952">
        <w:trPr>
          <w:trHeight w:val="291"/>
        </w:trPr>
        <w:tc>
          <w:tcPr>
            <w:tcW w:w="1537" w:type="pct"/>
            <w:gridSpan w:val="2"/>
          </w:tcPr>
          <w:p w14:paraId="540A556B"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sz w:val="16"/>
                <w:szCs w:val="16"/>
              </w:rPr>
            </w:pPr>
            <w:r>
              <w:rPr>
                <w:rFonts w:asciiTheme="minorHAnsi" w:eastAsia="Times New Roman" w:hAnsiTheme="minorHAnsi" w:cstheme="minorHAnsi"/>
                <w:b/>
                <w:bCs/>
                <w:sz w:val="16"/>
                <w:szCs w:val="16"/>
                <w:lang w:val="sr-Cyrl-RS"/>
              </w:rPr>
              <w:t>Опис жалбеног инцидента</w:t>
            </w:r>
          </w:p>
        </w:tc>
        <w:tc>
          <w:tcPr>
            <w:tcW w:w="3463" w:type="pct"/>
          </w:tcPr>
          <w:p w14:paraId="2B7BD77E"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sz w:val="16"/>
                <w:szCs w:val="16"/>
              </w:rPr>
            </w:pPr>
            <w:r>
              <w:rPr>
                <w:rFonts w:asciiTheme="minorHAnsi" w:eastAsia="Times New Roman" w:hAnsiTheme="minorHAnsi" w:cstheme="minorHAnsi"/>
                <w:sz w:val="16"/>
                <w:szCs w:val="16"/>
                <w:lang w:val="sr-Cyrl-RS"/>
              </w:rPr>
              <w:t>Шта се догодило</w:t>
            </w:r>
            <w:r w:rsidRPr="005B1018">
              <w:rPr>
                <w:rFonts w:asciiTheme="minorHAnsi" w:eastAsia="Times New Roman" w:hAnsiTheme="minorHAnsi" w:cstheme="minorHAnsi"/>
                <w:sz w:val="16"/>
                <w:szCs w:val="16"/>
              </w:rPr>
              <w:t xml:space="preserve">? </w:t>
            </w:r>
            <w:r>
              <w:rPr>
                <w:rFonts w:asciiTheme="minorHAnsi" w:eastAsia="Times New Roman" w:hAnsiTheme="minorHAnsi" w:cstheme="minorHAnsi"/>
                <w:sz w:val="16"/>
                <w:szCs w:val="16"/>
                <w:lang w:val="sr-Cyrl-RS"/>
              </w:rPr>
              <w:t>Где се догодило</w:t>
            </w:r>
            <w:r w:rsidRPr="005B1018">
              <w:rPr>
                <w:rFonts w:asciiTheme="minorHAnsi" w:eastAsia="Times New Roman" w:hAnsiTheme="minorHAnsi" w:cstheme="minorHAnsi"/>
                <w:sz w:val="16"/>
                <w:szCs w:val="16"/>
              </w:rPr>
              <w:t xml:space="preserve">? </w:t>
            </w:r>
            <w:r>
              <w:rPr>
                <w:rFonts w:asciiTheme="minorHAnsi" w:eastAsia="Times New Roman" w:hAnsiTheme="minorHAnsi" w:cstheme="minorHAnsi"/>
                <w:sz w:val="16"/>
                <w:szCs w:val="16"/>
                <w:lang w:val="sr-Cyrl-RS"/>
              </w:rPr>
              <w:t>Коме се догодило</w:t>
            </w:r>
            <w:r w:rsidRPr="005B1018">
              <w:rPr>
                <w:rFonts w:asciiTheme="minorHAnsi" w:eastAsia="Times New Roman" w:hAnsiTheme="minorHAnsi" w:cstheme="minorHAnsi"/>
                <w:sz w:val="16"/>
                <w:szCs w:val="16"/>
              </w:rPr>
              <w:t xml:space="preserve">? </w:t>
            </w:r>
            <w:r>
              <w:rPr>
                <w:rFonts w:asciiTheme="minorHAnsi" w:eastAsia="Times New Roman" w:hAnsiTheme="minorHAnsi" w:cstheme="minorHAnsi"/>
                <w:sz w:val="16"/>
                <w:szCs w:val="16"/>
                <w:lang w:val="sr-Cyrl-RS"/>
              </w:rPr>
              <w:t>Шта је резултат проблема</w:t>
            </w:r>
            <w:r w:rsidRPr="005B1018">
              <w:rPr>
                <w:rFonts w:asciiTheme="minorHAnsi" w:eastAsia="Times New Roman" w:hAnsiTheme="minorHAnsi" w:cstheme="minorHAnsi"/>
                <w:sz w:val="16"/>
                <w:szCs w:val="16"/>
              </w:rPr>
              <w:t>?</w:t>
            </w:r>
          </w:p>
        </w:tc>
      </w:tr>
      <w:tr w:rsidR="00262157" w:rsidRPr="005B1018" w14:paraId="1E32F3B0" w14:textId="77777777" w:rsidTr="0093272B">
        <w:trPr>
          <w:trHeight w:val="827"/>
        </w:trPr>
        <w:tc>
          <w:tcPr>
            <w:tcW w:w="5000" w:type="pct"/>
            <w:gridSpan w:val="3"/>
          </w:tcPr>
          <w:p w14:paraId="24E5C7E9" w14:textId="77777777" w:rsidR="00262157" w:rsidRPr="005B1018" w:rsidRDefault="00262157" w:rsidP="0093272B">
            <w:pPr>
              <w:overflowPunct w:val="0"/>
              <w:autoSpaceDE w:val="0"/>
              <w:autoSpaceDN w:val="0"/>
              <w:adjustRightInd w:val="0"/>
              <w:spacing w:line="276" w:lineRule="auto"/>
              <w:textAlignment w:val="baseline"/>
              <w:rPr>
                <w:rFonts w:asciiTheme="minorHAnsi" w:eastAsia="Times New Roman" w:hAnsiTheme="minorHAnsi" w:cstheme="minorHAnsi"/>
                <w:sz w:val="16"/>
                <w:szCs w:val="16"/>
              </w:rPr>
            </w:pPr>
          </w:p>
        </w:tc>
      </w:tr>
      <w:tr w:rsidR="00262157" w:rsidRPr="005B1018" w14:paraId="1CE12DCC" w14:textId="77777777" w:rsidTr="0093272B">
        <w:trPr>
          <w:trHeight w:val="291"/>
        </w:trPr>
        <w:tc>
          <w:tcPr>
            <w:tcW w:w="1527" w:type="pct"/>
          </w:tcPr>
          <w:p w14:paraId="23BB69B3"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sz w:val="16"/>
                <w:szCs w:val="16"/>
              </w:rPr>
            </w:pPr>
            <w:r>
              <w:rPr>
                <w:rFonts w:asciiTheme="minorHAnsi" w:eastAsia="Times New Roman" w:hAnsiTheme="minorHAnsi" w:cstheme="minorHAnsi"/>
                <w:b/>
                <w:bCs/>
                <w:sz w:val="16"/>
                <w:szCs w:val="16"/>
                <w:lang w:val="sr-Cyrl-RS"/>
              </w:rPr>
              <w:t>Датум инцидента/Жалбе</w:t>
            </w:r>
          </w:p>
        </w:tc>
        <w:tc>
          <w:tcPr>
            <w:tcW w:w="3473" w:type="pct"/>
            <w:gridSpan w:val="2"/>
          </w:tcPr>
          <w:p w14:paraId="67D2CBCC"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sz w:val="16"/>
                <w:szCs w:val="16"/>
              </w:rPr>
            </w:pPr>
          </w:p>
        </w:tc>
      </w:tr>
      <w:tr w:rsidR="00262157" w:rsidRPr="005B1018" w14:paraId="18B31A6B" w14:textId="77777777" w:rsidTr="0093272B">
        <w:trPr>
          <w:trHeight w:val="291"/>
        </w:trPr>
        <w:tc>
          <w:tcPr>
            <w:tcW w:w="1527" w:type="pct"/>
          </w:tcPr>
          <w:p w14:paraId="05A6B90A" w14:textId="77777777" w:rsidR="00262157" w:rsidRPr="005B1018" w:rsidRDefault="00262157" w:rsidP="0093272B">
            <w:pPr>
              <w:overflowPunct w:val="0"/>
              <w:autoSpaceDE w:val="0"/>
              <w:autoSpaceDN w:val="0"/>
              <w:adjustRightInd w:val="0"/>
              <w:spacing w:line="276" w:lineRule="auto"/>
              <w:textAlignment w:val="baseline"/>
              <w:rPr>
                <w:rFonts w:asciiTheme="minorHAnsi" w:eastAsia="Times New Roman" w:hAnsiTheme="minorHAnsi" w:cstheme="minorHAnsi"/>
                <w:b/>
                <w:bCs/>
                <w:sz w:val="16"/>
                <w:szCs w:val="16"/>
              </w:rPr>
            </w:pPr>
          </w:p>
        </w:tc>
        <w:tc>
          <w:tcPr>
            <w:tcW w:w="3473" w:type="pct"/>
            <w:gridSpan w:val="2"/>
          </w:tcPr>
          <w:p w14:paraId="68156483" w14:textId="77777777" w:rsidR="00262157" w:rsidRPr="005B1018" w:rsidRDefault="00262157" w:rsidP="0093272B">
            <w:pPr>
              <w:numPr>
                <w:ilvl w:val="0"/>
                <w:numId w:val="14"/>
              </w:numPr>
              <w:overflowPunct w:val="0"/>
              <w:autoSpaceDE w:val="0"/>
              <w:autoSpaceDN w:val="0"/>
              <w:adjustRightInd w:val="0"/>
              <w:spacing w:line="276" w:lineRule="auto"/>
              <w:ind w:left="357" w:hanging="357"/>
              <w:contextualSpacing/>
              <w:textAlignment w:val="baseline"/>
              <w:rPr>
                <w:rFonts w:asciiTheme="minorHAnsi" w:eastAsia="Times New Roman" w:hAnsiTheme="minorHAnsi" w:cstheme="minorHAnsi"/>
                <w:b/>
                <w:bCs/>
                <w:sz w:val="16"/>
                <w:szCs w:val="16"/>
              </w:rPr>
            </w:pPr>
            <w:r>
              <w:rPr>
                <w:rFonts w:asciiTheme="minorHAnsi" w:eastAsia="Times New Roman" w:hAnsiTheme="minorHAnsi" w:cstheme="minorHAnsi"/>
                <w:b/>
                <w:bCs/>
                <w:sz w:val="16"/>
                <w:szCs w:val="16"/>
                <w:lang w:val="sr-Cyrl-RS"/>
              </w:rPr>
              <w:t>Једнократни инцидент/жалба (датум</w:t>
            </w:r>
            <w:r w:rsidRPr="005B1018">
              <w:rPr>
                <w:rFonts w:asciiTheme="minorHAnsi" w:eastAsia="Times New Roman" w:hAnsiTheme="minorHAnsi" w:cstheme="minorHAnsi"/>
                <w:b/>
                <w:bCs/>
                <w:sz w:val="16"/>
                <w:szCs w:val="16"/>
              </w:rPr>
              <w:t xml:space="preserve"> _______________)</w:t>
            </w:r>
          </w:p>
          <w:p w14:paraId="17BDD20E" w14:textId="77777777" w:rsidR="00262157" w:rsidRPr="005B1018" w:rsidRDefault="00262157" w:rsidP="0093272B">
            <w:pPr>
              <w:numPr>
                <w:ilvl w:val="0"/>
                <w:numId w:val="14"/>
              </w:numPr>
              <w:overflowPunct w:val="0"/>
              <w:autoSpaceDE w:val="0"/>
              <w:autoSpaceDN w:val="0"/>
              <w:adjustRightInd w:val="0"/>
              <w:spacing w:line="276" w:lineRule="auto"/>
              <w:ind w:left="357" w:hanging="357"/>
              <w:contextualSpacing/>
              <w:textAlignment w:val="baseline"/>
              <w:rPr>
                <w:rFonts w:asciiTheme="minorHAnsi" w:eastAsia="Times New Roman" w:hAnsiTheme="minorHAnsi" w:cstheme="minorHAnsi"/>
                <w:sz w:val="16"/>
                <w:szCs w:val="16"/>
              </w:rPr>
            </w:pPr>
            <w:r>
              <w:rPr>
                <w:rFonts w:asciiTheme="minorHAnsi" w:eastAsia="Times New Roman" w:hAnsiTheme="minorHAnsi" w:cstheme="minorHAnsi"/>
                <w:b/>
                <w:bCs/>
                <w:sz w:val="16"/>
                <w:szCs w:val="16"/>
                <w:lang w:val="sr-Cyrl-RS"/>
              </w:rPr>
              <w:t>Десило се више пута</w:t>
            </w:r>
            <w:r w:rsidRPr="005B1018">
              <w:rPr>
                <w:rFonts w:asciiTheme="minorHAnsi" w:eastAsia="Times New Roman" w:hAnsiTheme="minorHAnsi" w:cstheme="minorHAnsi"/>
                <w:b/>
                <w:bCs/>
                <w:sz w:val="16"/>
                <w:szCs w:val="16"/>
              </w:rPr>
              <w:t xml:space="preserve"> (</w:t>
            </w:r>
            <w:r>
              <w:rPr>
                <w:rFonts w:asciiTheme="minorHAnsi" w:eastAsia="Times New Roman" w:hAnsiTheme="minorHAnsi" w:cstheme="minorHAnsi"/>
                <w:b/>
                <w:bCs/>
                <w:sz w:val="16"/>
                <w:szCs w:val="16"/>
                <w:lang w:val="sr-Cyrl-RS"/>
              </w:rPr>
              <w:t>колико пута</w:t>
            </w:r>
            <w:r w:rsidRPr="005B1018">
              <w:rPr>
                <w:rFonts w:asciiTheme="minorHAnsi" w:eastAsia="Times New Roman" w:hAnsiTheme="minorHAnsi" w:cstheme="minorHAnsi"/>
                <w:b/>
                <w:bCs/>
                <w:sz w:val="16"/>
                <w:szCs w:val="16"/>
              </w:rPr>
              <w:t>? ______)</w:t>
            </w:r>
          </w:p>
          <w:p w14:paraId="68301C1B" w14:textId="77777777" w:rsidR="00262157" w:rsidRPr="005B1018" w:rsidRDefault="00262157" w:rsidP="0093272B">
            <w:pPr>
              <w:numPr>
                <w:ilvl w:val="0"/>
                <w:numId w:val="14"/>
              </w:numPr>
              <w:overflowPunct w:val="0"/>
              <w:autoSpaceDE w:val="0"/>
              <w:autoSpaceDN w:val="0"/>
              <w:adjustRightInd w:val="0"/>
              <w:spacing w:line="276" w:lineRule="auto"/>
              <w:ind w:left="357" w:hanging="357"/>
              <w:contextualSpacing/>
              <w:textAlignment w:val="baseline"/>
              <w:rPr>
                <w:rFonts w:asciiTheme="minorHAnsi" w:eastAsia="Times New Roman" w:hAnsiTheme="minorHAnsi" w:cstheme="minorHAnsi"/>
                <w:sz w:val="16"/>
                <w:szCs w:val="16"/>
              </w:rPr>
            </w:pPr>
            <w:r w:rsidRPr="00E21E4C">
              <w:rPr>
                <w:rFonts w:asciiTheme="minorHAnsi" w:eastAsia="Times New Roman" w:hAnsiTheme="minorHAnsi" w:cstheme="minorHAnsi"/>
                <w:b/>
                <w:bCs/>
                <w:sz w:val="16"/>
                <w:szCs w:val="16"/>
                <w:lang w:val="sr-Cyrl-RS"/>
              </w:rPr>
              <w:t xml:space="preserve">У току </w:t>
            </w:r>
            <w:r w:rsidRPr="005B1018">
              <w:rPr>
                <w:rFonts w:asciiTheme="minorHAnsi" w:eastAsia="Times New Roman" w:hAnsiTheme="minorHAnsi" w:cstheme="minorHAnsi"/>
                <w:b/>
                <w:bCs/>
                <w:sz w:val="16"/>
                <w:szCs w:val="16"/>
              </w:rPr>
              <w:t>(</w:t>
            </w:r>
            <w:r>
              <w:rPr>
                <w:rFonts w:asciiTheme="minorHAnsi" w:eastAsia="Times New Roman" w:hAnsiTheme="minorHAnsi" w:cstheme="minorHAnsi"/>
                <w:b/>
                <w:bCs/>
                <w:sz w:val="16"/>
                <w:szCs w:val="16"/>
                <w:lang w:val="sr-Cyrl-RS"/>
              </w:rPr>
              <w:t>тренутно постоји проблем)</w:t>
            </w:r>
          </w:p>
        </w:tc>
      </w:tr>
      <w:tr w:rsidR="00262157" w:rsidRPr="005B1018" w14:paraId="3D7D5B6B" w14:textId="77777777" w:rsidTr="0093272B">
        <w:trPr>
          <w:trHeight w:val="152"/>
        </w:trPr>
        <w:tc>
          <w:tcPr>
            <w:tcW w:w="5000" w:type="pct"/>
            <w:gridSpan w:val="3"/>
            <w:shd w:val="clear" w:color="auto" w:fill="00B0F0"/>
          </w:tcPr>
          <w:p w14:paraId="2A092FD9"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b/>
                <w:bCs/>
                <w:sz w:val="16"/>
                <w:szCs w:val="16"/>
              </w:rPr>
            </w:pPr>
          </w:p>
        </w:tc>
      </w:tr>
      <w:tr w:rsidR="00262157" w:rsidRPr="005B1018" w14:paraId="75E1EF64" w14:textId="77777777" w:rsidTr="0093272B">
        <w:trPr>
          <w:trHeight w:val="215"/>
        </w:trPr>
        <w:tc>
          <w:tcPr>
            <w:tcW w:w="5000" w:type="pct"/>
            <w:gridSpan w:val="3"/>
          </w:tcPr>
          <w:p w14:paraId="0D28EB92" w14:textId="77777777" w:rsidR="00262157" w:rsidRPr="005B1018" w:rsidRDefault="00262157" w:rsidP="0093272B">
            <w:pPr>
              <w:overflowPunct w:val="0"/>
              <w:autoSpaceDE w:val="0"/>
              <w:autoSpaceDN w:val="0"/>
              <w:adjustRightInd w:val="0"/>
              <w:spacing w:line="276" w:lineRule="auto"/>
              <w:contextualSpacing/>
              <w:textAlignment w:val="baseline"/>
              <w:rPr>
                <w:rFonts w:asciiTheme="minorHAnsi" w:eastAsia="Times New Roman" w:hAnsiTheme="minorHAnsi" w:cstheme="minorHAnsi"/>
                <w:sz w:val="16"/>
                <w:szCs w:val="16"/>
              </w:rPr>
            </w:pPr>
            <w:r w:rsidRPr="00E21E4C">
              <w:rPr>
                <w:rFonts w:asciiTheme="minorHAnsi" w:eastAsia="Times New Roman" w:hAnsiTheme="minorHAnsi" w:cstheme="minorHAnsi"/>
                <w:b/>
                <w:bCs/>
                <w:sz w:val="16"/>
                <w:szCs w:val="16"/>
                <w:lang w:val="sr-Cyrl-RS"/>
              </w:rPr>
              <w:t>Ваша очекивања</w:t>
            </w:r>
            <w:r w:rsidRPr="005B1018">
              <w:rPr>
                <w:rFonts w:asciiTheme="minorHAnsi" w:eastAsia="Times New Roman" w:hAnsiTheme="minorHAnsi" w:cstheme="minorHAnsi"/>
                <w:b/>
                <w:bCs/>
                <w:sz w:val="16"/>
                <w:szCs w:val="16"/>
              </w:rPr>
              <w:t xml:space="preserve"> </w:t>
            </w:r>
          </w:p>
        </w:tc>
      </w:tr>
      <w:tr w:rsidR="00262157" w:rsidRPr="005B1018" w14:paraId="5A3FC1F8" w14:textId="77777777" w:rsidTr="0093272B">
        <w:trPr>
          <w:trHeight w:val="710"/>
        </w:trPr>
        <w:tc>
          <w:tcPr>
            <w:tcW w:w="5000" w:type="pct"/>
            <w:gridSpan w:val="3"/>
          </w:tcPr>
          <w:p w14:paraId="77A9C7BC" w14:textId="77777777" w:rsidR="00262157" w:rsidRPr="005B1018" w:rsidRDefault="00262157" w:rsidP="0093272B">
            <w:pPr>
              <w:overflowPunct w:val="0"/>
              <w:autoSpaceDE w:val="0"/>
              <w:autoSpaceDN w:val="0"/>
              <w:adjustRightInd w:val="0"/>
              <w:spacing w:line="276" w:lineRule="auto"/>
              <w:textAlignment w:val="baseline"/>
              <w:rPr>
                <w:rFonts w:asciiTheme="minorHAnsi" w:eastAsia="Times New Roman" w:hAnsiTheme="minorHAnsi" w:cstheme="minorHAnsi"/>
                <w:sz w:val="16"/>
                <w:szCs w:val="16"/>
              </w:rPr>
            </w:pPr>
          </w:p>
          <w:p w14:paraId="4760739A" w14:textId="77777777" w:rsidR="00262157" w:rsidRPr="005B1018" w:rsidRDefault="00262157" w:rsidP="0093272B">
            <w:pPr>
              <w:overflowPunct w:val="0"/>
              <w:autoSpaceDE w:val="0"/>
              <w:autoSpaceDN w:val="0"/>
              <w:adjustRightInd w:val="0"/>
              <w:spacing w:line="276" w:lineRule="auto"/>
              <w:textAlignment w:val="baseline"/>
              <w:rPr>
                <w:rFonts w:asciiTheme="minorHAnsi" w:eastAsia="Times New Roman" w:hAnsiTheme="minorHAnsi" w:cstheme="minorHAnsi"/>
                <w:sz w:val="16"/>
                <w:szCs w:val="16"/>
              </w:rPr>
            </w:pPr>
          </w:p>
        </w:tc>
      </w:tr>
    </w:tbl>
    <w:p w14:paraId="5B013DEE" w14:textId="77777777" w:rsidR="00262157" w:rsidRPr="005B1018" w:rsidRDefault="00262157" w:rsidP="00262157">
      <w:pPr>
        <w:overflowPunct w:val="0"/>
        <w:autoSpaceDE w:val="0"/>
        <w:autoSpaceDN w:val="0"/>
        <w:adjustRightInd w:val="0"/>
        <w:spacing w:before="120" w:line="276" w:lineRule="auto"/>
        <w:contextualSpacing/>
        <w:textAlignment w:val="baseline"/>
        <w:rPr>
          <w:rFonts w:asciiTheme="minorHAnsi" w:eastAsia="Times New Roman" w:hAnsiTheme="minorHAnsi" w:cstheme="minorHAnsi"/>
          <w:sz w:val="16"/>
          <w:szCs w:val="16"/>
        </w:rPr>
      </w:pPr>
      <w:r>
        <w:rPr>
          <w:rFonts w:asciiTheme="minorHAnsi" w:eastAsia="Times New Roman" w:hAnsiTheme="minorHAnsi" w:cstheme="minorHAnsi"/>
          <w:sz w:val="16"/>
          <w:szCs w:val="16"/>
          <w:lang w:val="sr-Cyrl-RS"/>
        </w:rPr>
        <w:t>Потпис</w:t>
      </w:r>
      <w:r w:rsidRPr="005B1018">
        <w:rPr>
          <w:rFonts w:asciiTheme="minorHAnsi" w:eastAsia="Times New Roman" w:hAnsiTheme="minorHAnsi" w:cstheme="minorHAnsi"/>
          <w:sz w:val="16"/>
          <w:szCs w:val="16"/>
        </w:rPr>
        <w:t>:</w:t>
      </w:r>
      <w:r w:rsidRPr="005B1018">
        <w:rPr>
          <w:rFonts w:asciiTheme="minorHAnsi" w:eastAsia="Times New Roman" w:hAnsiTheme="minorHAnsi" w:cstheme="minorHAnsi"/>
          <w:sz w:val="16"/>
          <w:szCs w:val="16"/>
        </w:rPr>
        <w:tab/>
        <w:t>_______________________________</w:t>
      </w:r>
    </w:p>
    <w:p w14:paraId="59B1B072" w14:textId="77777777" w:rsidR="00262157" w:rsidRPr="005B1018" w:rsidRDefault="00262157" w:rsidP="00262157">
      <w:pPr>
        <w:overflowPunct w:val="0"/>
        <w:autoSpaceDE w:val="0"/>
        <w:autoSpaceDN w:val="0"/>
        <w:adjustRightInd w:val="0"/>
        <w:spacing w:line="276" w:lineRule="auto"/>
        <w:contextualSpacing/>
        <w:textAlignment w:val="baseline"/>
        <w:rPr>
          <w:rFonts w:asciiTheme="minorHAnsi" w:eastAsia="Times New Roman" w:hAnsiTheme="minorHAnsi" w:cstheme="minorHAnsi"/>
          <w:sz w:val="16"/>
          <w:szCs w:val="16"/>
        </w:rPr>
      </w:pPr>
      <w:r>
        <w:rPr>
          <w:rFonts w:asciiTheme="minorHAnsi" w:eastAsia="Times New Roman" w:hAnsiTheme="minorHAnsi" w:cstheme="minorHAnsi"/>
          <w:sz w:val="16"/>
          <w:szCs w:val="16"/>
          <w:lang w:val="sr-Cyrl-RS"/>
        </w:rPr>
        <w:t>Датум</w:t>
      </w:r>
      <w:r w:rsidRPr="005B1018">
        <w:rPr>
          <w:rFonts w:asciiTheme="minorHAnsi" w:eastAsia="Times New Roman" w:hAnsiTheme="minorHAnsi" w:cstheme="minorHAnsi"/>
          <w:sz w:val="16"/>
          <w:szCs w:val="16"/>
        </w:rPr>
        <w:t>:</w:t>
      </w:r>
      <w:r w:rsidRPr="005B1018">
        <w:rPr>
          <w:rFonts w:asciiTheme="minorHAnsi" w:eastAsia="Times New Roman" w:hAnsiTheme="minorHAnsi" w:cstheme="minorHAnsi"/>
          <w:sz w:val="16"/>
          <w:szCs w:val="16"/>
        </w:rPr>
        <w:tab/>
        <w:t>_______________________________</w:t>
      </w:r>
    </w:p>
    <w:p w14:paraId="10CAEF37" w14:textId="77777777" w:rsidR="00262157" w:rsidRPr="005B1018" w:rsidRDefault="00262157" w:rsidP="00262157">
      <w:pPr>
        <w:overflowPunct w:val="0"/>
        <w:autoSpaceDE w:val="0"/>
        <w:autoSpaceDN w:val="0"/>
        <w:adjustRightInd w:val="0"/>
        <w:spacing w:line="276" w:lineRule="auto"/>
        <w:contextualSpacing/>
        <w:textAlignment w:val="baseline"/>
        <w:rPr>
          <w:rFonts w:asciiTheme="minorHAnsi" w:eastAsia="Times New Roman" w:hAnsiTheme="minorHAnsi" w:cstheme="minorHAnsi"/>
          <w:bCs/>
          <w:sz w:val="16"/>
          <w:szCs w:val="16"/>
        </w:rPr>
      </w:pPr>
    </w:p>
    <w:p w14:paraId="5447D6BD" w14:textId="3C831B87" w:rsidR="00262157" w:rsidRPr="005B1018" w:rsidRDefault="00262157" w:rsidP="00262157">
      <w:pPr>
        <w:overflowPunct w:val="0"/>
        <w:autoSpaceDE w:val="0"/>
        <w:autoSpaceDN w:val="0"/>
        <w:adjustRightInd w:val="0"/>
        <w:spacing w:line="276" w:lineRule="auto"/>
        <w:contextualSpacing/>
        <w:jc w:val="right"/>
        <w:textAlignment w:val="baseline"/>
        <w:rPr>
          <w:rFonts w:asciiTheme="minorHAnsi" w:eastAsia="Times New Roman" w:hAnsiTheme="minorHAnsi" w:cstheme="minorHAnsi"/>
          <w:bCs/>
          <w:i/>
          <w:sz w:val="16"/>
          <w:szCs w:val="16"/>
        </w:rPr>
      </w:pPr>
      <w:r>
        <w:rPr>
          <w:rFonts w:asciiTheme="minorHAnsi" w:eastAsia="Times New Roman" w:hAnsiTheme="minorHAnsi" w:cstheme="minorHAnsi"/>
          <w:bCs/>
          <w:i/>
          <w:sz w:val="16"/>
          <w:szCs w:val="16"/>
          <w:lang w:val="sr-Cyrl-RS"/>
        </w:rPr>
        <w:t>Молимо Вас вратите овај образац на</w:t>
      </w:r>
      <w:r w:rsidRPr="005B1018">
        <w:rPr>
          <w:rFonts w:asciiTheme="minorHAnsi" w:eastAsia="Times New Roman" w:hAnsiTheme="minorHAnsi" w:cstheme="minorHAnsi"/>
          <w:bCs/>
          <w:i/>
          <w:sz w:val="16"/>
          <w:szCs w:val="16"/>
        </w:rPr>
        <w:t xml:space="preserve"> :</w:t>
      </w:r>
    </w:p>
    <w:p w14:paraId="6305EE9E" w14:textId="77777777" w:rsidR="00262157" w:rsidRPr="005B1018" w:rsidRDefault="00262157" w:rsidP="00262157">
      <w:pPr>
        <w:overflowPunct w:val="0"/>
        <w:autoSpaceDE w:val="0"/>
        <w:autoSpaceDN w:val="0"/>
        <w:adjustRightInd w:val="0"/>
        <w:spacing w:line="276" w:lineRule="auto"/>
        <w:contextualSpacing/>
        <w:jc w:val="right"/>
        <w:textAlignment w:val="baseline"/>
        <w:rPr>
          <w:rFonts w:asciiTheme="minorHAnsi" w:eastAsia="Times New Roman" w:hAnsiTheme="minorHAnsi" w:cstheme="minorHAnsi"/>
          <w:bCs/>
          <w:i/>
          <w:sz w:val="12"/>
          <w:szCs w:val="12"/>
        </w:rPr>
      </w:pPr>
    </w:p>
    <w:p w14:paraId="75A01B0E" w14:textId="77777777" w:rsidR="00262157" w:rsidRPr="00944E0D"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b/>
          <w:bCs/>
          <w:sz w:val="16"/>
          <w:szCs w:val="16"/>
          <w:lang w:eastAsia="da-DK"/>
        </w:rPr>
      </w:pPr>
      <w:r w:rsidRPr="00944E0D">
        <w:rPr>
          <w:rFonts w:asciiTheme="minorHAnsi" w:eastAsia="Times New Roman" w:hAnsiTheme="minorHAnsi" w:cstheme="minorHAnsi"/>
          <w:b/>
          <w:bCs/>
          <w:sz w:val="16"/>
          <w:szCs w:val="16"/>
          <w:lang w:val="sr-Cyrl-RS" w:eastAsia="da-DK"/>
        </w:rPr>
        <w:t>Министарство за јавна улагања – Јединица за управљање пројектом</w:t>
      </w:r>
    </w:p>
    <w:p w14:paraId="1A3AEB5D" w14:textId="77777777" w:rsidR="00262157" w:rsidRPr="00944E0D"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hAnsiTheme="minorHAnsi" w:cstheme="minorHAnsi"/>
          <w:sz w:val="16"/>
          <w:szCs w:val="16"/>
        </w:rPr>
      </w:pPr>
      <w:r w:rsidRPr="000301BC">
        <w:rPr>
          <w:rFonts w:asciiTheme="minorHAnsi" w:hAnsiTheme="minorHAnsi" w:cstheme="minorHAnsi"/>
          <w:sz w:val="16"/>
          <w:szCs w:val="16"/>
          <w:lang w:val="sr-Cyrl-RS"/>
        </w:rPr>
        <w:t>Е-маил</w:t>
      </w:r>
      <w:r w:rsidRPr="000301BC">
        <w:rPr>
          <w:rFonts w:asciiTheme="minorHAnsi" w:hAnsiTheme="minorHAnsi" w:cstheme="minorHAnsi"/>
          <w:sz w:val="16"/>
          <w:szCs w:val="16"/>
        </w:rPr>
        <w:t>:</w:t>
      </w:r>
      <w:r w:rsidRPr="00944E0D">
        <w:rPr>
          <w:rFonts w:asciiTheme="minorHAnsi" w:hAnsiTheme="minorHAnsi" w:cstheme="minorHAnsi"/>
          <w:sz w:val="16"/>
          <w:szCs w:val="16"/>
        </w:rPr>
        <w:t xml:space="preserve"> kabinet@obnova.gov.rs</w:t>
      </w:r>
    </w:p>
    <w:p w14:paraId="61640B40" w14:textId="77777777" w:rsidR="00262157" w:rsidRPr="00944E0D"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sz w:val="16"/>
          <w:szCs w:val="16"/>
          <w:lang w:eastAsia="da-DK"/>
        </w:rPr>
      </w:pPr>
      <w:r w:rsidRPr="00944E0D">
        <w:rPr>
          <w:rFonts w:asciiTheme="minorHAnsi" w:hAnsiTheme="minorHAnsi" w:cstheme="minorHAnsi"/>
          <w:sz w:val="16"/>
          <w:szCs w:val="16"/>
          <w:lang w:val="sr-Cyrl-RS"/>
        </w:rPr>
        <w:t>Тел</w:t>
      </w:r>
      <w:r w:rsidRPr="00944E0D">
        <w:rPr>
          <w:rFonts w:asciiTheme="minorHAnsi" w:hAnsiTheme="minorHAnsi" w:cstheme="minorHAnsi"/>
          <w:sz w:val="16"/>
          <w:szCs w:val="16"/>
        </w:rPr>
        <w:t xml:space="preserve">: </w:t>
      </w:r>
      <w:r w:rsidRPr="00944E0D">
        <w:rPr>
          <w:rFonts w:asciiTheme="minorHAnsi" w:eastAsia="Times New Roman" w:hAnsiTheme="minorHAnsi" w:cstheme="minorHAnsi"/>
          <w:sz w:val="16"/>
          <w:szCs w:val="16"/>
          <w:lang w:eastAsia="da-DK"/>
        </w:rPr>
        <w:t>+381 11 3617-737</w:t>
      </w:r>
    </w:p>
    <w:p w14:paraId="5610867E" w14:textId="77777777" w:rsidR="00262157" w:rsidRPr="00944E0D"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sz w:val="16"/>
          <w:szCs w:val="16"/>
          <w:lang w:eastAsia="da-DK"/>
        </w:rPr>
      </w:pPr>
      <w:r w:rsidRPr="00944E0D">
        <w:rPr>
          <w:rFonts w:asciiTheme="minorHAnsi" w:eastAsia="Times New Roman" w:hAnsiTheme="minorHAnsi" w:cstheme="minorHAnsi"/>
          <w:sz w:val="16"/>
          <w:szCs w:val="16"/>
          <w:lang w:eastAsia="da-DK"/>
        </w:rPr>
        <w:t xml:space="preserve">        +381 11 3617-584</w:t>
      </w:r>
    </w:p>
    <w:p w14:paraId="53046D5C" w14:textId="77777777" w:rsidR="00262157" w:rsidRPr="00944E0D"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eastAsia="Times New Roman" w:hAnsiTheme="minorHAnsi" w:cstheme="minorHAnsi"/>
          <w:sz w:val="16"/>
          <w:szCs w:val="16"/>
          <w:lang w:eastAsia="da-DK"/>
        </w:rPr>
      </w:pPr>
      <w:r w:rsidRPr="00944E0D">
        <w:rPr>
          <w:rFonts w:asciiTheme="minorHAnsi" w:eastAsia="Times New Roman" w:hAnsiTheme="minorHAnsi" w:cstheme="minorHAnsi"/>
          <w:sz w:val="16"/>
          <w:szCs w:val="16"/>
          <w:lang w:val="sr-Cyrl-RS" w:eastAsia="da-DK"/>
        </w:rPr>
        <w:t>Адреса</w:t>
      </w:r>
      <w:r w:rsidRPr="00944E0D">
        <w:rPr>
          <w:rFonts w:asciiTheme="minorHAnsi" w:eastAsia="Times New Roman" w:hAnsiTheme="minorHAnsi" w:cstheme="minorHAnsi"/>
          <w:sz w:val="16"/>
          <w:szCs w:val="16"/>
          <w:lang w:eastAsia="da-DK"/>
        </w:rPr>
        <w:t xml:space="preserve">: </w:t>
      </w:r>
      <w:r w:rsidRPr="00944E0D">
        <w:rPr>
          <w:rFonts w:asciiTheme="minorHAnsi" w:eastAsia="Times New Roman" w:hAnsiTheme="minorHAnsi" w:cstheme="minorHAnsi"/>
          <w:sz w:val="16"/>
          <w:szCs w:val="16"/>
          <w:lang w:val="sr-Cyrl-RS" w:eastAsia="da-DK"/>
        </w:rPr>
        <w:t>Немањина 11, 11000 Београд</w:t>
      </w:r>
    </w:p>
    <w:p w14:paraId="6BE4373D" w14:textId="77777777" w:rsidR="00262157" w:rsidRPr="00944E0D" w:rsidRDefault="00262157" w:rsidP="00262157">
      <w:pPr>
        <w:pBdr>
          <w:top w:val="single" w:sz="4" w:space="1" w:color="auto"/>
          <w:left w:val="single" w:sz="4" w:space="4" w:color="auto"/>
          <w:bottom w:val="single" w:sz="4" w:space="1" w:color="auto"/>
          <w:right w:val="single" w:sz="4" w:space="4" w:color="auto"/>
        </w:pBdr>
        <w:spacing w:line="280" w:lineRule="atLeast"/>
        <w:jc w:val="center"/>
        <w:rPr>
          <w:rFonts w:asciiTheme="minorHAnsi" w:hAnsiTheme="minorHAnsi" w:cstheme="minorHAnsi"/>
          <w:sz w:val="16"/>
          <w:szCs w:val="16"/>
        </w:rPr>
      </w:pPr>
      <w:r>
        <w:rPr>
          <w:rFonts w:asciiTheme="minorHAnsi" w:hAnsiTheme="minorHAnsi" w:cstheme="minorHAnsi"/>
          <w:sz w:val="16"/>
          <w:szCs w:val="16"/>
          <w:lang w:val="sr-Cyrl-RS"/>
        </w:rPr>
        <w:t>Интернет страница</w:t>
      </w:r>
      <w:r w:rsidRPr="00944E0D">
        <w:rPr>
          <w:rFonts w:asciiTheme="minorHAnsi" w:hAnsiTheme="minorHAnsi" w:cstheme="minorHAnsi"/>
          <w:sz w:val="16"/>
          <w:szCs w:val="16"/>
        </w:rPr>
        <w:t>: www.obnova.gov.rs</w:t>
      </w:r>
    </w:p>
    <w:p w14:paraId="2D2810AE" w14:textId="77777777" w:rsidR="00262157" w:rsidRPr="005B1018" w:rsidRDefault="00262157" w:rsidP="00262157">
      <w:pPr>
        <w:overflowPunct w:val="0"/>
        <w:autoSpaceDE w:val="0"/>
        <w:autoSpaceDN w:val="0"/>
        <w:adjustRightInd w:val="0"/>
        <w:spacing w:line="276" w:lineRule="auto"/>
        <w:contextualSpacing/>
        <w:jc w:val="right"/>
        <w:textAlignment w:val="baseline"/>
        <w:rPr>
          <w:rFonts w:asciiTheme="minorHAnsi" w:eastAsia="Times New Roman" w:hAnsiTheme="minorHAnsi" w:cstheme="minorHAnsi"/>
          <w:i/>
          <w:sz w:val="16"/>
          <w:szCs w:val="16"/>
        </w:rPr>
      </w:pPr>
    </w:p>
    <w:p w14:paraId="75149DE0" w14:textId="77777777" w:rsidR="00262157" w:rsidRPr="005B1018" w:rsidRDefault="00262157" w:rsidP="00262157">
      <w:pPr>
        <w:spacing w:line="276" w:lineRule="auto"/>
        <w:jc w:val="right"/>
        <w:rPr>
          <w:rFonts w:asciiTheme="minorHAnsi" w:eastAsia="Times New Roman" w:hAnsiTheme="minorHAnsi" w:cstheme="minorHAnsi"/>
          <w:bCs/>
          <w:i/>
          <w:iCs/>
          <w:sz w:val="18"/>
        </w:rPr>
        <w:sectPr w:rsidR="00262157" w:rsidRPr="005B1018" w:rsidSect="009E3264">
          <w:footerReference w:type="first" r:id="rId24"/>
          <w:pgSz w:w="11906" w:h="16838" w:code="9"/>
          <w:pgMar w:top="1440" w:right="1440" w:bottom="1440" w:left="1440" w:header="708" w:footer="708" w:gutter="0"/>
          <w:cols w:space="708"/>
          <w:titlePg/>
          <w:docGrid w:linePitch="360"/>
        </w:sectPr>
      </w:pPr>
    </w:p>
    <w:p w14:paraId="32F9A332" w14:textId="77777777" w:rsidR="00262157" w:rsidRPr="005B1018" w:rsidRDefault="00262157" w:rsidP="00262157">
      <w:pPr>
        <w:pStyle w:val="Heading2"/>
        <w:numPr>
          <w:ilvl w:val="0"/>
          <w:numId w:val="0"/>
        </w:numPr>
        <w:ind w:left="567" w:hanging="567"/>
        <w:rPr>
          <w:rFonts w:asciiTheme="minorHAnsi" w:hAnsiTheme="minorHAnsi" w:cstheme="minorHAnsi"/>
          <w:lang w:val="en-GB"/>
        </w:rPr>
      </w:pPr>
      <w:bookmarkStart w:id="56" w:name="_Toc132718959"/>
      <w:bookmarkStart w:id="57" w:name="_Ref118386256"/>
      <w:r>
        <w:rPr>
          <w:rFonts w:asciiTheme="minorHAnsi" w:hAnsiTheme="minorHAnsi" w:cstheme="minorHAnsi"/>
          <w:lang w:val="sr-Cyrl-RS"/>
        </w:rPr>
        <w:lastRenderedPageBreak/>
        <w:t>Прилог</w:t>
      </w:r>
      <w:r w:rsidRPr="005B1018">
        <w:rPr>
          <w:rFonts w:asciiTheme="minorHAnsi" w:hAnsiTheme="minorHAnsi" w:cstheme="minorHAnsi"/>
          <w:lang w:val="en-GB"/>
        </w:rPr>
        <w:t xml:space="preserve"> </w:t>
      </w:r>
      <w:r w:rsidRPr="005B1018">
        <w:rPr>
          <w:rFonts w:asciiTheme="minorHAnsi" w:hAnsiTheme="minorHAnsi" w:cstheme="minorHAnsi"/>
          <w:lang w:val="en-GB"/>
        </w:rPr>
        <w:fldChar w:fldCharType="begin"/>
      </w:r>
      <w:r w:rsidRPr="005B1018">
        <w:rPr>
          <w:rFonts w:asciiTheme="minorHAnsi" w:hAnsiTheme="minorHAnsi" w:cstheme="minorHAnsi"/>
          <w:lang w:val="en-GB"/>
        </w:rPr>
        <w:instrText xml:space="preserve"> SEQ Appendix \* ARABIC </w:instrText>
      </w:r>
      <w:r w:rsidRPr="005B1018">
        <w:rPr>
          <w:rFonts w:asciiTheme="minorHAnsi" w:hAnsiTheme="minorHAnsi" w:cstheme="minorHAnsi"/>
          <w:lang w:val="en-GB"/>
        </w:rPr>
        <w:fldChar w:fldCharType="separate"/>
      </w:r>
      <w:r w:rsidRPr="005B1018">
        <w:rPr>
          <w:rFonts w:asciiTheme="minorHAnsi" w:hAnsiTheme="minorHAnsi" w:cstheme="minorHAnsi"/>
          <w:noProof/>
          <w:lang w:val="en-GB"/>
        </w:rPr>
        <w:t>2</w:t>
      </w:r>
      <w:r w:rsidRPr="005B1018">
        <w:rPr>
          <w:rFonts w:asciiTheme="minorHAnsi" w:hAnsiTheme="minorHAnsi" w:cstheme="minorHAnsi"/>
          <w:noProof/>
          <w:lang w:val="en-GB"/>
        </w:rPr>
        <w:fldChar w:fldCharType="end"/>
      </w:r>
      <w:r w:rsidRPr="005B1018">
        <w:rPr>
          <w:rFonts w:asciiTheme="minorHAnsi" w:hAnsiTheme="minorHAnsi" w:cstheme="minorHAnsi"/>
          <w:lang w:val="en-GB"/>
        </w:rPr>
        <w:t xml:space="preserve">: </w:t>
      </w:r>
      <w:r>
        <w:rPr>
          <w:rFonts w:asciiTheme="minorHAnsi" w:hAnsiTheme="minorHAnsi" w:cstheme="minorHAnsi"/>
          <w:lang w:val="sr-Cyrl-RS"/>
        </w:rPr>
        <w:t>Регистар жалби - Шаблон</w:t>
      </w:r>
      <w:bookmarkEnd w:id="56"/>
      <w:r w:rsidRPr="005B1018">
        <w:rPr>
          <w:rFonts w:asciiTheme="minorHAnsi" w:hAnsiTheme="minorHAnsi" w:cstheme="minorHAnsi"/>
          <w:lang w:val="en-GB"/>
        </w:rPr>
        <w:t xml:space="preserve"> </w:t>
      </w:r>
      <w:bookmarkEnd w:id="57"/>
    </w:p>
    <w:p w14:paraId="2DF682B7" w14:textId="77777777" w:rsidR="00262157" w:rsidRPr="005B1018" w:rsidRDefault="00262157" w:rsidP="00262157">
      <w:pPr>
        <w:rPr>
          <w:rFonts w:asciiTheme="minorHAnsi" w:hAnsiTheme="minorHAnsi" w:cstheme="minorHAnsi"/>
          <w:lang w:eastAsia="en-US"/>
        </w:rPr>
      </w:pPr>
    </w:p>
    <w:p w14:paraId="6501803E" w14:textId="77777777" w:rsidR="00262157" w:rsidRPr="005B1018" w:rsidRDefault="00262157" w:rsidP="00262157">
      <w:pPr>
        <w:rPr>
          <w:rFonts w:asciiTheme="minorHAnsi" w:hAnsiTheme="minorHAnsi" w:cstheme="minorHAnsi"/>
          <w:sz w:val="16"/>
          <w:szCs w:val="16"/>
          <w:lang w:eastAsia="da-DK"/>
        </w:rPr>
      </w:pPr>
      <w:r>
        <w:rPr>
          <w:rFonts w:asciiTheme="minorHAnsi" w:hAnsiTheme="minorHAnsi" w:cstheme="minorHAnsi"/>
          <w:sz w:val="16"/>
          <w:szCs w:val="16"/>
          <w:lang w:val="sr-Cyrl-RS" w:eastAsia="da-DK"/>
        </w:rPr>
        <w:t>Напомена</w:t>
      </w:r>
      <w:r w:rsidRPr="005B1018">
        <w:rPr>
          <w:rFonts w:asciiTheme="minorHAnsi" w:hAnsiTheme="minorHAnsi" w:cstheme="minorHAnsi"/>
          <w:sz w:val="16"/>
          <w:szCs w:val="16"/>
          <w:lang w:eastAsia="da-DK"/>
        </w:rPr>
        <w:t xml:space="preserve">: </w:t>
      </w:r>
      <w:r>
        <w:rPr>
          <w:rFonts w:asciiTheme="minorHAnsi" w:hAnsiTheme="minorHAnsi" w:cstheme="minorHAnsi"/>
          <w:sz w:val="16"/>
          <w:szCs w:val="16"/>
          <w:lang w:val="sr-Cyrl-RS" w:eastAsia="da-DK"/>
        </w:rPr>
        <w:t>Сви лични подаци биће обрађени у складу са прописима Србије о заштити података о личности</w:t>
      </w:r>
      <w:r w:rsidRPr="005B1018">
        <w:rPr>
          <w:rFonts w:asciiTheme="minorHAnsi" w:hAnsiTheme="minorHAnsi" w:cstheme="minorHAnsi"/>
          <w:sz w:val="16"/>
          <w:szCs w:val="16"/>
          <w:lang w:eastAsia="da-DK"/>
        </w:rPr>
        <w:t>.</w:t>
      </w:r>
    </w:p>
    <w:p w14:paraId="05A1BB98" w14:textId="77777777" w:rsidR="00262157" w:rsidRPr="005B1018" w:rsidRDefault="00262157" w:rsidP="00262157">
      <w:pPr>
        <w:rPr>
          <w:rFonts w:asciiTheme="minorHAnsi" w:hAnsiTheme="minorHAnsi" w:cstheme="minorHAnsi"/>
          <w:sz w:val="16"/>
          <w:szCs w:val="16"/>
          <w:lang w:eastAsia="da-DK"/>
        </w:rPr>
      </w:pPr>
    </w:p>
    <w:tbl>
      <w:tblPr>
        <w:tblStyle w:val="TableGrid"/>
        <w:tblW w:w="5000" w:type="pct"/>
        <w:tblLook w:val="04A0" w:firstRow="1" w:lastRow="0" w:firstColumn="1" w:lastColumn="0" w:noHBand="0" w:noVBand="1"/>
      </w:tblPr>
      <w:tblGrid>
        <w:gridCol w:w="238"/>
        <w:gridCol w:w="1239"/>
        <w:gridCol w:w="1214"/>
        <w:gridCol w:w="1167"/>
        <w:gridCol w:w="906"/>
        <w:gridCol w:w="1369"/>
        <w:gridCol w:w="1115"/>
        <w:gridCol w:w="978"/>
        <w:gridCol w:w="930"/>
        <w:gridCol w:w="802"/>
        <w:gridCol w:w="939"/>
        <w:gridCol w:w="1023"/>
        <w:gridCol w:w="1129"/>
        <w:gridCol w:w="899"/>
      </w:tblGrid>
      <w:tr w:rsidR="00262157" w:rsidRPr="005B1018" w14:paraId="777C8EC5" w14:textId="77777777" w:rsidTr="0093272B">
        <w:tc>
          <w:tcPr>
            <w:tcW w:w="96" w:type="pct"/>
          </w:tcPr>
          <w:p w14:paraId="28A66D5E" w14:textId="77777777" w:rsidR="00262157" w:rsidRPr="005B1018" w:rsidRDefault="00262157" w:rsidP="0093272B">
            <w:pPr>
              <w:rPr>
                <w:rFonts w:asciiTheme="minorHAnsi" w:hAnsiTheme="minorHAnsi" w:cstheme="minorHAnsi"/>
                <w:sz w:val="16"/>
                <w:szCs w:val="16"/>
              </w:rPr>
            </w:pPr>
          </w:p>
        </w:tc>
        <w:tc>
          <w:tcPr>
            <w:tcW w:w="455" w:type="pct"/>
          </w:tcPr>
          <w:p w14:paraId="13BE7D01"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Име подносиоца</w:t>
            </w:r>
            <w:r w:rsidRPr="005B1018">
              <w:rPr>
                <w:rFonts w:asciiTheme="minorHAnsi" w:hAnsiTheme="minorHAnsi" w:cstheme="minorHAnsi"/>
                <w:sz w:val="16"/>
                <w:szCs w:val="16"/>
              </w:rPr>
              <w:t xml:space="preserve"> </w:t>
            </w:r>
          </w:p>
        </w:tc>
        <w:tc>
          <w:tcPr>
            <w:tcW w:w="446" w:type="pct"/>
          </w:tcPr>
          <w:p w14:paraId="0DCE3847"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Детаљи о подносиоцу</w:t>
            </w:r>
            <w:r>
              <w:rPr>
                <w:rFonts w:asciiTheme="minorHAnsi" w:hAnsiTheme="minorHAnsi" w:cstheme="minorHAnsi"/>
                <w:sz w:val="16"/>
                <w:szCs w:val="16"/>
              </w:rPr>
              <w:t xml:space="preserve"> (</w:t>
            </w:r>
            <w:r>
              <w:rPr>
                <w:rFonts w:asciiTheme="minorHAnsi" w:hAnsiTheme="minorHAnsi" w:cstheme="minorHAnsi"/>
                <w:sz w:val="16"/>
                <w:szCs w:val="16"/>
                <w:lang w:val="sr-Cyrl-RS"/>
              </w:rPr>
              <w:t>пол, старост, локација</w:t>
            </w:r>
            <w:r>
              <w:rPr>
                <w:rFonts w:asciiTheme="minorHAnsi" w:hAnsiTheme="minorHAnsi" w:cstheme="minorHAnsi"/>
                <w:sz w:val="16"/>
                <w:szCs w:val="16"/>
              </w:rPr>
              <w:t>)</w:t>
            </w:r>
          </w:p>
        </w:tc>
        <w:tc>
          <w:tcPr>
            <w:tcW w:w="429" w:type="pct"/>
          </w:tcPr>
          <w:p w14:paraId="3B51B603"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Контакт информације</w:t>
            </w:r>
          </w:p>
        </w:tc>
        <w:tc>
          <w:tcPr>
            <w:tcW w:w="335" w:type="pct"/>
          </w:tcPr>
          <w:p w14:paraId="48C07019"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Датум пријама</w:t>
            </w:r>
          </w:p>
        </w:tc>
        <w:tc>
          <w:tcPr>
            <w:tcW w:w="501" w:type="pct"/>
          </w:tcPr>
          <w:p w14:paraId="19995536"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Д</w:t>
            </w:r>
            <w:r w:rsidRPr="00E21E4C">
              <w:rPr>
                <w:rFonts w:asciiTheme="minorHAnsi" w:hAnsiTheme="minorHAnsi" w:cstheme="minorHAnsi"/>
                <w:sz w:val="16"/>
                <w:szCs w:val="16"/>
                <w:lang w:val="sr-Cyrl-RS"/>
              </w:rPr>
              <w:t>атум потврде пријема</w:t>
            </w:r>
          </w:p>
        </w:tc>
        <w:tc>
          <w:tcPr>
            <w:tcW w:w="410" w:type="pct"/>
          </w:tcPr>
          <w:p w14:paraId="2A66C233"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Опис жалбе</w:t>
            </w:r>
          </w:p>
        </w:tc>
        <w:tc>
          <w:tcPr>
            <w:tcW w:w="361" w:type="pct"/>
          </w:tcPr>
          <w:p w14:paraId="4334E03D"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Предлог решења</w:t>
            </w:r>
          </w:p>
        </w:tc>
        <w:tc>
          <w:tcPr>
            <w:tcW w:w="298" w:type="pct"/>
          </w:tcPr>
          <w:p w14:paraId="5E8B6976" w14:textId="77777777" w:rsidR="00262157" w:rsidRPr="00944E0D" w:rsidRDefault="00262157" w:rsidP="0093272B">
            <w:pPr>
              <w:rPr>
                <w:rFonts w:asciiTheme="minorHAnsi" w:hAnsiTheme="minorHAnsi" w:cstheme="minorHAnsi"/>
                <w:sz w:val="16"/>
                <w:szCs w:val="16"/>
                <w:lang w:val="sr-Cyrl-RS"/>
              </w:rPr>
            </w:pPr>
            <w:r>
              <w:rPr>
                <w:rFonts w:asciiTheme="minorHAnsi" w:hAnsiTheme="minorHAnsi" w:cstheme="minorHAnsi"/>
                <w:sz w:val="16"/>
                <w:szCs w:val="16"/>
                <w:lang w:val="sr-Cyrl-RS"/>
              </w:rPr>
              <w:t>Предузете акције</w:t>
            </w:r>
          </w:p>
        </w:tc>
        <w:tc>
          <w:tcPr>
            <w:tcW w:w="298" w:type="pct"/>
          </w:tcPr>
          <w:p w14:paraId="2559C3E3"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 xml:space="preserve">Датум </w:t>
            </w:r>
            <w:r w:rsidRPr="00E21E4C">
              <w:rPr>
                <w:rFonts w:asciiTheme="minorHAnsi" w:hAnsiTheme="minorHAnsi" w:cstheme="minorHAnsi"/>
                <w:sz w:val="16"/>
                <w:szCs w:val="16"/>
                <w:lang w:val="sr-Cyrl-RS"/>
              </w:rPr>
              <w:t>одлуке</w:t>
            </w:r>
          </w:p>
        </w:tc>
        <w:tc>
          <w:tcPr>
            <w:tcW w:w="277" w:type="pct"/>
          </w:tcPr>
          <w:p w14:paraId="7FBCA424"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 xml:space="preserve">Образац за затварање потписан </w:t>
            </w:r>
            <w:r w:rsidRPr="005B1018">
              <w:rPr>
                <w:rFonts w:asciiTheme="minorHAnsi" w:hAnsiTheme="minorHAnsi" w:cstheme="minorHAnsi"/>
                <w:sz w:val="16"/>
                <w:szCs w:val="16"/>
              </w:rPr>
              <w:t>(</w:t>
            </w:r>
            <w:r>
              <w:rPr>
                <w:rFonts w:asciiTheme="minorHAnsi" w:hAnsiTheme="minorHAnsi" w:cstheme="minorHAnsi"/>
                <w:sz w:val="16"/>
                <w:szCs w:val="16"/>
                <w:lang w:val="sr-Cyrl-RS"/>
              </w:rPr>
              <w:t>Д</w:t>
            </w:r>
            <w:r w:rsidRPr="005B1018">
              <w:rPr>
                <w:rFonts w:asciiTheme="minorHAnsi" w:hAnsiTheme="minorHAnsi" w:cstheme="minorHAnsi"/>
                <w:sz w:val="16"/>
                <w:szCs w:val="16"/>
              </w:rPr>
              <w:t>/</w:t>
            </w:r>
            <w:r>
              <w:rPr>
                <w:rFonts w:asciiTheme="minorHAnsi" w:hAnsiTheme="minorHAnsi" w:cstheme="minorHAnsi"/>
                <w:sz w:val="16"/>
                <w:szCs w:val="16"/>
                <w:lang w:val="sr-Cyrl-RS"/>
              </w:rPr>
              <w:t>Н</w:t>
            </w:r>
            <w:r w:rsidRPr="005B1018">
              <w:rPr>
                <w:rFonts w:asciiTheme="minorHAnsi" w:hAnsiTheme="minorHAnsi" w:cstheme="minorHAnsi"/>
                <w:sz w:val="16"/>
                <w:szCs w:val="16"/>
              </w:rPr>
              <w:t>)</w:t>
            </w:r>
          </w:p>
        </w:tc>
        <w:tc>
          <w:tcPr>
            <w:tcW w:w="377" w:type="pct"/>
          </w:tcPr>
          <w:p w14:paraId="02F200A1" w14:textId="77777777" w:rsidR="00262157" w:rsidRPr="00E21E4C" w:rsidRDefault="00262157" w:rsidP="0093272B">
            <w:pPr>
              <w:rPr>
                <w:rFonts w:asciiTheme="minorHAnsi" w:hAnsiTheme="minorHAnsi" w:cstheme="minorHAnsi"/>
                <w:sz w:val="16"/>
                <w:szCs w:val="16"/>
                <w:lang w:val="sr-Cyrl-RS"/>
              </w:rPr>
            </w:pPr>
            <w:r w:rsidRPr="00E21E4C">
              <w:rPr>
                <w:rFonts w:asciiTheme="minorHAnsi" w:hAnsiTheme="minorHAnsi" w:cstheme="minorHAnsi"/>
                <w:sz w:val="16"/>
                <w:szCs w:val="16"/>
                <w:lang w:val="sr-Cyrl-RS"/>
              </w:rPr>
              <w:t>Праћење жалбе</w:t>
            </w:r>
          </w:p>
        </w:tc>
        <w:tc>
          <w:tcPr>
            <w:tcW w:w="415" w:type="pct"/>
          </w:tcPr>
          <w:p w14:paraId="190EC43B" w14:textId="77777777" w:rsidR="00262157" w:rsidRPr="00E21E4C" w:rsidRDefault="00262157" w:rsidP="0093272B">
            <w:pPr>
              <w:rPr>
                <w:rFonts w:asciiTheme="minorHAnsi" w:hAnsiTheme="minorHAnsi" w:cstheme="minorHAnsi"/>
                <w:sz w:val="16"/>
                <w:szCs w:val="16"/>
              </w:rPr>
            </w:pPr>
            <w:r w:rsidRPr="00E21E4C">
              <w:rPr>
                <w:rFonts w:asciiTheme="minorHAnsi" w:hAnsiTheme="minorHAnsi" w:cstheme="minorHAnsi"/>
                <w:sz w:val="16"/>
                <w:szCs w:val="16"/>
                <w:lang w:val="sr-Cyrl-RS"/>
              </w:rPr>
              <w:t xml:space="preserve">Понављање </w:t>
            </w:r>
            <w:r w:rsidRPr="00E21E4C">
              <w:rPr>
                <w:rFonts w:asciiTheme="minorHAnsi" w:hAnsiTheme="minorHAnsi" w:cstheme="minorHAnsi"/>
                <w:sz w:val="16"/>
                <w:szCs w:val="16"/>
              </w:rPr>
              <w:t>(</w:t>
            </w:r>
            <w:r w:rsidRPr="00E21E4C">
              <w:rPr>
                <w:rFonts w:asciiTheme="minorHAnsi" w:hAnsiTheme="minorHAnsi" w:cstheme="minorHAnsi"/>
                <w:sz w:val="16"/>
                <w:szCs w:val="16"/>
                <w:lang w:val="sr-Cyrl-RS"/>
              </w:rPr>
              <w:t>Д</w:t>
            </w:r>
            <w:r w:rsidRPr="00E21E4C">
              <w:rPr>
                <w:rFonts w:asciiTheme="minorHAnsi" w:hAnsiTheme="minorHAnsi" w:cstheme="minorHAnsi"/>
                <w:sz w:val="16"/>
                <w:szCs w:val="16"/>
              </w:rPr>
              <w:t>/</w:t>
            </w:r>
            <w:r w:rsidRPr="00E21E4C">
              <w:rPr>
                <w:rFonts w:asciiTheme="minorHAnsi" w:hAnsiTheme="minorHAnsi" w:cstheme="minorHAnsi"/>
                <w:sz w:val="16"/>
                <w:szCs w:val="16"/>
                <w:lang w:val="sr-Cyrl-RS"/>
              </w:rPr>
              <w:t>Н</w:t>
            </w:r>
            <w:r w:rsidRPr="00E21E4C">
              <w:rPr>
                <w:rFonts w:asciiTheme="minorHAnsi" w:hAnsiTheme="minorHAnsi" w:cstheme="minorHAnsi"/>
                <w:sz w:val="16"/>
                <w:szCs w:val="16"/>
              </w:rPr>
              <w:t>)</w:t>
            </w:r>
          </w:p>
        </w:tc>
        <w:tc>
          <w:tcPr>
            <w:tcW w:w="302" w:type="pct"/>
          </w:tcPr>
          <w:p w14:paraId="668AD790" w14:textId="77777777" w:rsidR="00262157" w:rsidRPr="00E21E4C" w:rsidRDefault="00262157" w:rsidP="0093272B">
            <w:pPr>
              <w:rPr>
                <w:rFonts w:asciiTheme="minorHAnsi" w:hAnsiTheme="minorHAnsi" w:cstheme="minorHAnsi"/>
                <w:sz w:val="16"/>
                <w:szCs w:val="16"/>
              </w:rPr>
            </w:pPr>
            <w:r w:rsidRPr="00E21E4C">
              <w:rPr>
                <w:rFonts w:asciiTheme="minorHAnsi" w:hAnsiTheme="minorHAnsi" w:cstheme="minorHAnsi"/>
                <w:sz w:val="16"/>
                <w:szCs w:val="16"/>
                <w:lang w:val="sr-Cyrl-RS"/>
              </w:rPr>
              <w:t>Акције</w:t>
            </w:r>
            <w:r w:rsidRPr="00E21E4C">
              <w:rPr>
                <w:rFonts w:asciiTheme="minorHAnsi" w:hAnsiTheme="minorHAnsi" w:cstheme="minorHAnsi"/>
                <w:sz w:val="16"/>
                <w:szCs w:val="16"/>
              </w:rPr>
              <w:t>/</w:t>
            </w:r>
            <w:r w:rsidRPr="00E21E4C">
              <w:rPr>
                <w:rFonts w:asciiTheme="minorHAnsi" w:hAnsiTheme="minorHAnsi" w:cstheme="minorHAnsi"/>
                <w:sz w:val="16"/>
                <w:szCs w:val="16"/>
                <w:lang w:val="sr-Cyrl-RS"/>
              </w:rPr>
              <w:t xml:space="preserve"> напомене</w:t>
            </w:r>
          </w:p>
        </w:tc>
      </w:tr>
      <w:tr w:rsidR="00262157" w:rsidRPr="005B1018" w14:paraId="27FE40CA" w14:textId="77777777" w:rsidTr="0093272B">
        <w:tc>
          <w:tcPr>
            <w:tcW w:w="96" w:type="pct"/>
          </w:tcPr>
          <w:p w14:paraId="007E0525" w14:textId="77777777" w:rsidR="00262157" w:rsidRPr="005B1018" w:rsidRDefault="00262157" w:rsidP="0093272B">
            <w:pPr>
              <w:pStyle w:val="ListParagraph"/>
              <w:numPr>
                <w:ilvl w:val="0"/>
                <w:numId w:val="30"/>
              </w:numPr>
              <w:spacing w:after="0" w:line="240" w:lineRule="auto"/>
              <w:rPr>
                <w:rFonts w:asciiTheme="minorHAnsi" w:hAnsiTheme="minorHAnsi" w:cstheme="minorHAnsi"/>
                <w:sz w:val="16"/>
                <w:szCs w:val="16"/>
                <w:lang w:val="en-GB"/>
              </w:rPr>
            </w:pPr>
          </w:p>
        </w:tc>
        <w:tc>
          <w:tcPr>
            <w:tcW w:w="455" w:type="pct"/>
          </w:tcPr>
          <w:p w14:paraId="7D980D5E" w14:textId="77777777" w:rsidR="00262157" w:rsidRPr="005B1018" w:rsidRDefault="00262157" w:rsidP="0093272B">
            <w:pPr>
              <w:rPr>
                <w:rFonts w:asciiTheme="minorHAnsi" w:hAnsiTheme="minorHAnsi" w:cstheme="minorHAnsi"/>
                <w:i/>
                <w:iCs/>
                <w:sz w:val="16"/>
                <w:szCs w:val="16"/>
              </w:rPr>
            </w:pPr>
            <w:r>
              <w:rPr>
                <w:rFonts w:asciiTheme="minorHAnsi" w:hAnsiTheme="minorHAnsi" w:cstheme="minorHAnsi"/>
                <w:i/>
                <w:iCs/>
                <w:sz w:val="16"/>
                <w:szCs w:val="16"/>
                <w:lang w:val="sr-Cyrl-RS"/>
              </w:rPr>
              <w:t>Унесите име или „анонимно“</w:t>
            </w:r>
            <w:r w:rsidRPr="005B1018">
              <w:rPr>
                <w:rFonts w:asciiTheme="minorHAnsi" w:hAnsiTheme="minorHAnsi" w:cstheme="minorHAnsi"/>
                <w:i/>
                <w:iCs/>
                <w:sz w:val="16"/>
                <w:szCs w:val="16"/>
              </w:rPr>
              <w:t xml:space="preserve"> </w:t>
            </w:r>
          </w:p>
        </w:tc>
        <w:tc>
          <w:tcPr>
            <w:tcW w:w="446" w:type="pct"/>
          </w:tcPr>
          <w:p w14:paraId="4D45C071" w14:textId="77777777" w:rsidR="00262157" w:rsidRPr="005B1018" w:rsidRDefault="00262157" w:rsidP="0093272B">
            <w:pPr>
              <w:rPr>
                <w:rFonts w:asciiTheme="minorHAnsi" w:hAnsiTheme="minorHAnsi" w:cstheme="minorHAnsi"/>
                <w:i/>
                <w:iCs/>
                <w:sz w:val="16"/>
                <w:szCs w:val="16"/>
              </w:rPr>
            </w:pPr>
          </w:p>
        </w:tc>
        <w:tc>
          <w:tcPr>
            <w:tcW w:w="429" w:type="pct"/>
          </w:tcPr>
          <w:p w14:paraId="07F486A5" w14:textId="77777777" w:rsidR="00262157" w:rsidRPr="005B1018" w:rsidRDefault="00262157" w:rsidP="0093272B">
            <w:pPr>
              <w:rPr>
                <w:rFonts w:asciiTheme="minorHAnsi" w:hAnsiTheme="minorHAnsi" w:cstheme="minorHAnsi"/>
                <w:i/>
                <w:iCs/>
                <w:sz w:val="16"/>
                <w:szCs w:val="16"/>
              </w:rPr>
            </w:pPr>
          </w:p>
        </w:tc>
        <w:tc>
          <w:tcPr>
            <w:tcW w:w="335" w:type="pct"/>
          </w:tcPr>
          <w:p w14:paraId="4ADE2861" w14:textId="77777777" w:rsidR="00262157" w:rsidRPr="005B1018" w:rsidRDefault="00262157" w:rsidP="0093272B">
            <w:pPr>
              <w:rPr>
                <w:rFonts w:asciiTheme="minorHAnsi" w:hAnsiTheme="minorHAnsi" w:cstheme="minorHAnsi"/>
                <w:i/>
                <w:iCs/>
                <w:sz w:val="16"/>
                <w:szCs w:val="16"/>
              </w:rPr>
            </w:pPr>
          </w:p>
        </w:tc>
        <w:tc>
          <w:tcPr>
            <w:tcW w:w="501" w:type="pct"/>
          </w:tcPr>
          <w:p w14:paraId="47BFF32B" w14:textId="77777777" w:rsidR="00262157" w:rsidRPr="005B1018" w:rsidRDefault="00262157" w:rsidP="0093272B">
            <w:pPr>
              <w:rPr>
                <w:rFonts w:asciiTheme="minorHAnsi" w:hAnsiTheme="minorHAnsi" w:cstheme="minorHAnsi"/>
                <w:i/>
                <w:iCs/>
                <w:sz w:val="16"/>
                <w:szCs w:val="16"/>
              </w:rPr>
            </w:pPr>
          </w:p>
        </w:tc>
        <w:tc>
          <w:tcPr>
            <w:tcW w:w="410" w:type="pct"/>
          </w:tcPr>
          <w:p w14:paraId="29E0A1F9" w14:textId="77777777" w:rsidR="00262157" w:rsidRPr="005B1018" w:rsidRDefault="00262157" w:rsidP="0093272B">
            <w:pPr>
              <w:rPr>
                <w:rFonts w:asciiTheme="minorHAnsi" w:hAnsiTheme="minorHAnsi" w:cstheme="minorHAnsi"/>
                <w:i/>
                <w:iCs/>
                <w:sz w:val="16"/>
                <w:szCs w:val="16"/>
              </w:rPr>
            </w:pPr>
          </w:p>
        </w:tc>
        <w:tc>
          <w:tcPr>
            <w:tcW w:w="361" w:type="pct"/>
          </w:tcPr>
          <w:p w14:paraId="29B28FC5" w14:textId="77777777" w:rsidR="00262157" w:rsidRPr="005B1018" w:rsidRDefault="00262157" w:rsidP="0093272B">
            <w:pPr>
              <w:rPr>
                <w:rFonts w:asciiTheme="minorHAnsi" w:hAnsiTheme="minorHAnsi" w:cstheme="minorHAnsi"/>
                <w:i/>
                <w:iCs/>
                <w:sz w:val="16"/>
                <w:szCs w:val="16"/>
              </w:rPr>
            </w:pPr>
          </w:p>
        </w:tc>
        <w:tc>
          <w:tcPr>
            <w:tcW w:w="298" w:type="pct"/>
          </w:tcPr>
          <w:p w14:paraId="424248E4" w14:textId="77777777" w:rsidR="00262157" w:rsidRPr="005B1018" w:rsidRDefault="00262157" w:rsidP="0093272B">
            <w:pPr>
              <w:rPr>
                <w:rFonts w:asciiTheme="minorHAnsi" w:hAnsiTheme="minorHAnsi" w:cstheme="minorHAnsi"/>
                <w:i/>
                <w:iCs/>
                <w:sz w:val="16"/>
                <w:szCs w:val="16"/>
              </w:rPr>
            </w:pPr>
          </w:p>
        </w:tc>
        <w:tc>
          <w:tcPr>
            <w:tcW w:w="298" w:type="pct"/>
          </w:tcPr>
          <w:p w14:paraId="03F321E2" w14:textId="77777777" w:rsidR="00262157" w:rsidRPr="005B1018" w:rsidRDefault="00262157" w:rsidP="0093272B">
            <w:pPr>
              <w:rPr>
                <w:rFonts w:asciiTheme="minorHAnsi" w:hAnsiTheme="minorHAnsi" w:cstheme="minorHAnsi"/>
                <w:i/>
                <w:iCs/>
                <w:sz w:val="16"/>
                <w:szCs w:val="16"/>
              </w:rPr>
            </w:pPr>
          </w:p>
        </w:tc>
        <w:tc>
          <w:tcPr>
            <w:tcW w:w="277" w:type="pct"/>
          </w:tcPr>
          <w:p w14:paraId="2167806B" w14:textId="77777777" w:rsidR="00262157" w:rsidRPr="005B1018" w:rsidRDefault="00262157" w:rsidP="0093272B">
            <w:pPr>
              <w:rPr>
                <w:rFonts w:asciiTheme="minorHAnsi" w:hAnsiTheme="minorHAnsi" w:cstheme="minorHAnsi"/>
                <w:i/>
                <w:iCs/>
                <w:sz w:val="16"/>
                <w:szCs w:val="16"/>
              </w:rPr>
            </w:pPr>
          </w:p>
        </w:tc>
        <w:tc>
          <w:tcPr>
            <w:tcW w:w="377" w:type="pct"/>
          </w:tcPr>
          <w:p w14:paraId="1AB64DE2" w14:textId="77777777" w:rsidR="00262157" w:rsidRPr="005B1018" w:rsidRDefault="00262157" w:rsidP="0093272B">
            <w:pPr>
              <w:rPr>
                <w:rFonts w:asciiTheme="minorHAnsi" w:hAnsiTheme="minorHAnsi" w:cstheme="minorHAnsi"/>
                <w:i/>
                <w:iCs/>
                <w:sz w:val="16"/>
                <w:szCs w:val="16"/>
              </w:rPr>
            </w:pPr>
          </w:p>
        </w:tc>
        <w:tc>
          <w:tcPr>
            <w:tcW w:w="415" w:type="pct"/>
          </w:tcPr>
          <w:p w14:paraId="5ED695BD" w14:textId="77777777" w:rsidR="00262157" w:rsidRPr="005B1018" w:rsidRDefault="00262157" w:rsidP="0093272B">
            <w:pPr>
              <w:rPr>
                <w:rFonts w:asciiTheme="minorHAnsi" w:hAnsiTheme="minorHAnsi" w:cstheme="minorHAnsi"/>
                <w:i/>
                <w:iCs/>
                <w:sz w:val="16"/>
                <w:szCs w:val="16"/>
              </w:rPr>
            </w:pPr>
          </w:p>
        </w:tc>
        <w:tc>
          <w:tcPr>
            <w:tcW w:w="302" w:type="pct"/>
          </w:tcPr>
          <w:p w14:paraId="693B6E2A" w14:textId="77777777" w:rsidR="00262157" w:rsidRPr="005B1018" w:rsidRDefault="00262157" w:rsidP="0093272B">
            <w:pPr>
              <w:rPr>
                <w:rFonts w:asciiTheme="minorHAnsi" w:hAnsiTheme="minorHAnsi" w:cstheme="minorHAnsi"/>
                <w:i/>
                <w:iCs/>
                <w:sz w:val="16"/>
                <w:szCs w:val="16"/>
              </w:rPr>
            </w:pPr>
          </w:p>
        </w:tc>
      </w:tr>
      <w:tr w:rsidR="00262157" w:rsidRPr="005B1018" w14:paraId="283D4BC2" w14:textId="77777777" w:rsidTr="0093272B">
        <w:tc>
          <w:tcPr>
            <w:tcW w:w="96" w:type="pct"/>
          </w:tcPr>
          <w:p w14:paraId="60083EB4" w14:textId="77777777" w:rsidR="00262157" w:rsidRPr="005B1018" w:rsidRDefault="00262157" w:rsidP="0093272B">
            <w:pPr>
              <w:pStyle w:val="ListParagraph"/>
              <w:numPr>
                <w:ilvl w:val="0"/>
                <w:numId w:val="30"/>
              </w:numPr>
              <w:spacing w:after="0" w:line="240" w:lineRule="auto"/>
              <w:rPr>
                <w:rFonts w:asciiTheme="minorHAnsi" w:hAnsiTheme="minorHAnsi" w:cstheme="minorHAnsi"/>
                <w:sz w:val="16"/>
                <w:szCs w:val="16"/>
                <w:lang w:val="en-GB"/>
              </w:rPr>
            </w:pPr>
            <w:bookmarkStart w:id="58" w:name="_Ref100934372"/>
          </w:p>
        </w:tc>
        <w:bookmarkEnd w:id="58"/>
        <w:tc>
          <w:tcPr>
            <w:tcW w:w="455" w:type="pct"/>
          </w:tcPr>
          <w:p w14:paraId="375A5782" w14:textId="77777777" w:rsidR="00262157" w:rsidRPr="005B1018" w:rsidRDefault="00262157" w:rsidP="0093272B">
            <w:pPr>
              <w:rPr>
                <w:rFonts w:asciiTheme="minorHAnsi" w:hAnsiTheme="minorHAnsi" w:cstheme="minorHAnsi"/>
                <w:sz w:val="16"/>
                <w:szCs w:val="16"/>
              </w:rPr>
            </w:pPr>
          </w:p>
        </w:tc>
        <w:tc>
          <w:tcPr>
            <w:tcW w:w="446" w:type="pct"/>
          </w:tcPr>
          <w:p w14:paraId="1FDBE115" w14:textId="77777777" w:rsidR="00262157" w:rsidRPr="005B1018" w:rsidRDefault="00262157" w:rsidP="0093272B">
            <w:pPr>
              <w:rPr>
                <w:rFonts w:asciiTheme="minorHAnsi" w:hAnsiTheme="minorHAnsi" w:cstheme="minorHAnsi"/>
                <w:sz w:val="16"/>
                <w:szCs w:val="16"/>
              </w:rPr>
            </w:pPr>
          </w:p>
        </w:tc>
        <w:tc>
          <w:tcPr>
            <w:tcW w:w="429" w:type="pct"/>
          </w:tcPr>
          <w:p w14:paraId="5156A7B6" w14:textId="77777777" w:rsidR="00262157" w:rsidRPr="005B1018" w:rsidRDefault="00262157" w:rsidP="0093272B">
            <w:pPr>
              <w:rPr>
                <w:rFonts w:asciiTheme="minorHAnsi" w:hAnsiTheme="minorHAnsi" w:cstheme="minorHAnsi"/>
                <w:sz w:val="16"/>
                <w:szCs w:val="16"/>
              </w:rPr>
            </w:pPr>
          </w:p>
        </w:tc>
        <w:tc>
          <w:tcPr>
            <w:tcW w:w="335" w:type="pct"/>
          </w:tcPr>
          <w:p w14:paraId="046CDD18" w14:textId="77777777" w:rsidR="00262157" w:rsidRPr="005B1018" w:rsidRDefault="00262157" w:rsidP="0093272B">
            <w:pPr>
              <w:rPr>
                <w:rFonts w:asciiTheme="minorHAnsi" w:hAnsiTheme="minorHAnsi" w:cstheme="minorHAnsi"/>
                <w:sz w:val="16"/>
                <w:szCs w:val="16"/>
              </w:rPr>
            </w:pPr>
          </w:p>
        </w:tc>
        <w:tc>
          <w:tcPr>
            <w:tcW w:w="501" w:type="pct"/>
          </w:tcPr>
          <w:p w14:paraId="5F6A8B61" w14:textId="77777777" w:rsidR="00262157" w:rsidRPr="005B1018" w:rsidRDefault="00262157" w:rsidP="0093272B">
            <w:pPr>
              <w:rPr>
                <w:rFonts w:asciiTheme="minorHAnsi" w:hAnsiTheme="minorHAnsi" w:cstheme="minorHAnsi"/>
                <w:sz w:val="16"/>
                <w:szCs w:val="16"/>
              </w:rPr>
            </w:pPr>
          </w:p>
        </w:tc>
        <w:tc>
          <w:tcPr>
            <w:tcW w:w="410" w:type="pct"/>
          </w:tcPr>
          <w:p w14:paraId="1571E1C8" w14:textId="77777777" w:rsidR="00262157" w:rsidRPr="005B1018" w:rsidRDefault="00262157" w:rsidP="0093272B">
            <w:pPr>
              <w:rPr>
                <w:rFonts w:asciiTheme="minorHAnsi" w:hAnsiTheme="minorHAnsi" w:cstheme="minorHAnsi"/>
                <w:sz w:val="16"/>
                <w:szCs w:val="16"/>
              </w:rPr>
            </w:pPr>
          </w:p>
        </w:tc>
        <w:tc>
          <w:tcPr>
            <w:tcW w:w="361" w:type="pct"/>
          </w:tcPr>
          <w:p w14:paraId="4CEF6B74" w14:textId="77777777" w:rsidR="00262157" w:rsidRPr="005B1018" w:rsidRDefault="00262157" w:rsidP="0093272B">
            <w:pPr>
              <w:rPr>
                <w:rFonts w:asciiTheme="minorHAnsi" w:hAnsiTheme="minorHAnsi" w:cstheme="minorHAnsi"/>
                <w:sz w:val="16"/>
                <w:szCs w:val="16"/>
              </w:rPr>
            </w:pPr>
          </w:p>
        </w:tc>
        <w:tc>
          <w:tcPr>
            <w:tcW w:w="298" w:type="pct"/>
          </w:tcPr>
          <w:p w14:paraId="17FA2B04" w14:textId="77777777" w:rsidR="00262157" w:rsidRPr="005B1018" w:rsidRDefault="00262157" w:rsidP="0093272B">
            <w:pPr>
              <w:rPr>
                <w:rFonts w:asciiTheme="minorHAnsi" w:hAnsiTheme="minorHAnsi" w:cstheme="minorHAnsi"/>
                <w:sz w:val="16"/>
                <w:szCs w:val="16"/>
              </w:rPr>
            </w:pPr>
          </w:p>
        </w:tc>
        <w:tc>
          <w:tcPr>
            <w:tcW w:w="298" w:type="pct"/>
          </w:tcPr>
          <w:p w14:paraId="7351052D" w14:textId="77777777" w:rsidR="00262157" w:rsidRPr="005B1018" w:rsidRDefault="00262157" w:rsidP="0093272B">
            <w:pPr>
              <w:rPr>
                <w:rFonts w:asciiTheme="minorHAnsi" w:hAnsiTheme="minorHAnsi" w:cstheme="minorHAnsi"/>
                <w:sz w:val="16"/>
                <w:szCs w:val="16"/>
              </w:rPr>
            </w:pPr>
          </w:p>
        </w:tc>
        <w:tc>
          <w:tcPr>
            <w:tcW w:w="277" w:type="pct"/>
          </w:tcPr>
          <w:p w14:paraId="06408F8E" w14:textId="77777777" w:rsidR="00262157" w:rsidRPr="005B1018" w:rsidRDefault="00262157" w:rsidP="0093272B">
            <w:pPr>
              <w:rPr>
                <w:rFonts w:asciiTheme="minorHAnsi" w:hAnsiTheme="minorHAnsi" w:cstheme="minorHAnsi"/>
                <w:sz w:val="16"/>
                <w:szCs w:val="16"/>
              </w:rPr>
            </w:pPr>
          </w:p>
        </w:tc>
        <w:tc>
          <w:tcPr>
            <w:tcW w:w="377" w:type="pct"/>
          </w:tcPr>
          <w:p w14:paraId="75CFE5F7" w14:textId="77777777" w:rsidR="00262157" w:rsidRPr="005B1018" w:rsidRDefault="00262157" w:rsidP="0093272B">
            <w:pPr>
              <w:rPr>
                <w:rFonts w:asciiTheme="minorHAnsi" w:hAnsiTheme="minorHAnsi" w:cstheme="minorHAnsi"/>
                <w:sz w:val="16"/>
                <w:szCs w:val="16"/>
              </w:rPr>
            </w:pPr>
          </w:p>
        </w:tc>
        <w:tc>
          <w:tcPr>
            <w:tcW w:w="415" w:type="pct"/>
          </w:tcPr>
          <w:p w14:paraId="43B63B74" w14:textId="77777777" w:rsidR="00262157" w:rsidRPr="005B1018" w:rsidRDefault="00262157" w:rsidP="0093272B">
            <w:pPr>
              <w:rPr>
                <w:rFonts w:asciiTheme="minorHAnsi" w:hAnsiTheme="minorHAnsi" w:cstheme="minorHAnsi"/>
                <w:sz w:val="16"/>
                <w:szCs w:val="16"/>
              </w:rPr>
            </w:pPr>
          </w:p>
        </w:tc>
        <w:tc>
          <w:tcPr>
            <w:tcW w:w="302" w:type="pct"/>
          </w:tcPr>
          <w:p w14:paraId="41139B65" w14:textId="77777777" w:rsidR="00262157" w:rsidRPr="005B1018" w:rsidRDefault="00262157" w:rsidP="0093272B">
            <w:pPr>
              <w:rPr>
                <w:rFonts w:asciiTheme="minorHAnsi" w:hAnsiTheme="minorHAnsi" w:cstheme="minorHAnsi"/>
                <w:sz w:val="16"/>
                <w:szCs w:val="16"/>
              </w:rPr>
            </w:pPr>
          </w:p>
        </w:tc>
      </w:tr>
      <w:tr w:rsidR="00262157" w:rsidRPr="005B1018" w14:paraId="155E168A" w14:textId="77777777" w:rsidTr="0093272B">
        <w:tc>
          <w:tcPr>
            <w:tcW w:w="96" w:type="pct"/>
          </w:tcPr>
          <w:p w14:paraId="529011B0" w14:textId="77777777" w:rsidR="00262157" w:rsidRPr="005B1018" w:rsidRDefault="00262157" w:rsidP="0093272B">
            <w:pPr>
              <w:pStyle w:val="ListParagraph"/>
              <w:numPr>
                <w:ilvl w:val="0"/>
                <w:numId w:val="30"/>
              </w:numPr>
              <w:spacing w:after="0" w:line="240" w:lineRule="auto"/>
              <w:rPr>
                <w:rFonts w:asciiTheme="minorHAnsi" w:hAnsiTheme="minorHAnsi" w:cstheme="minorHAnsi"/>
                <w:sz w:val="16"/>
                <w:szCs w:val="16"/>
                <w:lang w:val="en-GB"/>
              </w:rPr>
            </w:pPr>
            <w:bookmarkStart w:id="59" w:name="_Ref100934433"/>
          </w:p>
        </w:tc>
        <w:bookmarkEnd w:id="59"/>
        <w:tc>
          <w:tcPr>
            <w:tcW w:w="455" w:type="pct"/>
          </w:tcPr>
          <w:p w14:paraId="7C038053" w14:textId="77777777" w:rsidR="00262157" w:rsidRPr="005B1018" w:rsidRDefault="00262157" w:rsidP="0093272B">
            <w:pPr>
              <w:rPr>
                <w:rFonts w:asciiTheme="minorHAnsi" w:hAnsiTheme="minorHAnsi" w:cstheme="minorHAnsi"/>
                <w:sz w:val="16"/>
                <w:szCs w:val="16"/>
              </w:rPr>
            </w:pPr>
          </w:p>
        </w:tc>
        <w:tc>
          <w:tcPr>
            <w:tcW w:w="446" w:type="pct"/>
          </w:tcPr>
          <w:p w14:paraId="2D5EE5DE" w14:textId="77777777" w:rsidR="00262157" w:rsidRPr="005B1018" w:rsidRDefault="00262157" w:rsidP="0093272B">
            <w:pPr>
              <w:rPr>
                <w:rFonts w:asciiTheme="minorHAnsi" w:hAnsiTheme="minorHAnsi" w:cstheme="minorHAnsi"/>
                <w:sz w:val="16"/>
                <w:szCs w:val="16"/>
              </w:rPr>
            </w:pPr>
          </w:p>
        </w:tc>
        <w:tc>
          <w:tcPr>
            <w:tcW w:w="429" w:type="pct"/>
          </w:tcPr>
          <w:p w14:paraId="2CA536EA" w14:textId="77777777" w:rsidR="00262157" w:rsidRPr="005B1018" w:rsidRDefault="00262157" w:rsidP="0093272B">
            <w:pPr>
              <w:rPr>
                <w:rFonts w:asciiTheme="minorHAnsi" w:hAnsiTheme="minorHAnsi" w:cstheme="minorHAnsi"/>
                <w:sz w:val="16"/>
                <w:szCs w:val="16"/>
              </w:rPr>
            </w:pPr>
          </w:p>
        </w:tc>
        <w:tc>
          <w:tcPr>
            <w:tcW w:w="335" w:type="pct"/>
          </w:tcPr>
          <w:p w14:paraId="59386A80" w14:textId="77777777" w:rsidR="00262157" w:rsidRPr="005B1018" w:rsidRDefault="00262157" w:rsidP="0093272B">
            <w:pPr>
              <w:rPr>
                <w:rFonts w:asciiTheme="minorHAnsi" w:hAnsiTheme="minorHAnsi" w:cstheme="minorHAnsi"/>
                <w:sz w:val="16"/>
                <w:szCs w:val="16"/>
              </w:rPr>
            </w:pPr>
          </w:p>
        </w:tc>
        <w:tc>
          <w:tcPr>
            <w:tcW w:w="501" w:type="pct"/>
          </w:tcPr>
          <w:p w14:paraId="645A92E1" w14:textId="77777777" w:rsidR="00262157" w:rsidRPr="005B1018" w:rsidRDefault="00262157" w:rsidP="0093272B">
            <w:pPr>
              <w:rPr>
                <w:rFonts w:asciiTheme="minorHAnsi" w:hAnsiTheme="minorHAnsi" w:cstheme="minorHAnsi"/>
                <w:sz w:val="16"/>
                <w:szCs w:val="16"/>
              </w:rPr>
            </w:pPr>
          </w:p>
        </w:tc>
        <w:tc>
          <w:tcPr>
            <w:tcW w:w="410" w:type="pct"/>
          </w:tcPr>
          <w:p w14:paraId="01C1AE8A" w14:textId="77777777" w:rsidR="00262157" w:rsidRPr="005B1018" w:rsidRDefault="00262157" w:rsidP="0093272B">
            <w:pPr>
              <w:rPr>
                <w:rFonts w:asciiTheme="minorHAnsi" w:hAnsiTheme="minorHAnsi" w:cstheme="minorHAnsi"/>
                <w:sz w:val="16"/>
                <w:szCs w:val="16"/>
              </w:rPr>
            </w:pPr>
          </w:p>
        </w:tc>
        <w:tc>
          <w:tcPr>
            <w:tcW w:w="361" w:type="pct"/>
          </w:tcPr>
          <w:p w14:paraId="7E518DB7" w14:textId="77777777" w:rsidR="00262157" w:rsidRPr="005B1018" w:rsidRDefault="00262157" w:rsidP="0093272B">
            <w:pPr>
              <w:rPr>
                <w:rFonts w:asciiTheme="minorHAnsi" w:hAnsiTheme="minorHAnsi" w:cstheme="minorHAnsi"/>
                <w:sz w:val="16"/>
                <w:szCs w:val="16"/>
              </w:rPr>
            </w:pPr>
          </w:p>
        </w:tc>
        <w:tc>
          <w:tcPr>
            <w:tcW w:w="298" w:type="pct"/>
          </w:tcPr>
          <w:p w14:paraId="19B69E6B" w14:textId="77777777" w:rsidR="00262157" w:rsidRPr="005B1018" w:rsidRDefault="00262157" w:rsidP="0093272B">
            <w:pPr>
              <w:rPr>
                <w:rFonts w:asciiTheme="minorHAnsi" w:hAnsiTheme="minorHAnsi" w:cstheme="minorHAnsi"/>
                <w:sz w:val="16"/>
                <w:szCs w:val="16"/>
              </w:rPr>
            </w:pPr>
          </w:p>
        </w:tc>
        <w:tc>
          <w:tcPr>
            <w:tcW w:w="298" w:type="pct"/>
          </w:tcPr>
          <w:p w14:paraId="0DE83FDF" w14:textId="77777777" w:rsidR="00262157" w:rsidRPr="005B1018" w:rsidRDefault="00262157" w:rsidP="0093272B">
            <w:pPr>
              <w:rPr>
                <w:rFonts w:asciiTheme="minorHAnsi" w:hAnsiTheme="minorHAnsi" w:cstheme="minorHAnsi"/>
                <w:sz w:val="16"/>
                <w:szCs w:val="16"/>
              </w:rPr>
            </w:pPr>
          </w:p>
        </w:tc>
        <w:tc>
          <w:tcPr>
            <w:tcW w:w="277" w:type="pct"/>
          </w:tcPr>
          <w:p w14:paraId="21E70F0D" w14:textId="77777777" w:rsidR="00262157" w:rsidRPr="005B1018" w:rsidRDefault="00262157" w:rsidP="0093272B">
            <w:pPr>
              <w:rPr>
                <w:rFonts w:asciiTheme="minorHAnsi" w:hAnsiTheme="minorHAnsi" w:cstheme="minorHAnsi"/>
                <w:sz w:val="16"/>
                <w:szCs w:val="16"/>
              </w:rPr>
            </w:pPr>
          </w:p>
        </w:tc>
        <w:tc>
          <w:tcPr>
            <w:tcW w:w="377" w:type="pct"/>
          </w:tcPr>
          <w:p w14:paraId="383932AD" w14:textId="77777777" w:rsidR="00262157" w:rsidRPr="005B1018" w:rsidRDefault="00262157" w:rsidP="0093272B">
            <w:pPr>
              <w:rPr>
                <w:rFonts w:asciiTheme="minorHAnsi" w:hAnsiTheme="minorHAnsi" w:cstheme="minorHAnsi"/>
                <w:sz w:val="16"/>
                <w:szCs w:val="16"/>
              </w:rPr>
            </w:pPr>
          </w:p>
        </w:tc>
        <w:tc>
          <w:tcPr>
            <w:tcW w:w="415" w:type="pct"/>
          </w:tcPr>
          <w:p w14:paraId="0559DF3B" w14:textId="77777777" w:rsidR="00262157" w:rsidRPr="005B1018" w:rsidRDefault="00262157" w:rsidP="0093272B">
            <w:pPr>
              <w:rPr>
                <w:rFonts w:asciiTheme="minorHAnsi" w:hAnsiTheme="minorHAnsi" w:cstheme="minorHAnsi"/>
                <w:sz w:val="16"/>
                <w:szCs w:val="16"/>
              </w:rPr>
            </w:pPr>
          </w:p>
        </w:tc>
        <w:tc>
          <w:tcPr>
            <w:tcW w:w="302" w:type="pct"/>
          </w:tcPr>
          <w:p w14:paraId="63D59FBE" w14:textId="77777777" w:rsidR="00262157" w:rsidRPr="005B1018" w:rsidRDefault="00262157" w:rsidP="0093272B">
            <w:pPr>
              <w:rPr>
                <w:rFonts w:asciiTheme="minorHAnsi" w:hAnsiTheme="minorHAnsi" w:cstheme="minorHAnsi"/>
                <w:sz w:val="16"/>
                <w:szCs w:val="16"/>
              </w:rPr>
            </w:pPr>
          </w:p>
        </w:tc>
      </w:tr>
    </w:tbl>
    <w:p w14:paraId="55936FCB" w14:textId="77777777" w:rsidR="00262157" w:rsidRPr="005B1018" w:rsidRDefault="00262157" w:rsidP="00262157">
      <w:pPr>
        <w:rPr>
          <w:rFonts w:asciiTheme="minorHAnsi" w:hAnsiTheme="minorHAnsi" w:cstheme="minorHAnsi"/>
          <w:lang w:eastAsia="da-DK"/>
        </w:rPr>
      </w:pPr>
    </w:p>
    <w:p w14:paraId="1434996A" w14:textId="77777777" w:rsidR="00262157" w:rsidRPr="005B1018" w:rsidRDefault="00262157" w:rsidP="00262157">
      <w:pPr>
        <w:rPr>
          <w:rFonts w:asciiTheme="minorHAnsi" w:hAnsiTheme="minorHAnsi" w:cstheme="minorHAnsi"/>
          <w:lang w:eastAsia="da-DK"/>
        </w:rPr>
      </w:pPr>
    </w:p>
    <w:p w14:paraId="40EE22BE" w14:textId="77777777" w:rsidR="00262157" w:rsidRPr="00745013" w:rsidRDefault="00262157" w:rsidP="00262157">
      <w:pPr>
        <w:pStyle w:val="Heading2"/>
        <w:numPr>
          <w:ilvl w:val="0"/>
          <w:numId w:val="0"/>
        </w:numPr>
        <w:ind w:left="567" w:hanging="567"/>
        <w:rPr>
          <w:rFonts w:asciiTheme="minorHAnsi" w:hAnsiTheme="minorHAnsi" w:cstheme="minorHAnsi"/>
          <w:lang w:val="sr-Cyrl-RS"/>
        </w:rPr>
      </w:pPr>
      <w:bookmarkStart w:id="60" w:name="_Ref126675475"/>
      <w:bookmarkStart w:id="61" w:name="_Toc132718960"/>
      <w:r>
        <w:rPr>
          <w:rFonts w:asciiTheme="minorHAnsi" w:hAnsiTheme="minorHAnsi" w:cstheme="minorHAnsi"/>
          <w:lang w:val="sr-Cyrl-RS"/>
        </w:rPr>
        <w:t xml:space="preserve">Прилог </w:t>
      </w:r>
      <w:r w:rsidRPr="005B1018">
        <w:rPr>
          <w:rFonts w:asciiTheme="minorHAnsi" w:hAnsiTheme="minorHAnsi" w:cstheme="minorHAnsi"/>
          <w:lang w:val="en-GB"/>
        </w:rPr>
        <w:fldChar w:fldCharType="begin"/>
      </w:r>
      <w:r w:rsidRPr="005B1018">
        <w:rPr>
          <w:rFonts w:asciiTheme="minorHAnsi" w:hAnsiTheme="minorHAnsi" w:cstheme="minorHAnsi"/>
          <w:lang w:val="en-GB"/>
        </w:rPr>
        <w:instrText xml:space="preserve"> SEQ Appendix \* ARABIC </w:instrText>
      </w:r>
      <w:r w:rsidRPr="005B1018">
        <w:rPr>
          <w:rFonts w:asciiTheme="minorHAnsi" w:hAnsiTheme="minorHAnsi" w:cstheme="minorHAnsi"/>
          <w:lang w:val="en-GB"/>
        </w:rPr>
        <w:fldChar w:fldCharType="separate"/>
      </w:r>
      <w:r w:rsidRPr="005B1018">
        <w:rPr>
          <w:rFonts w:asciiTheme="minorHAnsi" w:hAnsiTheme="minorHAnsi" w:cstheme="minorHAnsi"/>
          <w:lang w:val="en-GB"/>
        </w:rPr>
        <w:t>3</w:t>
      </w:r>
      <w:r w:rsidRPr="005B1018">
        <w:rPr>
          <w:rFonts w:asciiTheme="minorHAnsi" w:hAnsiTheme="minorHAnsi" w:cstheme="minorHAnsi"/>
          <w:lang w:val="en-GB"/>
        </w:rPr>
        <w:fldChar w:fldCharType="end"/>
      </w:r>
      <w:r w:rsidRPr="005B1018">
        <w:rPr>
          <w:rFonts w:asciiTheme="minorHAnsi" w:hAnsiTheme="minorHAnsi" w:cstheme="minorHAnsi"/>
          <w:lang w:val="en-GB"/>
        </w:rPr>
        <w:t xml:space="preserve">: </w:t>
      </w:r>
      <w:r w:rsidRPr="00E21E4C">
        <w:rPr>
          <w:rFonts w:asciiTheme="minorHAnsi" w:hAnsiTheme="minorHAnsi" w:cstheme="minorHAnsi"/>
          <w:lang w:val="sr-Cyrl-RS"/>
        </w:rPr>
        <w:t>Интерни регистар укључивања</w:t>
      </w:r>
      <w:r w:rsidRPr="000301BC">
        <w:rPr>
          <w:rFonts w:asciiTheme="minorHAnsi" w:hAnsiTheme="minorHAnsi" w:cstheme="minorHAnsi"/>
          <w:lang w:val="sr-Cyrl-RS"/>
        </w:rPr>
        <w:t xml:space="preserve"> заинтересованих страна</w:t>
      </w:r>
      <w:r w:rsidRPr="000301BC">
        <w:rPr>
          <w:rFonts w:asciiTheme="minorHAnsi" w:hAnsiTheme="minorHAnsi" w:cstheme="minorHAnsi"/>
          <w:lang w:val="en-GB"/>
        </w:rPr>
        <w:t>–</w:t>
      </w:r>
      <w:r w:rsidRPr="005B1018">
        <w:rPr>
          <w:rFonts w:asciiTheme="minorHAnsi" w:hAnsiTheme="minorHAnsi" w:cstheme="minorHAnsi"/>
          <w:lang w:val="en-GB"/>
        </w:rPr>
        <w:t xml:space="preserve"> </w:t>
      </w:r>
      <w:bookmarkEnd w:id="60"/>
      <w:r>
        <w:rPr>
          <w:rFonts w:asciiTheme="minorHAnsi" w:hAnsiTheme="minorHAnsi" w:cstheme="minorHAnsi"/>
          <w:lang w:val="sr-Cyrl-RS"/>
        </w:rPr>
        <w:t>Шаблон</w:t>
      </w:r>
      <w:bookmarkEnd w:id="61"/>
    </w:p>
    <w:p w14:paraId="0AB7A573" w14:textId="77777777" w:rsidR="00262157" w:rsidRPr="005B1018" w:rsidRDefault="00262157" w:rsidP="00262157">
      <w:pPr>
        <w:rPr>
          <w:rFonts w:asciiTheme="minorHAnsi" w:hAnsiTheme="minorHAnsi" w:cstheme="minorHAnsi"/>
          <w:lang w:eastAsia="en-US"/>
        </w:rPr>
      </w:pPr>
    </w:p>
    <w:p w14:paraId="4252D8C3" w14:textId="116E29AA" w:rsidR="00262157" w:rsidRPr="005B1018" w:rsidRDefault="00262157" w:rsidP="00262157">
      <w:pPr>
        <w:rPr>
          <w:rFonts w:asciiTheme="minorHAnsi" w:hAnsiTheme="minorHAnsi" w:cstheme="minorHAnsi"/>
          <w:sz w:val="16"/>
          <w:szCs w:val="16"/>
          <w:lang w:eastAsia="da-DK"/>
        </w:rPr>
      </w:pPr>
      <w:r>
        <w:rPr>
          <w:rFonts w:asciiTheme="minorHAnsi" w:hAnsiTheme="minorHAnsi" w:cstheme="minorHAnsi"/>
          <w:sz w:val="16"/>
          <w:szCs w:val="16"/>
          <w:lang w:val="sr-Cyrl-RS" w:eastAsia="da-DK"/>
        </w:rPr>
        <w:t>Напомена</w:t>
      </w:r>
      <w:r w:rsidRPr="005B1018">
        <w:rPr>
          <w:rFonts w:asciiTheme="minorHAnsi" w:hAnsiTheme="minorHAnsi" w:cstheme="minorHAnsi"/>
          <w:sz w:val="16"/>
          <w:szCs w:val="16"/>
          <w:lang w:eastAsia="da-DK"/>
        </w:rPr>
        <w:t xml:space="preserve">: </w:t>
      </w:r>
      <w:r>
        <w:rPr>
          <w:rFonts w:asciiTheme="minorHAnsi" w:hAnsiTheme="minorHAnsi" w:cstheme="minorHAnsi"/>
          <w:sz w:val="16"/>
          <w:szCs w:val="16"/>
          <w:lang w:val="sr-Cyrl-RS" w:eastAsia="da-DK"/>
        </w:rPr>
        <w:t>Сви лични подаци биће обрађени у складу са прописима Републике Србије о заштити података о личности</w:t>
      </w:r>
      <w:r w:rsidRPr="005B1018">
        <w:rPr>
          <w:rFonts w:asciiTheme="minorHAnsi" w:hAnsiTheme="minorHAnsi" w:cstheme="minorHAnsi"/>
          <w:sz w:val="16"/>
          <w:szCs w:val="16"/>
          <w:lang w:eastAsia="da-DK"/>
        </w:rPr>
        <w:t>.</w:t>
      </w:r>
    </w:p>
    <w:p w14:paraId="7F527C37" w14:textId="77777777" w:rsidR="00262157" w:rsidRPr="005B1018" w:rsidRDefault="00262157" w:rsidP="00262157">
      <w:pPr>
        <w:rPr>
          <w:rFonts w:asciiTheme="minorHAnsi" w:hAnsiTheme="minorHAnsi" w:cstheme="minorHAnsi"/>
          <w:lang w:eastAsia="da-DK"/>
        </w:rPr>
      </w:pPr>
    </w:p>
    <w:tbl>
      <w:tblPr>
        <w:tblStyle w:val="TableGrid"/>
        <w:tblW w:w="5000" w:type="pct"/>
        <w:tblLook w:val="04A0" w:firstRow="1" w:lastRow="0" w:firstColumn="1" w:lastColumn="0" w:noHBand="0" w:noVBand="1"/>
      </w:tblPr>
      <w:tblGrid>
        <w:gridCol w:w="512"/>
        <w:gridCol w:w="2960"/>
        <w:gridCol w:w="2449"/>
        <w:gridCol w:w="1992"/>
        <w:gridCol w:w="2140"/>
        <w:gridCol w:w="2207"/>
        <w:gridCol w:w="1688"/>
      </w:tblGrid>
      <w:tr w:rsidR="00262157" w:rsidRPr="005B1018" w14:paraId="0B804D08" w14:textId="77777777" w:rsidTr="0093272B">
        <w:tc>
          <w:tcPr>
            <w:tcW w:w="184" w:type="pct"/>
          </w:tcPr>
          <w:p w14:paraId="1A743FD8" w14:textId="77777777" w:rsidR="00262157" w:rsidRPr="005B1018" w:rsidRDefault="00262157" w:rsidP="0093272B">
            <w:pPr>
              <w:rPr>
                <w:rFonts w:asciiTheme="minorHAnsi" w:hAnsiTheme="minorHAnsi" w:cstheme="minorHAnsi"/>
                <w:sz w:val="16"/>
                <w:szCs w:val="16"/>
              </w:rPr>
            </w:pPr>
          </w:p>
        </w:tc>
        <w:tc>
          <w:tcPr>
            <w:tcW w:w="1061" w:type="pct"/>
          </w:tcPr>
          <w:p w14:paraId="78C210AA"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Категорија и име заинтересоване стране</w:t>
            </w:r>
          </w:p>
        </w:tc>
        <w:tc>
          <w:tcPr>
            <w:tcW w:w="878" w:type="pct"/>
          </w:tcPr>
          <w:p w14:paraId="480649BC"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Врста ангажовања</w:t>
            </w:r>
          </w:p>
        </w:tc>
        <w:tc>
          <w:tcPr>
            <w:tcW w:w="714" w:type="pct"/>
          </w:tcPr>
          <w:p w14:paraId="3447946E"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Датум ангажовања</w:t>
            </w:r>
          </w:p>
        </w:tc>
        <w:tc>
          <w:tcPr>
            <w:tcW w:w="767" w:type="pct"/>
          </w:tcPr>
          <w:p w14:paraId="3915FF5A"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 xml:space="preserve">Кључни </w:t>
            </w:r>
            <w:r w:rsidRPr="000301BC">
              <w:rPr>
                <w:rFonts w:asciiTheme="minorHAnsi" w:hAnsiTheme="minorHAnsi" w:cstheme="minorHAnsi"/>
                <w:sz w:val="16"/>
                <w:szCs w:val="16"/>
                <w:lang w:val="sr-Cyrl-RS"/>
              </w:rPr>
              <w:t>проблеми/забринутости</w:t>
            </w:r>
          </w:p>
        </w:tc>
        <w:tc>
          <w:tcPr>
            <w:tcW w:w="791" w:type="pct"/>
          </w:tcPr>
          <w:p w14:paraId="1BF1ECCD"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 xml:space="preserve">Праћење договорених </w:t>
            </w:r>
            <w:r w:rsidRPr="00E21E4C">
              <w:rPr>
                <w:rFonts w:asciiTheme="minorHAnsi" w:hAnsiTheme="minorHAnsi" w:cstheme="minorHAnsi"/>
                <w:sz w:val="16"/>
                <w:szCs w:val="16"/>
                <w:lang w:val="sr-Cyrl-RS"/>
              </w:rPr>
              <w:t>будућ</w:t>
            </w:r>
            <w:r>
              <w:rPr>
                <w:rFonts w:asciiTheme="minorHAnsi" w:hAnsiTheme="minorHAnsi" w:cstheme="minorHAnsi"/>
                <w:sz w:val="16"/>
                <w:szCs w:val="16"/>
                <w:lang w:val="sr-Cyrl-RS"/>
              </w:rPr>
              <w:t>их</w:t>
            </w:r>
            <w:r w:rsidRPr="00E21E4C">
              <w:rPr>
                <w:rFonts w:asciiTheme="minorHAnsi" w:hAnsiTheme="minorHAnsi" w:cstheme="minorHAnsi"/>
                <w:sz w:val="16"/>
                <w:szCs w:val="16"/>
                <w:lang w:val="sr-Cyrl-RS"/>
              </w:rPr>
              <w:t xml:space="preserve"> акциј</w:t>
            </w:r>
            <w:r>
              <w:rPr>
                <w:rFonts w:asciiTheme="minorHAnsi" w:hAnsiTheme="minorHAnsi" w:cstheme="minorHAnsi"/>
                <w:sz w:val="16"/>
                <w:szCs w:val="16"/>
                <w:lang w:val="sr-Cyrl-RS"/>
              </w:rPr>
              <w:t>а</w:t>
            </w:r>
          </w:p>
        </w:tc>
        <w:tc>
          <w:tcPr>
            <w:tcW w:w="605" w:type="pct"/>
          </w:tcPr>
          <w:p w14:paraId="2B16246E" w14:textId="77777777" w:rsidR="00262157" w:rsidRPr="005B1018" w:rsidRDefault="00262157" w:rsidP="0093272B">
            <w:pPr>
              <w:rPr>
                <w:rFonts w:asciiTheme="minorHAnsi" w:hAnsiTheme="minorHAnsi" w:cstheme="minorHAnsi"/>
                <w:sz w:val="16"/>
                <w:szCs w:val="16"/>
              </w:rPr>
            </w:pPr>
            <w:r>
              <w:rPr>
                <w:rFonts w:asciiTheme="minorHAnsi" w:hAnsiTheme="minorHAnsi" w:cstheme="minorHAnsi"/>
                <w:sz w:val="16"/>
                <w:szCs w:val="16"/>
                <w:lang w:val="sr-Cyrl-RS"/>
              </w:rPr>
              <w:t>Напомене о напретку</w:t>
            </w:r>
          </w:p>
        </w:tc>
      </w:tr>
      <w:tr w:rsidR="00262157" w:rsidRPr="005B1018" w14:paraId="4B7FFF37" w14:textId="77777777" w:rsidTr="0093272B">
        <w:tc>
          <w:tcPr>
            <w:tcW w:w="184" w:type="pct"/>
          </w:tcPr>
          <w:p w14:paraId="5417E0CE" w14:textId="77777777" w:rsidR="00262157" w:rsidRPr="005B1018" w:rsidRDefault="00262157" w:rsidP="0093272B">
            <w:pPr>
              <w:pStyle w:val="ListParagraph"/>
              <w:numPr>
                <w:ilvl w:val="0"/>
                <w:numId w:val="31"/>
              </w:numPr>
              <w:spacing w:after="0" w:line="240" w:lineRule="auto"/>
              <w:rPr>
                <w:rFonts w:asciiTheme="minorHAnsi" w:hAnsiTheme="minorHAnsi" w:cstheme="minorHAnsi"/>
                <w:sz w:val="16"/>
                <w:szCs w:val="16"/>
                <w:lang w:val="en-GB"/>
              </w:rPr>
            </w:pPr>
          </w:p>
        </w:tc>
        <w:tc>
          <w:tcPr>
            <w:tcW w:w="1061" w:type="pct"/>
          </w:tcPr>
          <w:p w14:paraId="331821D1" w14:textId="77777777" w:rsidR="00262157" w:rsidRPr="005B1018" w:rsidRDefault="00262157" w:rsidP="0093272B">
            <w:pPr>
              <w:rPr>
                <w:rFonts w:asciiTheme="minorHAnsi" w:hAnsiTheme="minorHAnsi" w:cstheme="minorHAnsi"/>
                <w:i/>
                <w:iCs/>
                <w:sz w:val="16"/>
                <w:szCs w:val="16"/>
              </w:rPr>
            </w:pPr>
            <w:r w:rsidRPr="005B1018">
              <w:rPr>
                <w:rFonts w:asciiTheme="minorHAnsi" w:hAnsiTheme="minorHAnsi" w:cstheme="minorHAnsi"/>
                <w:i/>
                <w:iCs/>
                <w:sz w:val="16"/>
                <w:szCs w:val="16"/>
              </w:rPr>
              <w:t>(</w:t>
            </w:r>
            <w:r>
              <w:rPr>
                <w:rFonts w:asciiTheme="minorHAnsi" w:hAnsiTheme="minorHAnsi" w:cstheme="minorHAnsi"/>
                <w:i/>
                <w:iCs/>
                <w:sz w:val="16"/>
                <w:szCs w:val="16"/>
                <w:lang w:val="sr-Cyrl-RS"/>
              </w:rPr>
              <w:t>нпр. НВО, погођени становник, институт за културно наслеђе</w:t>
            </w:r>
            <w:r w:rsidRPr="005B1018">
              <w:rPr>
                <w:rFonts w:asciiTheme="minorHAnsi" w:hAnsiTheme="minorHAnsi" w:cstheme="minorHAnsi"/>
                <w:i/>
                <w:iCs/>
                <w:sz w:val="16"/>
                <w:szCs w:val="16"/>
              </w:rPr>
              <w:t>…)</w:t>
            </w:r>
          </w:p>
          <w:p w14:paraId="3FD626BE" w14:textId="77777777" w:rsidR="00262157" w:rsidRPr="005B1018" w:rsidRDefault="00262157" w:rsidP="0093272B">
            <w:pPr>
              <w:rPr>
                <w:rFonts w:asciiTheme="minorHAnsi" w:hAnsiTheme="minorHAnsi" w:cstheme="minorHAnsi"/>
                <w:i/>
                <w:iCs/>
                <w:sz w:val="16"/>
                <w:szCs w:val="16"/>
              </w:rPr>
            </w:pPr>
          </w:p>
        </w:tc>
        <w:tc>
          <w:tcPr>
            <w:tcW w:w="878" w:type="pct"/>
          </w:tcPr>
          <w:p w14:paraId="15991C5F" w14:textId="77777777" w:rsidR="00262157" w:rsidRPr="005B1018" w:rsidRDefault="00262157" w:rsidP="0093272B">
            <w:pPr>
              <w:rPr>
                <w:rFonts w:asciiTheme="minorHAnsi" w:hAnsiTheme="minorHAnsi" w:cstheme="minorHAnsi"/>
                <w:i/>
                <w:iCs/>
                <w:sz w:val="16"/>
                <w:szCs w:val="16"/>
              </w:rPr>
            </w:pPr>
            <w:r w:rsidRPr="005B1018">
              <w:rPr>
                <w:rFonts w:asciiTheme="minorHAnsi" w:hAnsiTheme="minorHAnsi" w:cstheme="minorHAnsi"/>
                <w:i/>
                <w:iCs/>
                <w:sz w:val="16"/>
                <w:szCs w:val="16"/>
              </w:rPr>
              <w:t>(</w:t>
            </w:r>
            <w:r>
              <w:rPr>
                <w:rFonts w:asciiTheme="minorHAnsi" w:hAnsiTheme="minorHAnsi" w:cstheme="minorHAnsi"/>
                <w:i/>
                <w:iCs/>
                <w:sz w:val="16"/>
                <w:szCs w:val="16"/>
                <w:lang w:val="sr-Cyrl-RS"/>
              </w:rPr>
              <w:t>нпр. Званични састанак, презентација, неформални састанак</w:t>
            </w:r>
            <w:r w:rsidRPr="005B1018">
              <w:rPr>
                <w:rFonts w:asciiTheme="minorHAnsi" w:hAnsiTheme="minorHAnsi" w:cstheme="minorHAnsi"/>
                <w:i/>
                <w:iCs/>
                <w:sz w:val="16"/>
                <w:szCs w:val="16"/>
              </w:rPr>
              <w:t>…)</w:t>
            </w:r>
          </w:p>
        </w:tc>
        <w:tc>
          <w:tcPr>
            <w:tcW w:w="714" w:type="pct"/>
          </w:tcPr>
          <w:p w14:paraId="2DE217B8" w14:textId="77777777" w:rsidR="00262157" w:rsidRPr="005B1018" w:rsidRDefault="00262157" w:rsidP="0093272B">
            <w:pPr>
              <w:rPr>
                <w:rFonts w:asciiTheme="minorHAnsi" w:hAnsiTheme="minorHAnsi" w:cstheme="minorHAnsi"/>
                <w:i/>
                <w:iCs/>
                <w:sz w:val="16"/>
                <w:szCs w:val="16"/>
              </w:rPr>
            </w:pPr>
          </w:p>
        </w:tc>
        <w:tc>
          <w:tcPr>
            <w:tcW w:w="767" w:type="pct"/>
          </w:tcPr>
          <w:p w14:paraId="55B4B1F4" w14:textId="77777777" w:rsidR="00262157" w:rsidRPr="005B1018" w:rsidRDefault="00262157" w:rsidP="0093272B">
            <w:pPr>
              <w:rPr>
                <w:rFonts w:asciiTheme="minorHAnsi" w:hAnsiTheme="minorHAnsi" w:cstheme="minorHAnsi"/>
                <w:i/>
                <w:iCs/>
                <w:sz w:val="16"/>
                <w:szCs w:val="16"/>
              </w:rPr>
            </w:pPr>
          </w:p>
        </w:tc>
        <w:tc>
          <w:tcPr>
            <w:tcW w:w="791" w:type="pct"/>
          </w:tcPr>
          <w:p w14:paraId="101BBBC1" w14:textId="77777777" w:rsidR="00262157" w:rsidRPr="005B1018" w:rsidRDefault="00262157" w:rsidP="0093272B">
            <w:pPr>
              <w:rPr>
                <w:rFonts w:asciiTheme="minorHAnsi" w:hAnsiTheme="minorHAnsi" w:cstheme="minorHAnsi"/>
                <w:i/>
                <w:iCs/>
                <w:sz w:val="16"/>
                <w:szCs w:val="16"/>
              </w:rPr>
            </w:pPr>
          </w:p>
        </w:tc>
        <w:tc>
          <w:tcPr>
            <w:tcW w:w="605" w:type="pct"/>
          </w:tcPr>
          <w:p w14:paraId="12FE93FD" w14:textId="77777777" w:rsidR="00262157" w:rsidRPr="005B1018" w:rsidRDefault="00262157" w:rsidP="0093272B">
            <w:pPr>
              <w:rPr>
                <w:rFonts w:asciiTheme="minorHAnsi" w:hAnsiTheme="minorHAnsi" w:cstheme="minorHAnsi"/>
                <w:i/>
                <w:iCs/>
                <w:sz w:val="16"/>
                <w:szCs w:val="16"/>
              </w:rPr>
            </w:pPr>
          </w:p>
        </w:tc>
      </w:tr>
      <w:tr w:rsidR="00262157" w:rsidRPr="005B1018" w14:paraId="631496EE" w14:textId="77777777" w:rsidTr="0093272B">
        <w:tc>
          <w:tcPr>
            <w:tcW w:w="184" w:type="pct"/>
          </w:tcPr>
          <w:p w14:paraId="086EC490" w14:textId="77777777" w:rsidR="00262157" w:rsidRPr="005B1018" w:rsidRDefault="00262157" w:rsidP="0093272B">
            <w:pPr>
              <w:pStyle w:val="ListParagraph"/>
              <w:numPr>
                <w:ilvl w:val="0"/>
                <w:numId w:val="31"/>
              </w:numPr>
              <w:spacing w:after="0" w:line="240" w:lineRule="auto"/>
              <w:rPr>
                <w:rFonts w:asciiTheme="minorHAnsi" w:hAnsiTheme="minorHAnsi" w:cstheme="minorHAnsi"/>
                <w:sz w:val="16"/>
                <w:szCs w:val="16"/>
                <w:lang w:val="en-GB"/>
              </w:rPr>
            </w:pPr>
          </w:p>
        </w:tc>
        <w:tc>
          <w:tcPr>
            <w:tcW w:w="1061" w:type="pct"/>
          </w:tcPr>
          <w:p w14:paraId="1C778B27" w14:textId="77777777" w:rsidR="00262157" w:rsidRPr="005B1018" w:rsidRDefault="00262157" w:rsidP="0093272B">
            <w:pPr>
              <w:rPr>
                <w:rFonts w:asciiTheme="minorHAnsi" w:hAnsiTheme="minorHAnsi" w:cstheme="minorHAnsi"/>
                <w:sz w:val="16"/>
                <w:szCs w:val="16"/>
              </w:rPr>
            </w:pPr>
          </w:p>
        </w:tc>
        <w:tc>
          <w:tcPr>
            <w:tcW w:w="878" w:type="pct"/>
          </w:tcPr>
          <w:p w14:paraId="31220B8B" w14:textId="77777777" w:rsidR="00262157" w:rsidRPr="005B1018" w:rsidRDefault="00262157" w:rsidP="0093272B">
            <w:pPr>
              <w:rPr>
                <w:rFonts w:asciiTheme="minorHAnsi" w:hAnsiTheme="minorHAnsi" w:cstheme="minorHAnsi"/>
                <w:sz w:val="16"/>
                <w:szCs w:val="16"/>
              </w:rPr>
            </w:pPr>
          </w:p>
        </w:tc>
        <w:tc>
          <w:tcPr>
            <w:tcW w:w="714" w:type="pct"/>
          </w:tcPr>
          <w:p w14:paraId="0221AC11" w14:textId="77777777" w:rsidR="00262157" w:rsidRPr="005B1018" w:rsidRDefault="00262157" w:rsidP="0093272B">
            <w:pPr>
              <w:rPr>
                <w:rFonts w:asciiTheme="minorHAnsi" w:hAnsiTheme="minorHAnsi" w:cstheme="minorHAnsi"/>
                <w:sz w:val="16"/>
                <w:szCs w:val="16"/>
              </w:rPr>
            </w:pPr>
          </w:p>
        </w:tc>
        <w:tc>
          <w:tcPr>
            <w:tcW w:w="767" w:type="pct"/>
          </w:tcPr>
          <w:p w14:paraId="60D2B01C" w14:textId="77777777" w:rsidR="00262157" w:rsidRPr="005B1018" w:rsidRDefault="00262157" w:rsidP="0093272B">
            <w:pPr>
              <w:rPr>
                <w:rFonts w:asciiTheme="minorHAnsi" w:hAnsiTheme="minorHAnsi" w:cstheme="minorHAnsi"/>
                <w:sz w:val="16"/>
                <w:szCs w:val="16"/>
              </w:rPr>
            </w:pPr>
          </w:p>
        </w:tc>
        <w:tc>
          <w:tcPr>
            <w:tcW w:w="791" w:type="pct"/>
          </w:tcPr>
          <w:p w14:paraId="0DBB1B43" w14:textId="77777777" w:rsidR="00262157" w:rsidRPr="005B1018" w:rsidRDefault="00262157" w:rsidP="0093272B">
            <w:pPr>
              <w:rPr>
                <w:rFonts w:asciiTheme="minorHAnsi" w:hAnsiTheme="minorHAnsi" w:cstheme="minorHAnsi"/>
                <w:sz w:val="16"/>
                <w:szCs w:val="16"/>
              </w:rPr>
            </w:pPr>
          </w:p>
        </w:tc>
        <w:tc>
          <w:tcPr>
            <w:tcW w:w="605" w:type="pct"/>
          </w:tcPr>
          <w:p w14:paraId="5E1191D6" w14:textId="77777777" w:rsidR="00262157" w:rsidRPr="005B1018" w:rsidRDefault="00262157" w:rsidP="0093272B">
            <w:pPr>
              <w:rPr>
                <w:rFonts w:asciiTheme="minorHAnsi" w:hAnsiTheme="minorHAnsi" w:cstheme="minorHAnsi"/>
                <w:sz w:val="16"/>
                <w:szCs w:val="16"/>
              </w:rPr>
            </w:pPr>
          </w:p>
        </w:tc>
      </w:tr>
      <w:tr w:rsidR="00262157" w:rsidRPr="005B1018" w14:paraId="1D8DB295" w14:textId="77777777" w:rsidTr="0093272B">
        <w:tc>
          <w:tcPr>
            <w:tcW w:w="184" w:type="pct"/>
          </w:tcPr>
          <w:p w14:paraId="27EF20A6" w14:textId="77777777" w:rsidR="00262157" w:rsidRPr="005B1018" w:rsidRDefault="00262157" w:rsidP="0093272B">
            <w:pPr>
              <w:pStyle w:val="ListParagraph"/>
              <w:numPr>
                <w:ilvl w:val="0"/>
                <w:numId w:val="31"/>
              </w:numPr>
              <w:spacing w:after="0" w:line="240" w:lineRule="auto"/>
              <w:rPr>
                <w:rFonts w:asciiTheme="minorHAnsi" w:hAnsiTheme="minorHAnsi" w:cstheme="minorHAnsi"/>
                <w:sz w:val="16"/>
                <w:szCs w:val="16"/>
                <w:lang w:val="en-GB"/>
              </w:rPr>
            </w:pPr>
          </w:p>
        </w:tc>
        <w:tc>
          <w:tcPr>
            <w:tcW w:w="1061" w:type="pct"/>
          </w:tcPr>
          <w:p w14:paraId="1BC44145" w14:textId="77777777" w:rsidR="00262157" w:rsidRPr="005B1018" w:rsidRDefault="00262157" w:rsidP="0093272B">
            <w:pPr>
              <w:rPr>
                <w:rFonts w:asciiTheme="minorHAnsi" w:hAnsiTheme="minorHAnsi" w:cstheme="minorHAnsi"/>
                <w:sz w:val="16"/>
                <w:szCs w:val="16"/>
              </w:rPr>
            </w:pPr>
          </w:p>
        </w:tc>
        <w:tc>
          <w:tcPr>
            <w:tcW w:w="878" w:type="pct"/>
          </w:tcPr>
          <w:p w14:paraId="5308BA0C" w14:textId="77777777" w:rsidR="00262157" w:rsidRPr="005B1018" w:rsidRDefault="00262157" w:rsidP="0093272B">
            <w:pPr>
              <w:rPr>
                <w:rFonts w:asciiTheme="minorHAnsi" w:hAnsiTheme="minorHAnsi" w:cstheme="minorHAnsi"/>
                <w:sz w:val="16"/>
                <w:szCs w:val="16"/>
              </w:rPr>
            </w:pPr>
          </w:p>
        </w:tc>
        <w:tc>
          <w:tcPr>
            <w:tcW w:w="714" w:type="pct"/>
          </w:tcPr>
          <w:p w14:paraId="10D6513A" w14:textId="77777777" w:rsidR="00262157" w:rsidRPr="005B1018" w:rsidRDefault="00262157" w:rsidP="0093272B">
            <w:pPr>
              <w:rPr>
                <w:rFonts w:asciiTheme="minorHAnsi" w:hAnsiTheme="minorHAnsi" w:cstheme="minorHAnsi"/>
                <w:sz w:val="16"/>
                <w:szCs w:val="16"/>
              </w:rPr>
            </w:pPr>
          </w:p>
        </w:tc>
        <w:tc>
          <w:tcPr>
            <w:tcW w:w="767" w:type="pct"/>
          </w:tcPr>
          <w:p w14:paraId="08F6E302" w14:textId="77777777" w:rsidR="00262157" w:rsidRPr="005B1018" w:rsidRDefault="00262157" w:rsidP="0093272B">
            <w:pPr>
              <w:rPr>
                <w:rFonts w:asciiTheme="minorHAnsi" w:hAnsiTheme="minorHAnsi" w:cstheme="minorHAnsi"/>
                <w:sz w:val="16"/>
                <w:szCs w:val="16"/>
              </w:rPr>
            </w:pPr>
          </w:p>
        </w:tc>
        <w:tc>
          <w:tcPr>
            <w:tcW w:w="791" w:type="pct"/>
          </w:tcPr>
          <w:p w14:paraId="026F7B67" w14:textId="77777777" w:rsidR="00262157" w:rsidRPr="005B1018" w:rsidRDefault="00262157" w:rsidP="0093272B">
            <w:pPr>
              <w:rPr>
                <w:rFonts w:asciiTheme="minorHAnsi" w:hAnsiTheme="minorHAnsi" w:cstheme="minorHAnsi"/>
                <w:sz w:val="16"/>
                <w:szCs w:val="16"/>
              </w:rPr>
            </w:pPr>
          </w:p>
        </w:tc>
        <w:tc>
          <w:tcPr>
            <w:tcW w:w="605" w:type="pct"/>
          </w:tcPr>
          <w:p w14:paraId="09DDD053" w14:textId="77777777" w:rsidR="00262157" w:rsidRPr="005B1018" w:rsidRDefault="00262157" w:rsidP="0093272B">
            <w:pPr>
              <w:rPr>
                <w:rFonts w:asciiTheme="minorHAnsi" w:hAnsiTheme="minorHAnsi" w:cstheme="minorHAnsi"/>
                <w:sz w:val="16"/>
                <w:szCs w:val="16"/>
              </w:rPr>
            </w:pPr>
          </w:p>
        </w:tc>
      </w:tr>
    </w:tbl>
    <w:p w14:paraId="6008D1F6" w14:textId="77777777" w:rsidR="00262157" w:rsidRPr="005B1018" w:rsidRDefault="00262157" w:rsidP="00262157">
      <w:pPr>
        <w:rPr>
          <w:rFonts w:asciiTheme="minorHAnsi" w:hAnsiTheme="minorHAnsi" w:cstheme="minorHAnsi"/>
          <w:lang w:eastAsia="en-US"/>
        </w:rPr>
      </w:pPr>
    </w:p>
    <w:p w14:paraId="4D6BC523" w14:textId="77777777" w:rsidR="00262157" w:rsidRPr="005B1018" w:rsidRDefault="00262157" w:rsidP="00262157">
      <w:pPr>
        <w:spacing w:line="276" w:lineRule="auto"/>
        <w:jc w:val="right"/>
        <w:rPr>
          <w:rFonts w:asciiTheme="minorHAnsi" w:eastAsia="Times New Roman" w:hAnsiTheme="minorHAnsi" w:cstheme="minorHAnsi"/>
          <w:b/>
          <w:bCs/>
          <w:color w:val="44546A" w:themeColor="text2"/>
          <w:sz w:val="18"/>
          <w:szCs w:val="20"/>
          <w:lang w:eastAsia="da-DK"/>
        </w:rPr>
      </w:pPr>
    </w:p>
    <w:p w14:paraId="0B392328" w14:textId="77777777" w:rsidR="00607F12" w:rsidRDefault="00607F12"/>
    <w:sectPr w:rsidR="00607F12" w:rsidSect="006505F2">
      <w:footerReference w:type="first" r:id="rId25"/>
      <w:pgSz w:w="16838" w:h="11906" w:orient="landscape"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75FB0" w14:textId="77777777" w:rsidR="00D02CCC" w:rsidRDefault="00D02CCC" w:rsidP="00262157">
      <w:r>
        <w:separator/>
      </w:r>
    </w:p>
  </w:endnote>
  <w:endnote w:type="continuationSeparator" w:id="0">
    <w:p w14:paraId="6D0DA241" w14:textId="77777777" w:rsidR="00D02CCC" w:rsidRDefault="00D02CCC" w:rsidP="00262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ヒラギノ角ゴ Pro W3">
    <w:altName w:val="Yu Gothic"/>
    <w:charset w:val="00"/>
    <w:family w:val="roman"/>
    <w:pitch w:val="default"/>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alatino">
    <w:panose1 w:val="02040602050305020304"/>
    <w:charset w:val="00"/>
    <w:family w:val="roman"/>
    <w:pitch w:val="variable"/>
    <w:sig w:usb0="00000003" w:usb1="00000000"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w:altName w:val="Segoe UI"/>
    <w:charset w:val="EE"/>
    <w:family w:val="swiss"/>
    <w:pitch w:val="variable"/>
    <w:sig w:usb0="00000087" w:usb1="00000000"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73B8B" w14:textId="77777777" w:rsidR="00262157" w:rsidRDefault="00000000" w:rsidP="0049138C">
    <w:pPr>
      <w:pStyle w:val="Footer"/>
      <w:jc w:val="center"/>
    </w:pPr>
    <w:fldSimple w:instr="DOCPROPERTY bjFooterEvenPageDocProperty \* MERGEFORMAT" w:fldLock="1">
      <w:r w:rsidR="00262157" w:rsidRPr="0049138C">
        <w:rPr>
          <w:rFonts w:ascii="Arial" w:hAnsi="Arial" w:cs="Arial"/>
          <w:color w:val="0000FF"/>
          <w:sz w:val="18"/>
        </w:rPr>
        <w:t>OFFICIAL USE</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20"/>
      </w:rPr>
      <w:id w:val="-2070715284"/>
      <w:docPartObj>
        <w:docPartGallery w:val="Page Numbers (Bottom of Page)"/>
        <w:docPartUnique/>
      </w:docPartObj>
    </w:sdtPr>
    <w:sdtEndPr>
      <w:rPr>
        <w:noProof/>
      </w:rPr>
    </w:sdtEndPr>
    <w:sdtContent>
      <w:p w14:paraId="7032E1A9" w14:textId="77777777" w:rsidR="00262157" w:rsidRPr="00A2334C" w:rsidRDefault="00262157">
        <w:pPr>
          <w:pStyle w:val="Footer"/>
          <w:jc w:val="right"/>
          <w:rPr>
            <w:sz w:val="18"/>
            <w:szCs w:val="20"/>
          </w:rPr>
        </w:pPr>
        <w:r w:rsidRPr="00A2334C">
          <w:rPr>
            <w:sz w:val="18"/>
            <w:szCs w:val="20"/>
          </w:rPr>
          <w:fldChar w:fldCharType="begin"/>
        </w:r>
        <w:r w:rsidRPr="00A2334C">
          <w:rPr>
            <w:sz w:val="18"/>
            <w:szCs w:val="20"/>
          </w:rPr>
          <w:instrText xml:space="preserve"> PAGE   \* MERGEFORMAT </w:instrText>
        </w:r>
        <w:r w:rsidRPr="00A2334C">
          <w:rPr>
            <w:sz w:val="18"/>
            <w:szCs w:val="20"/>
          </w:rPr>
          <w:fldChar w:fldCharType="separate"/>
        </w:r>
        <w:r w:rsidRPr="00A2334C">
          <w:rPr>
            <w:noProof/>
            <w:sz w:val="18"/>
            <w:szCs w:val="20"/>
          </w:rPr>
          <w:t>2</w:t>
        </w:r>
        <w:r w:rsidRPr="00A2334C">
          <w:rPr>
            <w:noProof/>
            <w:sz w:val="18"/>
            <w:szCs w:val="20"/>
          </w:rPr>
          <w:fldChar w:fldCharType="end"/>
        </w:r>
      </w:p>
    </w:sdtContent>
  </w:sdt>
  <w:p w14:paraId="6B081491" w14:textId="77777777" w:rsidR="00262157" w:rsidRDefault="00000000" w:rsidP="0049138C">
    <w:pPr>
      <w:jc w:val="center"/>
    </w:pPr>
    <w:fldSimple w:instr="DOCPROPERTY bjFooterBothDocProperty \* MERGEFORMAT" w:fldLock="1">
      <w:r w:rsidR="00262157" w:rsidRPr="0049138C">
        <w:rPr>
          <w:rFonts w:ascii="Arial" w:hAnsi="Arial" w:cs="Arial"/>
          <w:color w:val="0000FF"/>
          <w:sz w:val="18"/>
        </w:rPr>
        <w:t>OFFICIAL USE</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296BE" w14:textId="77777777" w:rsidR="00262157" w:rsidRDefault="00262157" w:rsidP="00B817B0">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lk132197445" w:displacedByCustomXml="next"/>
  <w:sdt>
    <w:sdtPr>
      <w:rPr>
        <w:sz w:val="18"/>
        <w:szCs w:val="20"/>
      </w:rPr>
      <w:id w:val="1612477530"/>
      <w:docPartObj>
        <w:docPartGallery w:val="Page Numbers (Bottom of Page)"/>
        <w:docPartUnique/>
      </w:docPartObj>
    </w:sdtPr>
    <w:sdtEndPr>
      <w:rPr>
        <w:noProof/>
      </w:rPr>
    </w:sdtEndPr>
    <w:sdtContent>
      <w:p w14:paraId="5459132D" w14:textId="77777777" w:rsidR="00262157" w:rsidRPr="00A2334C" w:rsidRDefault="00262157" w:rsidP="008924CA">
        <w:pPr>
          <w:pStyle w:val="Footer"/>
          <w:rPr>
            <w:sz w:val="18"/>
            <w:szCs w:val="20"/>
          </w:rPr>
        </w:pPr>
        <w:r w:rsidRPr="00A470A3">
          <w:rPr>
            <w:sz w:val="18"/>
            <w:szCs w:val="20"/>
            <w:lang w:val="sr-Cyrl-RS"/>
          </w:rPr>
          <w:t>ЕНОВА</w:t>
        </w:r>
        <w:r>
          <w:rPr>
            <w:sz w:val="18"/>
            <w:szCs w:val="20"/>
            <w:lang w:val="sr-Cyrl-RS"/>
          </w:rPr>
          <w:t xml:space="preserve"> инжењери и консултанти</w:t>
        </w:r>
        <w:bookmarkEnd w:id="3"/>
        <w:r>
          <w:rPr>
            <w:sz w:val="18"/>
            <w:szCs w:val="20"/>
          </w:rPr>
          <w:tab/>
        </w:r>
        <w:r>
          <w:rPr>
            <w:sz w:val="18"/>
            <w:szCs w:val="20"/>
          </w:rPr>
          <w:tab/>
        </w:r>
        <w:r w:rsidRPr="00A2334C">
          <w:rPr>
            <w:sz w:val="18"/>
            <w:szCs w:val="20"/>
          </w:rPr>
          <w:fldChar w:fldCharType="begin"/>
        </w:r>
        <w:r w:rsidRPr="00A2334C">
          <w:rPr>
            <w:sz w:val="18"/>
            <w:szCs w:val="20"/>
          </w:rPr>
          <w:instrText xml:space="preserve"> PAGE   \* MERGEFORMAT </w:instrText>
        </w:r>
        <w:r w:rsidRPr="00A2334C">
          <w:rPr>
            <w:sz w:val="18"/>
            <w:szCs w:val="20"/>
          </w:rPr>
          <w:fldChar w:fldCharType="separate"/>
        </w:r>
        <w:r>
          <w:rPr>
            <w:noProof/>
            <w:sz w:val="18"/>
            <w:szCs w:val="20"/>
          </w:rPr>
          <w:t>7</w:t>
        </w:r>
        <w:r w:rsidRPr="00A2334C">
          <w:rPr>
            <w:noProof/>
            <w:sz w:val="18"/>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20"/>
      </w:rPr>
      <w:id w:val="-1623072408"/>
      <w:docPartObj>
        <w:docPartGallery w:val="Page Numbers (Bottom of Page)"/>
        <w:docPartUnique/>
      </w:docPartObj>
    </w:sdtPr>
    <w:sdtEndPr>
      <w:rPr>
        <w:noProof/>
      </w:rPr>
    </w:sdtEndPr>
    <w:sdtContent>
      <w:p w14:paraId="07793AEB" w14:textId="77777777" w:rsidR="00262157" w:rsidRPr="00A2334C" w:rsidRDefault="00262157" w:rsidP="008924CA">
        <w:pPr>
          <w:pStyle w:val="Footer"/>
          <w:rPr>
            <w:sz w:val="18"/>
            <w:szCs w:val="20"/>
          </w:rPr>
        </w:pPr>
        <w:r w:rsidRPr="001A4415">
          <w:rPr>
            <w:sz w:val="18"/>
            <w:szCs w:val="20"/>
            <w:lang w:val="sr-Cyrl-RS"/>
          </w:rPr>
          <w:t>ЕНОВА</w:t>
        </w:r>
        <w:r>
          <w:rPr>
            <w:sz w:val="18"/>
            <w:szCs w:val="20"/>
            <w:lang w:val="sr-Cyrl-RS"/>
          </w:rPr>
          <w:t xml:space="preserve"> инжењери и консултанти</w:t>
        </w:r>
        <w:r>
          <w:rPr>
            <w:sz w:val="18"/>
            <w:szCs w:val="20"/>
          </w:rPr>
          <w:tab/>
        </w:r>
        <w:r>
          <w:rPr>
            <w:sz w:val="18"/>
            <w:szCs w:val="20"/>
          </w:rPr>
          <w:tab/>
        </w:r>
        <w:r w:rsidRPr="00A2334C">
          <w:rPr>
            <w:sz w:val="18"/>
            <w:szCs w:val="20"/>
          </w:rPr>
          <w:fldChar w:fldCharType="begin"/>
        </w:r>
        <w:r w:rsidRPr="00A2334C">
          <w:rPr>
            <w:sz w:val="18"/>
            <w:szCs w:val="20"/>
          </w:rPr>
          <w:instrText xml:space="preserve"> PAGE   \* MERGEFORMAT </w:instrText>
        </w:r>
        <w:r w:rsidRPr="00A2334C">
          <w:rPr>
            <w:sz w:val="18"/>
            <w:szCs w:val="20"/>
          </w:rPr>
          <w:fldChar w:fldCharType="separate"/>
        </w:r>
        <w:r>
          <w:rPr>
            <w:sz w:val="18"/>
            <w:szCs w:val="20"/>
          </w:rPr>
          <w:t>2</w:t>
        </w:r>
        <w:r w:rsidRPr="00A2334C">
          <w:rPr>
            <w:noProof/>
            <w:sz w:val="18"/>
            <w:szCs w:val="20"/>
          </w:rPr>
          <w:fldChar w:fldCharType="end"/>
        </w:r>
      </w:p>
    </w:sdtContent>
  </w:sdt>
  <w:p w14:paraId="50D6010B" w14:textId="77777777" w:rsidR="00262157" w:rsidRPr="008924CA" w:rsidRDefault="00262157" w:rsidP="008924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20"/>
      </w:rPr>
      <w:id w:val="1642617699"/>
      <w:docPartObj>
        <w:docPartGallery w:val="Page Numbers (Bottom of Page)"/>
        <w:docPartUnique/>
      </w:docPartObj>
    </w:sdtPr>
    <w:sdtEndPr>
      <w:rPr>
        <w:noProof/>
      </w:rPr>
    </w:sdtEndPr>
    <w:sdtContent>
      <w:p w14:paraId="54B92593" w14:textId="77777777" w:rsidR="00262157" w:rsidRPr="00A2334C" w:rsidRDefault="00262157" w:rsidP="008924CA">
        <w:pPr>
          <w:pStyle w:val="Footer"/>
          <w:rPr>
            <w:sz w:val="18"/>
            <w:szCs w:val="20"/>
          </w:rPr>
        </w:pPr>
        <w:r w:rsidRPr="000301BC">
          <w:rPr>
            <w:sz w:val="18"/>
            <w:szCs w:val="20"/>
            <w:lang w:val="sr-Cyrl-RS"/>
          </w:rPr>
          <w:t>ЕНОВА</w:t>
        </w:r>
        <w:r>
          <w:rPr>
            <w:sz w:val="18"/>
            <w:szCs w:val="20"/>
            <w:lang w:val="sr-Cyrl-RS"/>
          </w:rPr>
          <w:t xml:space="preserve"> инжењери и консултанти</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sidRPr="00A2334C">
          <w:rPr>
            <w:sz w:val="18"/>
            <w:szCs w:val="20"/>
          </w:rPr>
          <w:fldChar w:fldCharType="begin"/>
        </w:r>
        <w:r w:rsidRPr="00A2334C">
          <w:rPr>
            <w:sz w:val="18"/>
            <w:szCs w:val="20"/>
          </w:rPr>
          <w:instrText xml:space="preserve"> PAGE   \* MERGEFORMAT </w:instrText>
        </w:r>
        <w:r w:rsidRPr="00A2334C">
          <w:rPr>
            <w:sz w:val="18"/>
            <w:szCs w:val="20"/>
          </w:rPr>
          <w:fldChar w:fldCharType="separate"/>
        </w:r>
        <w:r>
          <w:rPr>
            <w:sz w:val="18"/>
            <w:szCs w:val="20"/>
          </w:rPr>
          <w:t>2</w:t>
        </w:r>
        <w:r w:rsidRPr="00A2334C">
          <w:rPr>
            <w:noProof/>
            <w:sz w:val="18"/>
            <w:szCs w:val="20"/>
          </w:rPr>
          <w:fldChar w:fldCharType="end"/>
        </w:r>
      </w:p>
    </w:sdtContent>
  </w:sdt>
  <w:p w14:paraId="5DE35D41" w14:textId="77777777" w:rsidR="00262157" w:rsidRPr="008924CA" w:rsidRDefault="00262157" w:rsidP="008924C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20"/>
      </w:rPr>
      <w:id w:val="733736490"/>
      <w:docPartObj>
        <w:docPartGallery w:val="Page Numbers (Bottom of Page)"/>
        <w:docPartUnique/>
      </w:docPartObj>
    </w:sdtPr>
    <w:sdtEndPr>
      <w:rPr>
        <w:noProof/>
      </w:rPr>
    </w:sdtEndPr>
    <w:sdtContent>
      <w:p w14:paraId="45B8B37B" w14:textId="77777777" w:rsidR="00262157" w:rsidRPr="00A2334C" w:rsidRDefault="00262157" w:rsidP="008924CA">
        <w:pPr>
          <w:pStyle w:val="Footer"/>
          <w:rPr>
            <w:sz w:val="18"/>
            <w:szCs w:val="20"/>
          </w:rPr>
        </w:pPr>
        <w:r w:rsidRPr="000D176C">
          <w:rPr>
            <w:sz w:val="18"/>
            <w:szCs w:val="20"/>
            <w:lang w:val="sr-Cyrl-RS"/>
          </w:rPr>
          <w:t>ЕНОВА</w:t>
        </w:r>
        <w:r>
          <w:rPr>
            <w:sz w:val="18"/>
            <w:szCs w:val="20"/>
            <w:lang w:val="sr-Cyrl-RS"/>
          </w:rPr>
          <w:t xml:space="preserve"> инжењери и консултанти</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sidRPr="00A2334C">
          <w:rPr>
            <w:sz w:val="18"/>
            <w:szCs w:val="20"/>
          </w:rPr>
          <w:fldChar w:fldCharType="begin"/>
        </w:r>
        <w:r w:rsidRPr="00A2334C">
          <w:rPr>
            <w:sz w:val="18"/>
            <w:szCs w:val="20"/>
          </w:rPr>
          <w:instrText xml:space="preserve"> PAGE   \* MERGEFORMAT </w:instrText>
        </w:r>
        <w:r w:rsidRPr="00A2334C">
          <w:rPr>
            <w:sz w:val="18"/>
            <w:szCs w:val="20"/>
          </w:rPr>
          <w:fldChar w:fldCharType="separate"/>
        </w:r>
        <w:r>
          <w:rPr>
            <w:sz w:val="18"/>
            <w:szCs w:val="20"/>
          </w:rPr>
          <w:t>2</w:t>
        </w:r>
        <w:r w:rsidRPr="00A2334C">
          <w:rPr>
            <w:noProof/>
            <w:sz w:val="18"/>
            <w:szCs w:val="20"/>
          </w:rPr>
          <w:fldChar w:fldCharType="end"/>
        </w:r>
      </w:p>
    </w:sdtContent>
  </w:sdt>
  <w:p w14:paraId="59CA549E" w14:textId="77777777" w:rsidR="00262157" w:rsidRPr="008924CA" w:rsidRDefault="00262157" w:rsidP="008924C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20"/>
      </w:rPr>
      <w:id w:val="-1851789424"/>
      <w:docPartObj>
        <w:docPartGallery w:val="Page Numbers (Bottom of Page)"/>
        <w:docPartUnique/>
      </w:docPartObj>
    </w:sdtPr>
    <w:sdtEndPr>
      <w:rPr>
        <w:noProof/>
      </w:rPr>
    </w:sdtEndPr>
    <w:sdtContent>
      <w:p w14:paraId="70110BA6" w14:textId="77777777" w:rsidR="00262157" w:rsidRPr="00A2334C" w:rsidRDefault="00262157" w:rsidP="008924CA">
        <w:pPr>
          <w:pStyle w:val="Footer"/>
          <w:rPr>
            <w:sz w:val="18"/>
            <w:szCs w:val="20"/>
          </w:rPr>
        </w:pPr>
        <w:r w:rsidRPr="00415B65">
          <w:rPr>
            <w:sz w:val="18"/>
            <w:szCs w:val="20"/>
            <w:lang w:val="sr-Cyrl-RS"/>
          </w:rPr>
          <w:t>ЕНОВА</w:t>
        </w:r>
        <w:r>
          <w:rPr>
            <w:sz w:val="18"/>
            <w:szCs w:val="20"/>
            <w:lang w:val="sr-Cyrl-RS"/>
          </w:rPr>
          <w:t xml:space="preserve"> инжењери и консултанти</w:t>
        </w:r>
        <w:r>
          <w:rPr>
            <w:sz w:val="18"/>
            <w:szCs w:val="20"/>
          </w:rPr>
          <w:tab/>
        </w:r>
        <w:r>
          <w:rPr>
            <w:sz w:val="18"/>
            <w:szCs w:val="20"/>
          </w:rPr>
          <w:tab/>
        </w:r>
        <w:r w:rsidRPr="00A2334C">
          <w:rPr>
            <w:sz w:val="18"/>
            <w:szCs w:val="20"/>
          </w:rPr>
          <w:fldChar w:fldCharType="begin"/>
        </w:r>
        <w:r w:rsidRPr="00A2334C">
          <w:rPr>
            <w:sz w:val="18"/>
            <w:szCs w:val="20"/>
          </w:rPr>
          <w:instrText xml:space="preserve"> PAGE   \* MERGEFORMAT </w:instrText>
        </w:r>
        <w:r w:rsidRPr="00A2334C">
          <w:rPr>
            <w:sz w:val="18"/>
            <w:szCs w:val="20"/>
          </w:rPr>
          <w:fldChar w:fldCharType="separate"/>
        </w:r>
        <w:r>
          <w:rPr>
            <w:sz w:val="18"/>
            <w:szCs w:val="20"/>
          </w:rPr>
          <w:t>2</w:t>
        </w:r>
        <w:r w:rsidRPr="00A2334C">
          <w:rPr>
            <w:noProof/>
            <w:sz w:val="18"/>
            <w:szCs w:val="20"/>
          </w:rPr>
          <w:fldChar w:fldCharType="end"/>
        </w:r>
      </w:p>
    </w:sdtContent>
  </w:sdt>
  <w:p w14:paraId="58F8C701" w14:textId="77777777" w:rsidR="00262157" w:rsidRPr="008924CA" w:rsidRDefault="00262157" w:rsidP="008924C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20"/>
      </w:rPr>
      <w:id w:val="701761992"/>
      <w:docPartObj>
        <w:docPartGallery w:val="Page Numbers (Bottom of Page)"/>
        <w:docPartUnique/>
      </w:docPartObj>
    </w:sdtPr>
    <w:sdtEndPr>
      <w:rPr>
        <w:noProof/>
      </w:rPr>
    </w:sdtEndPr>
    <w:sdtContent>
      <w:p w14:paraId="4F3CFC2B" w14:textId="77777777" w:rsidR="008924CA" w:rsidRPr="00A2334C" w:rsidRDefault="00262157" w:rsidP="008924CA">
        <w:pPr>
          <w:pStyle w:val="Footer"/>
          <w:rPr>
            <w:sz w:val="18"/>
            <w:szCs w:val="20"/>
          </w:rPr>
        </w:pPr>
        <w:r w:rsidRPr="000301BC">
          <w:rPr>
            <w:sz w:val="18"/>
            <w:szCs w:val="20"/>
            <w:lang w:val="sr-Cyrl-RS"/>
          </w:rPr>
          <w:t>ЕНОВА</w:t>
        </w:r>
        <w:r>
          <w:rPr>
            <w:sz w:val="18"/>
            <w:szCs w:val="20"/>
            <w:lang w:val="sr-Cyrl-RS"/>
          </w:rPr>
          <w:t xml:space="preserve"> инжењери и консултанти</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sidRPr="00A2334C">
          <w:rPr>
            <w:sz w:val="18"/>
            <w:szCs w:val="20"/>
          </w:rPr>
          <w:fldChar w:fldCharType="begin"/>
        </w:r>
        <w:r w:rsidRPr="00A2334C">
          <w:rPr>
            <w:sz w:val="18"/>
            <w:szCs w:val="20"/>
          </w:rPr>
          <w:instrText xml:space="preserve"> PAGE   \* MERGEFORMAT </w:instrText>
        </w:r>
        <w:r w:rsidRPr="00A2334C">
          <w:rPr>
            <w:sz w:val="18"/>
            <w:szCs w:val="20"/>
          </w:rPr>
          <w:fldChar w:fldCharType="separate"/>
        </w:r>
        <w:r>
          <w:rPr>
            <w:sz w:val="18"/>
            <w:szCs w:val="20"/>
          </w:rPr>
          <w:t>2</w:t>
        </w:r>
        <w:r w:rsidRPr="00A2334C">
          <w:rPr>
            <w:noProof/>
            <w:sz w:val="18"/>
            <w:szCs w:val="20"/>
          </w:rPr>
          <w:fldChar w:fldCharType="end"/>
        </w:r>
      </w:p>
    </w:sdtContent>
  </w:sdt>
  <w:p w14:paraId="71A2E1F3" w14:textId="77777777" w:rsidR="008924CA" w:rsidRPr="008924CA" w:rsidRDefault="00000000" w:rsidP="0089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229C" w14:textId="77777777" w:rsidR="00D02CCC" w:rsidRDefault="00D02CCC" w:rsidP="00262157">
      <w:r>
        <w:separator/>
      </w:r>
    </w:p>
  </w:footnote>
  <w:footnote w:type="continuationSeparator" w:id="0">
    <w:p w14:paraId="4F0C9DDB" w14:textId="77777777" w:rsidR="00D02CCC" w:rsidRDefault="00D02CCC" w:rsidP="00262157">
      <w:r>
        <w:continuationSeparator/>
      </w:r>
    </w:p>
  </w:footnote>
  <w:footnote w:id="1">
    <w:p w14:paraId="7685EEE0" w14:textId="77777777" w:rsidR="00262157" w:rsidRPr="00633E3D" w:rsidRDefault="00262157" w:rsidP="00262157">
      <w:pPr>
        <w:pStyle w:val="FootnoteText"/>
        <w:spacing w:after="0" w:line="240" w:lineRule="auto"/>
        <w:rPr>
          <w:rFonts w:asciiTheme="minorHAnsi" w:hAnsiTheme="minorHAnsi" w:cstheme="minorHAnsi"/>
          <w:sz w:val="16"/>
          <w:szCs w:val="16"/>
          <w:lang w:val="en-GB"/>
        </w:rPr>
      </w:pPr>
      <w:r w:rsidRPr="00633E3D">
        <w:rPr>
          <w:rStyle w:val="FootnoteReference"/>
          <w:rFonts w:asciiTheme="minorHAnsi" w:hAnsiTheme="minorHAnsi" w:cstheme="minorHAnsi"/>
          <w:sz w:val="16"/>
          <w:szCs w:val="16"/>
          <w:lang w:val="en-GB"/>
        </w:rPr>
        <w:footnoteRef/>
      </w:r>
      <w:r w:rsidRPr="00633E3D">
        <w:rPr>
          <w:rFonts w:asciiTheme="minorHAnsi" w:hAnsiTheme="minorHAnsi" w:cstheme="minorHAnsi"/>
          <w:sz w:val="16"/>
          <w:szCs w:val="16"/>
          <w:lang w:val="en-GB"/>
        </w:rPr>
        <w:t xml:space="preserve"> </w:t>
      </w:r>
      <w:r>
        <w:rPr>
          <w:rFonts w:asciiTheme="minorHAnsi" w:hAnsiTheme="minorHAnsi" w:cstheme="minorHAnsi"/>
          <w:sz w:val="16"/>
          <w:szCs w:val="16"/>
          <w:lang w:val="sr-Cyrl-RS"/>
        </w:rPr>
        <w:t>Претходно се звала Канцеларија за јавна улагања</w:t>
      </w:r>
    </w:p>
  </w:footnote>
  <w:footnote w:id="2">
    <w:p w14:paraId="0B29FA8B" w14:textId="5C374D2B" w:rsidR="00262157" w:rsidRPr="00633E3D" w:rsidRDefault="00262157" w:rsidP="00262157">
      <w:pPr>
        <w:pStyle w:val="FootnoteText"/>
        <w:rPr>
          <w:sz w:val="16"/>
          <w:szCs w:val="16"/>
          <w:lang w:val="en-GB"/>
        </w:rPr>
      </w:pPr>
      <w:r w:rsidRPr="00633E3D">
        <w:rPr>
          <w:rStyle w:val="FootnoteReference"/>
          <w:sz w:val="16"/>
          <w:szCs w:val="16"/>
          <w:lang w:val="en-GB"/>
        </w:rPr>
        <w:footnoteRef/>
      </w:r>
      <w:r w:rsidRPr="00633E3D">
        <w:rPr>
          <w:sz w:val="16"/>
          <w:szCs w:val="16"/>
          <w:lang w:val="en-GB"/>
        </w:rPr>
        <w:t xml:space="preserve"> </w:t>
      </w:r>
      <w:r>
        <w:rPr>
          <w:sz w:val="16"/>
          <w:szCs w:val="16"/>
          <w:lang w:val="sr-Cyrl-RS"/>
        </w:rPr>
        <w:t xml:space="preserve">ЕБРД'-ова </w:t>
      </w:r>
      <w:r w:rsidR="00371154">
        <w:rPr>
          <w:sz w:val="16"/>
          <w:szCs w:val="16"/>
          <w:lang w:val="sr-Cyrl-RS"/>
        </w:rPr>
        <w:t>Политика</w:t>
      </w:r>
      <w:r>
        <w:rPr>
          <w:sz w:val="16"/>
          <w:szCs w:val="16"/>
          <w:lang w:val="sr-Cyrl-RS"/>
        </w:rPr>
        <w:t xml:space="preserve"> је доступна на</w:t>
      </w:r>
      <w:r w:rsidRPr="00633E3D">
        <w:rPr>
          <w:sz w:val="16"/>
          <w:szCs w:val="16"/>
          <w:lang w:val="en-GB"/>
        </w:rPr>
        <w:t>: https://www.ebrd.com/news/publications/policies/environmental-and-social-policy-esp.html</w:t>
      </w:r>
    </w:p>
  </w:footnote>
  <w:footnote w:id="3">
    <w:p w14:paraId="647D6103" w14:textId="3916FEB7" w:rsidR="00262157" w:rsidRPr="00415B65" w:rsidRDefault="00262157" w:rsidP="00262157">
      <w:pPr>
        <w:pStyle w:val="FootnoteText"/>
        <w:rPr>
          <w:lang w:val="sr-Cyrl-RS"/>
        </w:rPr>
      </w:pPr>
      <w:r w:rsidRPr="00633E3D">
        <w:rPr>
          <w:rStyle w:val="FootnoteReference"/>
          <w:lang w:val="en-GB"/>
        </w:rPr>
        <w:footnoteRef/>
      </w:r>
      <w:r w:rsidRPr="00633E3D">
        <w:rPr>
          <w:lang w:val="en-GB"/>
        </w:rPr>
        <w:t xml:space="preserve"> </w:t>
      </w:r>
      <w:r w:rsidRPr="00876203">
        <w:rPr>
          <w:lang w:val="sr-Latn-RS"/>
        </w:rPr>
        <w:t xml:space="preserve">Током израде овог </w:t>
      </w:r>
      <w:r w:rsidR="00310F57">
        <w:rPr>
          <w:lang w:val="sr-Cyrl-RS"/>
        </w:rPr>
        <w:t>План</w:t>
      </w:r>
      <w:r w:rsidRPr="00876203">
        <w:rPr>
          <w:lang w:val="sr-Latn-RS"/>
        </w:rPr>
        <w:t>-а нису идентификоване такве категорије; међутим, у случају да буду накнадно идентификован</w:t>
      </w:r>
      <w:r>
        <w:rPr>
          <w:lang w:val="sr-Cyrl-RS"/>
        </w:rPr>
        <w:t>е</w:t>
      </w:r>
      <w:r w:rsidRPr="00876203">
        <w:rPr>
          <w:lang w:val="sr-Latn-RS"/>
        </w:rPr>
        <w:t xml:space="preserve">, овај </w:t>
      </w:r>
      <w:r w:rsidR="00310F57">
        <w:rPr>
          <w:lang w:val="sr-Cyrl-RS"/>
        </w:rPr>
        <w:t>План</w:t>
      </w:r>
      <w:r w:rsidRPr="00876203">
        <w:rPr>
          <w:lang w:val="sr-Latn-RS"/>
        </w:rPr>
        <w:t xml:space="preserve"> ће бити ажуриран како би укључио опис њихових специфичних </w:t>
      </w:r>
      <w:r>
        <w:rPr>
          <w:lang w:val="sr-Cyrl-RS"/>
        </w:rPr>
        <w:t>проблема</w:t>
      </w:r>
      <w:r w:rsidRPr="00876203">
        <w:rPr>
          <w:lang w:val="sr-Latn-RS"/>
        </w:rPr>
        <w:t xml:space="preserve">/интереса и предложене методе комуникације и </w:t>
      </w:r>
      <w:r>
        <w:rPr>
          <w:lang w:val="sr-Cyrl-RS"/>
        </w:rPr>
        <w:t>укључивања</w:t>
      </w:r>
      <w:r w:rsidRPr="00876203">
        <w:rPr>
          <w:lang w:val="sr-Latn-R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AAF9" w14:textId="77777777" w:rsidR="00262157" w:rsidRDefault="00000000" w:rsidP="0049138C">
    <w:pPr>
      <w:pStyle w:val="Header"/>
      <w:jc w:val="center"/>
    </w:pPr>
    <w:fldSimple w:instr="DOCPROPERTY bjHeaderEvenPageDocProperty \* MERGEFORMAT" w:fldLock="1">
      <w:r w:rsidR="00262157" w:rsidRPr="0049138C">
        <w:rPr>
          <w:rFonts w:ascii="Arial" w:hAnsi="Arial" w:cs="Arial"/>
          <w:color w:val="0000FF"/>
          <w:sz w:val="18"/>
        </w:rPr>
        <w:t>OFFICIAL USE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F886" w14:textId="77777777" w:rsidR="00262157" w:rsidRDefault="00000000" w:rsidP="0049138C">
    <w:pPr>
      <w:jc w:val="center"/>
    </w:pPr>
    <w:fldSimple w:instr="DOCPROPERTY bjHeaderBothDocProperty \* MERGEFORMAT" w:fldLock="1">
      <w:r w:rsidR="00262157" w:rsidRPr="0049138C">
        <w:rPr>
          <w:rFonts w:ascii="Arial" w:hAnsi="Arial" w:cs="Arial"/>
          <w:color w:val="0000FF"/>
          <w:sz w:val="18"/>
        </w:rPr>
        <w:t>OFFICIAL USE</w:t>
      </w:r>
    </w:fldSimple>
  </w:p>
  <w:tbl>
    <w:tblPr>
      <w:tblW w:w="5000" w:type="pct"/>
      <w:tblBorders>
        <w:insideH w:val="single" w:sz="4" w:space="0" w:color="404040"/>
        <w:insideV w:val="single" w:sz="4" w:space="0" w:color="404040"/>
      </w:tblBorders>
      <w:tblLook w:val="04A0" w:firstRow="1" w:lastRow="0" w:firstColumn="1" w:lastColumn="0" w:noHBand="0" w:noVBand="1"/>
    </w:tblPr>
    <w:tblGrid>
      <w:gridCol w:w="6266"/>
      <w:gridCol w:w="3048"/>
    </w:tblGrid>
    <w:tr w:rsidR="00262157" w:rsidRPr="000A219A" w14:paraId="343DE49B" w14:textId="77777777" w:rsidTr="00B817B0">
      <w:trPr>
        <w:trHeight w:val="570"/>
      </w:trPr>
      <w:tc>
        <w:tcPr>
          <w:tcW w:w="3364" w:type="pct"/>
          <w:vAlign w:val="center"/>
        </w:tcPr>
        <w:p w14:paraId="1C8D06AC" w14:textId="77777777" w:rsidR="00262157" w:rsidRDefault="00262157" w:rsidP="00B817B0">
          <w:pPr>
            <w:pStyle w:val="Header"/>
            <w:rPr>
              <w:rFonts w:ascii="Calibri Light" w:hAnsi="Calibri Light" w:cs="Calibri Light"/>
              <w:b/>
              <w:color w:val="262626"/>
              <w:kern w:val="28"/>
              <w:sz w:val="16"/>
              <w:szCs w:val="16"/>
            </w:rPr>
          </w:pPr>
        </w:p>
        <w:p w14:paraId="6945ADBA" w14:textId="77777777" w:rsidR="00262157" w:rsidRPr="000A219A" w:rsidRDefault="00262157" w:rsidP="00B817B0">
          <w:pPr>
            <w:pStyle w:val="Header"/>
            <w:rPr>
              <w:rFonts w:ascii="Calibri Light" w:hAnsi="Calibri Light" w:cs="Calibri Light"/>
              <w:b/>
              <w:color w:val="262626"/>
              <w:kern w:val="28"/>
              <w:sz w:val="16"/>
              <w:szCs w:val="16"/>
            </w:rPr>
          </w:pPr>
          <w:r w:rsidRPr="000A219A">
            <w:rPr>
              <w:rFonts w:ascii="Calibri Light" w:hAnsi="Calibri Light" w:cs="Calibri Light"/>
              <w:b/>
              <w:color w:val="262626"/>
              <w:kern w:val="28"/>
              <w:sz w:val="16"/>
              <w:szCs w:val="16"/>
            </w:rPr>
            <w:t>ESDD SCIENCE &amp; TECHNOLOGY PARKS SERBIA</w:t>
          </w:r>
        </w:p>
      </w:tc>
      <w:tc>
        <w:tcPr>
          <w:tcW w:w="1636" w:type="pct"/>
          <w:vAlign w:val="center"/>
        </w:tcPr>
        <w:p w14:paraId="3126B015" w14:textId="77777777" w:rsidR="00262157" w:rsidRPr="000A219A" w:rsidRDefault="00262157" w:rsidP="00B817B0">
          <w:pPr>
            <w:pStyle w:val="Header"/>
            <w:jc w:val="right"/>
            <w:rPr>
              <w:rFonts w:cs="Calibri"/>
              <w:b/>
              <w:color w:val="262626"/>
              <w:sz w:val="16"/>
              <w:szCs w:val="16"/>
            </w:rPr>
          </w:pPr>
          <w:r w:rsidRPr="000A219A">
            <w:rPr>
              <w:rFonts w:cs="Calibri"/>
              <w:b/>
              <w:color w:val="404040"/>
              <w:sz w:val="18"/>
              <w:szCs w:val="20"/>
            </w:rPr>
            <w:t xml:space="preserve">  </w:t>
          </w:r>
          <w:r>
            <w:rPr>
              <w:rFonts w:cs="Calibri"/>
              <w:b/>
              <w:color w:val="404040"/>
              <w:sz w:val="18"/>
              <w:szCs w:val="20"/>
            </w:rPr>
            <w:t>Environmental and Social Assessment Report</w:t>
          </w:r>
          <w:r w:rsidRPr="000A219A">
            <w:rPr>
              <w:rFonts w:cs="Calibri"/>
              <w:b/>
              <w:color w:val="404040"/>
              <w:sz w:val="18"/>
              <w:szCs w:val="20"/>
            </w:rPr>
            <w:t xml:space="preserve"> </w:t>
          </w:r>
        </w:p>
      </w:tc>
    </w:tr>
  </w:tbl>
  <w:p w14:paraId="4577D305" w14:textId="77777777" w:rsidR="00262157" w:rsidRPr="00F80EF8" w:rsidRDefault="00262157" w:rsidP="00B817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7649" w14:textId="77777777" w:rsidR="00262157" w:rsidRDefault="00262157" w:rsidP="0049252E">
    <w:pPr>
      <w:pStyle w:val="Header"/>
      <w:rPr>
        <w:rFonts w:ascii="Myriad Pro" w:hAnsi="Myriad Pro"/>
        <w:sz w:val="4"/>
        <w:szCs w:val="4"/>
      </w:rPr>
    </w:pPr>
  </w:p>
  <w:p w14:paraId="43379135" w14:textId="77777777" w:rsidR="00262157" w:rsidRPr="003A0B9B" w:rsidRDefault="00262157" w:rsidP="0049252E">
    <w:pPr>
      <w:pStyle w:val="Header"/>
      <w:rPr>
        <w:rFonts w:ascii="Myriad Pro" w:hAnsi="Myriad Pro"/>
        <w:sz w:val="4"/>
        <w:szCs w:val="4"/>
      </w:rPr>
    </w:pPr>
  </w:p>
  <w:p w14:paraId="45CA6B0E" w14:textId="77777777" w:rsidR="00262157" w:rsidRDefault="00262157">
    <w:pPr>
      <w:pStyle w:val="Header"/>
    </w:pPr>
    <w:r>
      <w:rPr>
        <w:noProof/>
        <w:lang w:val="en-GB" w:eastAsia="en-GB"/>
      </w:rPr>
      <w:drawing>
        <wp:anchor distT="0" distB="0" distL="114300" distR="114300" simplePos="0" relativeHeight="251659264" behindDoc="0" locked="0" layoutInCell="1" allowOverlap="1" wp14:anchorId="5E4BC1B2" wp14:editId="1B52B6D6">
          <wp:simplePos x="0" y="0"/>
          <wp:positionH relativeFrom="column">
            <wp:posOffset>-327660</wp:posOffset>
          </wp:positionH>
          <wp:positionV relativeFrom="paragraph">
            <wp:posOffset>1066801</wp:posOffset>
          </wp:positionV>
          <wp:extent cx="6766560" cy="49834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a:extLst>
                      <a:ext uri="{28A0092B-C50C-407E-A947-70E740481C1C}">
                        <a14:useLocalDpi xmlns:a14="http://schemas.microsoft.com/office/drawing/2010/main" val="0"/>
                      </a:ext>
                    </a:extLst>
                  </a:blip>
                  <a:srcRect t="1047" r="815" b="1084"/>
                  <a:stretch/>
                </pic:blipFill>
                <pic:spPr bwMode="auto">
                  <a:xfrm>
                    <a:off x="0" y="0"/>
                    <a:ext cx="6767407" cy="49841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AB8C" w14:textId="77777777" w:rsidR="00262157" w:rsidRDefault="00262157" w:rsidP="0049138C">
    <w:pPr>
      <w:jc w:val="center"/>
    </w:pPr>
  </w:p>
  <w:tbl>
    <w:tblPr>
      <w:tblW w:w="4937" w:type="pct"/>
      <w:tblBorders>
        <w:insideH w:val="single" w:sz="4" w:space="0" w:color="404040"/>
        <w:insideV w:val="single" w:sz="4" w:space="0" w:color="404040"/>
      </w:tblBorders>
      <w:tblLook w:val="04A0" w:firstRow="1" w:lastRow="0" w:firstColumn="1" w:lastColumn="0" w:noHBand="0" w:noVBand="1"/>
    </w:tblPr>
    <w:tblGrid>
      <w:gridCol w:w="6188"/>
      <w:gridCol w:w="3009"/>
    </w:tblGrid>
    <w:tr w:rsidR="00262157" w:rsidRPr="001978B5" w14:paraId="37091227" w14:textId="77777777" w:rsidTr="00294281">
      <w:trPr>
        <w:trHeight w:val="570"/>
      </w:trPr>
      <w:tc>
        <w:tcPr>
          <w:tcW w:w="3364" w:type="pct"/>
          <w:vAlign w:val="center"/>
        </w:tcPr>
        <w:p w14:paraId="2E8515B8" w14:textId="77777777" w:rsidR="00262157" w:rsidRDefault="00262157" w:rsidP="001978B5">
          <w:pPr>
            <w:pStyle w:val="Header"/>
            <w:rPr>
              <w:rFonts w:ascii="Calibri Light" w:hAnsi="Calibri Light" w:cs="Calibri Light"/>
              <w:b/>
              <w:color w:val="262626"/>
              <w:kern w:val="28"/>
              <w:sz w:val="16"/>
              <w:szCs w:val="16"/>
            </w:rPr>
          </w:pPr>
        </w:p>
        <w:p w14:paraId="429EF0FC" w14:textId="77777777" w:rsidR="00262157" w:rsidRPr="001978B5" w:rsidRDefault="00262157" w:rsidP="001978B5">
          <w:pPr>
            <w:pStyle w:val="Header"/>
            <w:rPr>
              <w:rFonts w:ascii="Calibri Light" w:hAnsi="Calibri Light" w:cs="Calibri Light"/>
              <w:b/>
              <w:color w:val="262626"/>
              <w:kern w:val="28"/>
              <w:sz w:val="16"/>
              <w:szCs w:val="16"/>
            </w:rPr>
          </w:pPr>
          <w:r w:rsidRPr="000D176C">
            <w:rPr>
              <w:rFonts w:ascii="Calibri Light" w:hAnsi="Calibri Light" w:cs="Calibri Light"/>
              <w:b/>
              <w:color w:val="262626"/>
              <w:kern w:val="28"/>
              <w:sz w:val="16"/>
              <w:szCs w:val="16"/>
              <w:lang w:val="sr-Cyrl-RS"/>
            </w:rPr>
            <w:t>АЖССП</w:t>
          </w:r>
          <w:r>
            <w:rPr>
              <w:rFonts w:ascii="Calibri Light" w:hAnsi="Calibri Light" w:cs="Calibri Light"/>
              <w:b/>
              <w:color w:val="262626"/>
              <w:kern w:val="28"/>
              <w:sz w:val="16"/>
              <w:szCs w:val="16"/>
              <w:lang w:val="sr-Cyrl-RS"/>
            </w:rPr>
            <w:t xml:space="preserve"> НАУЧНО-ТЕХНОЛОШКИ ПАРКОВИ СРБИЈЕ</w:t>
          </w:r>
        </w:p>
      </w:tc>
      <w:tc>
        <w:tcPr>
          <w:tcW w:w="1636" w:type="pct"/>
          <w:vAlign w:val="center"/>
        </w:tcPr>
        <w:p w14:paraId="668FD5C7" w14:textId="77777777" w:rsidR="00262157" w:rsidRPr="001978B5" w:rsidRDefault="00262157" w:rsidP="001978B5">
          <w:pPr>
            <w:pStyle w:val="Header"/>
            <w:jc w:val="right"/>
            <w:rPr>
              <w:rFonts w:cs="Calibri"/>
              <w:b/>
              <w:color w:val="262626"/>
              <w:sz w:val="16"/>
              <w:szCs w:val="16"/>
            </w:rPr>
          </w:pPr>
          <w:r w:rsidRPr="001978B5">
            <w:rPr>
              <w:rFonts w:cs="Calibri"/>
              <w:b/>
              <w:color w:val="404040"/>
              <w:sz w:val="16"/>
              <w:szCs w:val="16"/>
            </w:rPr>
            <w:t xml:space="preserve">  </w:t>
          </w:r>
          <w:r>
            <w:rPr>
              <w:rFonts w:cs="Calibri"/>
              <w:b/>
              <w:color w:val="404040"/>
              <w:sz w:val="16"/>
              <w:szCs w:val="16"/>
              <w:lang w:val="sr-Cyrl-RS"/>
            </w:rPr>
            <w:t>План укључивања заинтересованих страна</w:t>
          </w:r>
          <w:r w:rsidRPr="001978B5">
            <w:rPr>
              <w:rFonts w:cs="Calibri"/>
              <w:b/>
              <w:color w:val="404040"/>
              <w:sz w:val="16"/>
              <w:szCs w:val="16"/>
            </w:rPr>
            <w:t xml:space="preserve"> </w:t>
          </w:r>
        </w:p>
      </w:tc>
    </w:tr>
  </w:tbl>
  <w:p w14:paraId="720A3A5B" w14:textId="77777777" w:rsidR="00262157" w:rsidRPr="001978B5" w:rsidRDefault="00262157" w:rsidP="001978B5">
    <w:pPr>
      <w:pStyle w:val="Header"/>
      <w:rPr>
        <w:sz w:val="16"/>
        <w:szCs w:val="16"/>
      </w:rPr>
    </w:pPr>
  </w:p>
  <w:p w14:paraId="0D6DAD3F" w14:textId="77777777" w:rsidR="00262157" w:rsidRPr="001978B5" w:rsidRDefault="00262157" w:rsidP="001978B5">
    <w:pPr>
      <w:pStyle w:val="Header"/>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37" w:type="pct"/>
      <w:tblBorders>
        <w:insideH w:val="single" w:sz="4" w:space="0" w:color="404040"/>
        <w:insideV w:val="single" w:sz="4" w:space="0" w:color="404040"/>
      </w:tblBorders>
      <w:tblLook w:val="04A0" w:firstRow="1" w:lastRow="0" w:firstColumn="1" w:lastColumn="0" w:noHBand="0" w:noVBand="1"/>
    </w:tblPr>
    <w:tblGrid>
      <w:gridCol w:w="6188"/>
      <w:gridCol w:w="3009"/>
    </w:tblGrid>
    <w:tr w:rsidR="00262157" w:rsidRPr="001978B5" w14:paraId="240308A9" w14:textId="77777777" w:rsidTr="00502642">
      <w:trPr>
        <w:trHeight w:val="570"/>
      </w:trPr>
      <w:tc>
        <w:tcPr>
          <w:tcW w:w="3364" w:type="pct"/>
          <w:vAlign w:val="center"/>
        </w:tcPr>
        <w:p w14:paraId="4BD27221" w14:textId="77777777" w:rsidR="00262157" w:rsidRDefault="00262157" w:rsidP="005D418E">
          <w:pPr>
            <w:pStyle w:val="Header"/>
            <w:rPr>
              <w:rFonts w:ascii="Calibri Light" w:hAnsi="Calibri Light" w:cs="Calibri Light"/>
              <w:b/>
              <w:color w:val="262626"/>
              <w:kern w:val="28"/>
              <w:sz w:val="16"/>
              <w:szCs w:val="16"/>
            </w:rPr>
          </w:pPr>
        </w:p>
        <w:p w14:paraId="63713F31" w14:textId="77777777" w:rsidR="00262157" w:rsidRPr="001978B5" w:rsidRDefault="00262157" w:rsidP="005D418E">
          <w:pPr>
            <w:pStyle w:val="Header"/>
            <w:rPr>
              <w:rFonts w:ascii="Calibri Light" w:hAnsi="Calibri Light" w:cs="Calibri Light"/>
              <w:b/>
              <w:color w:val="262626"/>
              <w:kern w:val="28"/>
              <w:sz w:val="16"/>
              <w:szCs w:val="16"/>
            </w:rPr>
          </w:pPr>
          <w:r w:rsidRPr="000D176C">
            <w:rPr>
              <w:rFonts w:ascii="Calibri Light" w:hAnsi="Calibri Light" w:cs="Calibri Light"/>
              <w:b/>
              <w:color w:val="262626"/>
              <w:kern w:val="28"/>
              <w:sz w:val="16"/>
              <w:szCs w:val="16"/>
              <w:lang w:val="sr-Cyrl-RS"/>
            </w:rPr>
            <w:t>АЖССП</w:t>
          </w:r>
          <w:r>
            <w:rPr>
              <w:rFonts w:ascii="Calibri Light" w:hAnsi="Calibri Light" w:cs="Calibri Light"/>
              <w:b/>
              <w:color w:val="262626"/>
              <w:kern w:val="28"/>
              <w:sz w:val="16"/>
              <w:szCs w:val="16"/>
              <w:lang w:val="sr-Cyrl-RS"/>
            </w:rPr>
            <w:t xml:space="preserve"> НАУЧНО-ТЕХНОЛОШКИ ПАРКОВИ СРБИЈЕ</w:t>
          </w:r>
        </w:p>
      </w:tc>
      <w:tc>
        <w:tcPr>
          <w:tcW w:w="1636" w:type="pct"/>
          <w:vAlign w:val="center"/>
        </w:tcPr>
        <w:p w14:paraId="0A922786" w14:textId="77777777" w:rsidR="00262157" w:rsidRPr="001978B5" w:rsidRDefault="00262157" w:rsidP="005D418E">
          <w:pPr>
            <w:pStyle w:val="Header"/>
            <w:jc w:val="right"/>
            <w:rPr>
              <w:rFonts w:cs="Calibri"/>
              <w:b/>
              <w:color w:val="262626"/>
              <w:sz w:val="16"/>
              <w:szCs w:val="16"/>
            </w:rPr>
          </w:pPr>
          <w:r w:rsidRPr="001978B5">
            <w:rPr>
              <w:rFonts w:cs="Calibri"/>
              <w:b/>
              <w:color w:val="404040"/>
              <w:sz w:val="16"/>
              <w:szCs w:val="16"/>
            </w:rPr>
            <w:t xml:space="preserve">  </w:t>
          </w:r>
          <w:r>
            <w:rPr>
              <w:rFonts w:cs="Calibri"/>
              <w:b/>
              <w:color w:val="404040"/>
              <w:sz w:val="16"/>
              <w:szCs w:val="16"/>
              <w:lang w:val="sr-Cyrl-RS"/>
            </w:rPr>
            <w:t>План ангажовања заинтересованих страна</w:t>
          </w:r>
          <w:r w:rsidRPr="001978B5">
            <w:rPr>
              <w:rFonts w:cs="Calibri"/>
              <w:b/>
              <w:color w:val="404040"/>
              <w:sz w:val="16"/>
              <w:szCs w:val="16"/>
            </w:rPr>
            <w:t xml:space="preserve"> </w:t>
          </w:r>
        </w:p>
      </w:tc>
    </w:tr>
  </w:tbl>
  <w:p w14:paraId="23701217" w14:textId="77777777" w:rsidR="00262157" w:rsidRPr="005D418E" w:rsidRDefault="00262157" w:rsidP="005D4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C3F"/>
    <w:multiLevelType w:val="hybridMultilevel"/>
    <w:tmpl w:val="EBCA55DE"/>
    <w:lvl w:ilvl="0" w:tplc="5CFEDD66">
      <w:start w:val="1"/>
      <w:numFmt w:val="bullet"/>
      <w:pStyle w:val="LetteredList"/>
      <w:lvlText w:val=""/>
      <w:lvlJc w:val="left"/>
      <w:pPr>
        <w:ind w:left="360" w:hanging="360"/>
      </w:pPr>
      <w:rPr>
        <w:rFonts w:ascii="Symbol" w:hAnsi="Symbol" w:cs="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908FE"/>
    <w:multiLevelType w:val="hybridMultilevel"/>
    <w:tmpl w:val="645EC95C"/>
    <w:lvl w:ilvl="0" w:tplc="5DE0F8B0">
      <w:start w:val="5"/>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A41E8"/>
    <w:multiLevelType w:val="multilevel"/>
    <w:tmpl w:val="62469684"/>
    <w:styleLink w:val="WWNum8"/>
    <w:lvl w:ilvl="0">
      <w:numFmt w:val="bullet"/>
      <w:lvlText w:val="-"/>
      <w:lvlJc w:val="left"/>
      <w:pPr>
        <w:ind w:left="720" w:hanging="360"/>
      </w:pPr>
      <w:rPr>
        <w:rFonts w:ascii="Times New Roman" w:eastAsia="Batang"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35A31E4"/>
    <w:multiLevelType w:val="multilevel"/>
    <w:tmpl w:val="82D6B440"/>
    <w:styleLink w:val="StyleBulleted"/>
    <w:lvl w:ilvl="0">
      <w:start w:val="1"/>
      <w:numFmt w:val="bullet"/>
      <w:lvlText w:val="▪"/>
      <w:lvlJc w:val="left"/>
      <w:pPr>
        <w:tabs>
          <w:tab w:val="num" w:pos="360"/>
        </w:tabs>
        <w:ind w:left="360" w:hanging="360"/>
      </w:pPr>
      <w:rPr>
        <w:rFonts w:ascii="Arial Narrow" w:hAnsi="Arial Narrow" w:hint="default"/>
        <w:sz w:val="22"/>
        <w:szCs w:val="2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C1C4904"/>
    <w:multiLevelType w:val="hybridMultilevel"/>
    <w:tmpl w:val="DB96C690"/>
    <w:lvl w:ilvl="0" w:tplc="B6F8D74A">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D7AD9"/>
    <w:multiLevelType w:val="multilevel"/>
    <w:tmpl w:val="BD18C55A"/>
    <w:styleLink w:val="CowiBulletList2"/>
    <w:lvl w:ilvl="0">
      <w:start w:val="1"/>
      <w:numFmt w:val="bullet"/>
      <w:lvlText w:val="›"/>
      <w:lvlJc w:val="left"/>
      <w:pPr>
        <w:tabs>
          <w:tab w:val="num" w:pos="425"/>
        </w:tabs>
        <w:ind w:left="425" w:hanging="425"/>
      </w:pPr>
      <w:rPr>
        <w:rFonts w:hint="default"/>
        <w:color w:val="F04E23"/>
        <w:position w:val="0"/>
        <w:sz w:val="24"/>
      </w:rPr>
    </w:lvl>
    <w:lvl w:ilvl="1">
      <w:start w:val="1"/>
      <w:numFmt w:val="bullet"/>
      <w:lvlText w:val="›"/>
      <w:lvlJc w:val="left"/>
      <w:pPr>
        <w:tabs>
          <w:tab w:val="num" w:pos="851"/>
        </w:tabs>
        <w:ind w:left="851" w:hanging="426"/>
      </w:pPr>
      <w:rPr>
        <w:rFonts w:hint="default"/>
        <w:color w:val="333333"/>
        <w:position w:val="0"/>
        <w:sz w:val="24"/>
      </w:rPr>
    </w:lvl>
    <w:lvl w:ilvl="2">
      <w:start w:val="1"/>
      <w:numFmt w:val="bullet"/>
      <w:lvlText w:val="›"/>
      <w:lvlJc w:val="left"/>
      <w:pPr>
        <w:tabs>
          <w:tab w:val="num" w:pos="1276"/>
        </w:tabs>
        <w:ind w:left="1276" w:hanging="425"/>
      </w:pPr>
      <w:rPr>
        <w:rFonts w:hint="default"/>
        <w:color w:val="333333"/>
        <w:position w:val="0"/>
        <w:sz w:val="24"/>
      </w:rPr>
    </w:lvl>
    <w:lvl w:ilvl="3">
      <w:start w:val="1"/>
      <w:numFmt w:val="bullet"/>
      <w:lvlText w:val="-"/>
      <w:lvlJc w:val="left"/>
      <w:pPr>
        <w:tabs>
          <w:tab w:val="num" w:pos="1701"/>
        </w:tabs>
        <w:ind w:left="1701" w:hanging="425"/>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6" w15:restartNumberingAfterBreak="0">
    <w:nsid w:val="0E0A4DCB"/>
    <w:multiLevelType w:val="hybridMultilevel"/>
    <w:tmpl w:val="9984E968"/>
    <w:lvl w:ilvl="0" w:tplc="D24890E2">
      <w:start w:val="1"/>
      <w:numFmt w:val="decimal"/>
      <w:lvlText w:val="%1."/>
      <w:lvlJc w:val="left"/>
      <w:pPr>
        <w:ind w:left="720" w:hanging="360"/>
      </w:pPr>
      <w:rPr>
        <w:rFonts w:hint="default"/>
        <w:b w:val="0"/>
        <w:color w:val="00B0F0"/>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D22FD5"/>
    <w:multiLevelType w:val="hybridMultilevel"/>
    <w:tmpl w:val="8C727CB8"/>
    <w:lvl w:ilvl="0" w:tplc="6542FB6A">
      <w:start w:val="1"/>
      <w:numFmt w:val="bullet"/>
      <w:lvlText w:val="&gt;"/>
      <w:lvlJc w:val="left"/>
      <w:pPr>
        <w:ind w:left="720" w:hanging="360"/>
      </w:pPr>
      <w:rPr>
        <w:rFonts w:ascii="Symbol" w:hAnsi="Symbol" w:hint="default"/>
        <w:b w:val="0"/>
        <w:bCs/>
        <w:i w:val="0"/>
        <w:color w:val="00B0F0"/>
        <w:sz w:val="18"/>
        <w:szCs w:val="20"/>
        <w:u w:color="2F549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C2545"/>
    <w:multiLevelType w:val="multilevel"/>
    <w:tmpl w:val="4072D940"/>
    <w:lvl w:ilvl="0">
      <w:start w:val="1"/>
      <w:numFmt w:val="decimal"/>
      <w:lvlText w:val="%1."/>
      <w:lvlJc w:val="left"/>
      <w:pPr>
        <w:ind w:left="567" w:hanging="567"/>
      </w:pPr>
      <w:rPr>
        <w:rFonts w:hint="default"/>
        <w:color w:val="00B0F0"/>
      </w:rPr>
    </w:lvl>
    <w:lvl w:ilvl="1">
      <w:start w:val="1"/>
      <w:numFmt w:val="decimal"/>
      <w:lvlText w:val="%1.%2"/>
      <w:lvlJc w:val="left"/>
      <w:pPr>
        <w:ind w:left="567" w:hanging="567"/>
      </w:pPr>
    </w:lvl>
    <w:lvl w:ilvl="2">
      <w:start w:val="1"/>
      <w:numFmt w:val="decimal"/>
      <w:lvlText w:val="%2.%3"/>
      <w:lvlJc w:val="left"/>
      <w:pPr>
        <w:ind w:left="567"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B0D7A83"/>
    <w:multiLevelType w:val="multilevel"/>
    <w:tmpl w:val="DB725200"/>
    <w:styleLink w:val="CowiNumberList1"/>
    <w:lvl w:ilvl="0">
      <w:start w:val="1"/>
      <w:numFmt w:val="decimal"/>
      <w:pStyle w:val="ListNumber"/>
      <w:lvlText w:val="%1"/>
      <w:lvlJc w:val="left"/>
      <w:pPr>
        <w:tabs>
          <w:tab w:val="num" w:pos="425"/>
        </w:tabs>
        <w:ind w:left="425" w:hanging="425"/>
      </w:pPr>
      <w:rPr>
        <w:rFonts w:hint="default"/>
      </w:rPr>
    </w:lvl>
    <w:lvl w:ilvl="1">
      <w:start w:val="1"/>
      <w:numFmt w:val="decimal"/>
      <w:pStyle w:val="ListNumber2"/>
      <w:lvlText w:val="%1.%2"/>
      <w:lvlJc w:val="left"/>
      <w:pPr>
        <w:tabs>
          <w:tab w:val="num" w:pos="851"/>
        </w:tabs>
        <w:ind w:left="851" w:hanging="426"/>
      </w:pPr>
      <w:rPr>
        <w:rFonts w:hint="default"/>
      </w:rPr>
    </w:lvl>
    <w:lvl w:ilvl="2">
      <w:start w:val="1"/>
      <w:numFmt w:val="lowerLetter"/>
      <w:pStyle w:val="ListNumber3"/>
      <w:lvlText w:val="%3)"/>
      <w:lvlJc w:val="left"/>
      <w:pPr>
        <w:tabs>
          <w:tab w:val="num" w:pos="1276"/>
        </w:tabs>
        <w:ind w:left="1276" w:hanging="425"/>
      </w:pPr>
      <w:rPr>
        <w:rFonts w:hint="default"/>
      </w:rPr>
    </w:lvl>
    <w:lvl w:ilvl="3">
      <w:start w:val="1"/>
      <w:numFmt w:val="lowerRoman"/>
      <w:pStyle w:val="ListNumber4"/>
      <w:lvlText w:val="%4)"/>
      <w:lvlJc w:val="left"/>
      <w:pPr>
        <w:tabs>
          <w:tab w:val="num" w:pos="1701"/>
        </w:tabs>
        <w:ind w:left="1701" w:hanging="425"/>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0" w15:restartNumberingAfterBreak="0">
    <w:nsid w:val="1C8C6D38"/>
    <w:multiLevelType w:val="hybridMultilevel"/>
    <w:tmpl w:val="DCBA66B2"/>
    <w:lvl w:ilvl="0" w:tplc="90A204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135639"/>
    <w:multiLevelType w:val="multilevel"/>
    <w:tmpl w:val="40FA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F37249"/>
    <w:multiLevelType w:val="hybridMultilevel"/>
    <w:tmpl w:val="D2D014E4"/>
    <w:lvl w:ilvl="0" w:tplc="CF826896">
      <w:start w:val="1"/>
      <w:numFmt w:val="decimal"/>
      <w:lvlText w:val="%1."/>
      <w:lvlJc w:val="left"/>
      <w:pPr>
        <w:ind w:left="720" w:hanging="360"/>
      </w:pPr>
      <w:rPr>
        <w:rFonts w:asciiTheme="minorHAnsi" w:hAnsiTheme="minorHAnsi" w:cstheme="minorHAnsi" w:hint="default"/>
        <w:color w:val="00B0F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7404AB"/>
    <w:multiLevelType w:val="hybridMultilevel"/>
    <w:tmpl w:val="820ED14C"/>
    <w:lvl w:ilvl="0" w:tplc="B68CA59C">
      <w:start w:val="1"/>
      <w:numFmt w:val="bullet"/>
      <w:lvlText w:val=""/>
      <w:lvlJc w:val="left"/>
      <w:pPr>
        <w:ind w:left="360" w:hanging="360"/>
      </w:pPr>
      <w:rPr>
        <w:rFonts w:ascii="Symbol" w:hAnsi="Symbol" w:hint="default"/>
        <w:color w:val="12A9D9"/>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E04CB6"/>
    <w:multiLevelType w:val="hybridMultilevel"/>
    <w:tmpl w:val="59CA0442"/>
    <w:lvl w:ilvl="0" w:tplc="B6F8D74A">
      <w:start w:val="1"/>
      <w:numFmt w:val="bullet"/>
      <w:pStyle w:val="Kockastibulet"/>
      <w:lvlText w:val=""/>
      <w:lvlJc w:val="left"/>
      <w:pPr>
        <w:ind w:left="360" w:hanging="360"/>
      </w:pPr>
      <w:rPr>
        <w:rFonts w:ascii="Symbol" w:hAnsi="Symbol" w:hint="default"/>
        <w:color w:val="00B0F0"/>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247382D"/>
    <w:multiLevelType w:val="hybridMultilevel"/>
    <w:tmpl w:val="C92C4DF0"/>
    <w:lvl w:ilvl="0" w:tplc="B6F8D74A">
      <w:start w:val="1"/>
      <w:numFmt w:val="bullet"/>
      <w:lvlText w:val=""/>
      <w:lvlJc w:val="left"/>
      <w:pPr>
        <w:ind w:left="770" w:hanging="360"/>
      </w:pPr>
      <w:rPr>
        <w:rFonts w:ascii="Symbol" w:hAnsi="Symbol" w:hint="default"/>
        <w:color w:val="00B0F0"/>
        <w:sz w:val="16"/>
        <w:szCs w:val="16"/>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37C7423"/>
    <w:multiLevelType w:val="hybridMultilevel"/>
    <w:tmpl w:val="6D3867D6"/>
    <w:lvl w:ilvl="0" w:tplc="B68CA59C">
      <w:start w:val="1"/>
      <w:numFmt w:val="bullet"/>
      <w:lvlText w:val=""/>
      <w:lvlJc w:val="left"/>
      <w:pPr>
        <w:ind w:left="720" w:hanging="360"/>
      </w:pPr>
      <w:rPr>
        <w:rFonts w:ascii="Symbol" w:hAnsi="Symbol" w:hint="default"/>
        <w:color w:val="12A9D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D829D3"/>
    <w:multiLevelType w:val="hybridMultilevel"/>
    <w:tmpl w:val="5A282BFC"/>
    <w:lvl w:ilvl="0" w:tplc="3CA876F4">
      <w:start w:val="1"/>
      <w:numFmt w:val="bullet"/>
      <w:lvlText w:val="&gt;"/>
      <w:lvlJc w:val="left"/>
      <w:pPr>
        <w:ind w:left="770" w:hanging="360"/>
      </w:pPr>
      <w:rPr>
        <w:rFonts w:ascii="Symbol" w:hAnsi="Symbol" w:hint="default"/>
        <w:color w:val="00B0F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0F151C7"/>
    <w:multiLevelType w:val="hybridMultilevel"/>
    <w:tmpl w:val="1570C3D2"/>
    <w:lvl w:ilvl="0" w:tplc="B6F8D74A">
      <w:start w:val="1"/>
      <w:numFmt w:val="bullet"/>
      <w:lvlText w:val=""/>
      <w:lvlJc w:val="left"/>
      <w:pPr>
        <w:ind w:left="720" w:hanging="360"/>
      </w:pPr>
      <w:rPr>
        <w:rFonts w:ascii="Symbol" w:hAnsi="Symbol" w:hint="default"/>
        <w:color w:val="00B0F0"/>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706F47"/>
    <w:multiLevelType w:val="hybridMultilevel"/>
    <w:tmpl w:val="A1ACAB66"/>
    <w:lvl w:ilvl="0" w:tplc="B68CA59C">
      <w:start w:val="1"/>
      <w:numFmt w:val="bullet"/>
      <w:pStyle w:val="Item1"/>
      <w:lvlText w:val=""/>
      <w:lvlJc w:val="left"/>
      <w:pPr>
        <w:ind w:left="1080" w:hanging="360"/>
      </w:pPr>
      <w:rPr>
        <w:rFonts w:ascii="Symbol" w:hAnsi="Symbol" w:hint="default"/>
        <w:color w:val="12A9D9"/>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F54E68"/>
    <w:multiLevelType w:val="hybridMultilevel"/>
    <w:tmpl w:val="704819BE"/>
    <w:lvl w:ilvl="0" w:tplc="FE2EDE14">
      <w:numFmt w:val="decimal"/>
      <w:pStyle w:val="Enova"/>
      <w:lvlText w:val=""/>
      <w:lvlJc w:val="left"/>
    </w:lvl>
    <w:lvl w:ilvl="1" w:tplc="04100019">
      <w:numFmt w:val="decimal"/>
      <w:lvlText w:val=""/>
      <w:lvlJc w:val="left"/>
    </w:lvl>
    <w:lvl w:ilvl="2" w:tplc="0410001B">
      <w:numFmt w:val="decimal"/>
      <w:lvlText w:val=""/>
      <w:lvlJc w:val="left"/>
    </w:lvl>
    <w:lvl w:ilvl="3" w:tplc="0410000F">
      <w:numFmt w:val="decimal"/>
      <w:lvlText w:val=""/>
      <w:lvlJc w:val="left"/>
    </w:lvl>
    <w:lvl w:ilvl="4" w:tplc="04100019">
      <w:numFmt w:val="decimal"/>
      <w:lvlText w:val=""/>
      <w:lvlJc w:val="left"/>
    </w:lvl>
    <w:lvl w:ilvl="5" w:tplc="0410001B">
      <w:numFmt w:val="decimal"/>
      <w:lvlText w:val=""/>
      <w:lvlJc w:val="left"/>
    </w:lvl>
    <w:lvl w:ilvl="6" w:tplc="0410000F">
      <w:numFmt w:val="decimal"/>
      <w:lvlText w:val=""/>
      <w:lvlJc w:val="left"/>
    </w:lvl>
    <w:lvl w:ilvl="7" w:tplc="04100019">
      <w:numFmt w:val="decimal"/>
      <w:lvlText w:val=""/>
      <w:lvlJc w:val="left"/>
    </w:lvl>
    <w:lvl w:ilvl="8" w:tplc="0410001B">
      <w:numFmt w:val="decimal"/>
      <w:lvlText w:val=""/>
      <w:lvlJc w:val="left"/>
    </w:lvl>
  </w:abstractNum>
  <w:abstractNum w:abstractNumId="21" w15:restartNumberingAfterBreak="0">
    <w:nsid w:val="45BA439E"/>
    <w:multiLevelType w:val="hybridMultilevel"/>
    <w:tmpl w:val="72049ED2"/>
    <w:lvl w:ilvl="0" w:tplc="B68CA59C">
      <w:start w:val="1"/>
      <w:numFmt w:val="bullet"/>
      <w:lvlText w:val=""/>
      <w:lvlJc w:val="left"/>
      <w:pPr>
        <w:ind w:left="360" w:hanging="360"/>
      </w:pPr>
      <w:rPr>
        <w:rFonts w:ascii="Symbol" w:hAnsi="Symbol" w:hint="default"/>
        <w:color w:val="12A9D9"/>
        <w:sz w:val="20"/>
        <w:szCs w:val="20"/>
      </w:rPr>
    </w:lvl>
    <w:lvl w:ilvl="1" w:tplc="FFFFFFFF">
      <w:start w:val="1"/>
      <w:numFmt w:val="bullet"/>
      <w:lvlText w:val="•"/>
      <w:lvlJc w:val="left"/>
      <w:pPr>
        <w:ind w:left="1080" w:hanging="360"/>
      </w:pPr>
      <w:rPr>
        <w:rFonts w:ascii="Arial" w:hAnsi="Arial" w:hint="default"/>
        <w:color w:val="31849B"/>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7A258D6"/>
    <w:multiLevelType w:val="multilevel"/>
    <w:tmpl w:val="BD4A41FC"/>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484A7756"/>
    <w:multiLevelType w:val="hybridMultilevel"/>
    <w:tmpl w:val="51023906"/>
    <w:lvl w:ilvl="0" w:tplc="141A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0844D8"/>
    <w:multiLevelType w:val="hybridMultilevel"/>
    <w:tmpl w:val="9E1E7EA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C282421"/>
    <w:multiLevelType w:val="hybridMultilevel"/>
    <w:tmpl w:val="8598BC74"/>
    <w:lvl w:ilvl="0" w:tplc="B6F8D74A">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A276EE"/>
    <w:multiLevelType w:val="hybridMultilevel"/>
    <w:tmpl w:val="CD5CB8BC"/>
    <w:lvl w:ilvl="0" w:tplc="B6F8D74A">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83265"/>
    <w:multiLevelType w:val="hybridMultilevel"/>
    <w:tmpl w:val="F544EA70"/>
    <w:lvl w:ilvl="0" w:tplc="B68CA59C">
      <w:start w:val="1"/>
      <w:numFmt w:val="bullet"/>
      <w:lvlText w:val=""/>
      <w:lvlJc w:val="left"/>
      <w:pPr>
        <w:ind w:left="720" w:hanging="360"/>
      </w:pPr>
      <w:rPr>
        <w:rFonts w:ascii="Symbol" w:hAnsi="Symbol" w:hint="default"/>
        <w:color w:val="12A9D9"/>
        <w:sz w:val="20"/>
        <w:szCs w:val="2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02946C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0880231"/>
    <w:multiLevelType w:val="hybridMultilevel"/>
    <w:tmpl w:val="333E4B38"/>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63405100"/>
    <w:multiLevelType w:val="multilevel"/>
    <w:tmpl w:val="F9E67F6C"/>
    <w:styleLink w:val="CowiTableBulletList"/>
    <w:lvl w:ilvl="0">
      <w:start w:val="1"/>
      <w:numFmt w:val="bullet"/>
      <w:lvlText w:val="•"/>
      <w:lvlJc w:val="left"/>
      <w:pPr>
        <w:tabs>
          <w:tab w:val="num" w:pos="284"/>
        </w:tabs>
        <w:ind w:left="284" w:hanging="284"/>
      </w:pPr>
      <w:rPr>
        <w:rFonts w:ascii="Arial" w:hAnsi="Arial" w:hint="default"/>
        <w:color w:val="31849B"/>
        <w:sz w:val="18"/>
      </w:rPr>
    </w:lvl>
    <w:lvl w:ilvl="1">
      <w:start w:val="1"/>
      <w:numFmt w:val="bullet"/>
      <w:lvlText w:val="›"/>
      <w:lvlJc w:val="left"/>
      <w:pPr>
        <w:tabs>
          <w:tab w:val="num" w:pos="567"/>
        </w:tabs>
        <w:ind w:left="567" w:hanging="283"/>
      </w:pPr>
      <w:rPr>
        <w:rFonts w:hint="default"/>
        <w:color w:val="333333"/>
      </w:rPr>
    </w:lvl>
    <w:lvl w:ilvl="2">
      <w:start w:val="1"/>
      <w:numFmt w:val="bullet"/>
      <w:lvlText w:val="›"/>
      <w:lvlJc w:val="left"/>
      <w:pPr>
        <w:tabs>
          <w:tab w:val="num" w:pos="851"/>
        </w:tabs>
        <w:ind w:left="851" w:hanging="284"/>
      </w:pPr>
      <w:rPr>
        <w:rFonts w:hint="default"/>
        <w:color w:val="333333"/>
      </w:rPr>
    </w:lvl>
    <w:lvl w:ilvl="3">
      <w:start w:val="1"/>
      <w:numFmt w:val="bullet"/>
      <w:lvlText w:val="-"/>
      <w:lvlJc w:val="left"/>
      <w:pPr>
        <w:tabs>
          <w:tab w:val="num" w:pos="1134"/>
        </w:tabs>
        <w:ind w:left="1134" w:hanging="283"/>
      </w:pPr>
      <w:rPr>
        <w:rFonts w:ascii="Times New Roman" w:hAnsi="Times New Roman" w:cs="Times New Roman" w:hint="default"/>
      </w:rPr>
    </w:lvl>
    <w:lvl w:ilvl="4">
      <w:start w:val="1"/>
      <w:numFmt w:val="lowerLetter"/>
      <w:lvlText w:val="(%5)"/>
      <w:lvlJc w:val="left"/>
      <w:pPr>
        <w:ind w:left="1418" w:hanging="28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0D6DA1"/>
    <w:multiLevelType w:val="hybridMultilevel"/>
    <w:tmpl w:val="F3D60AEA"/>
    <w:lvl w:ilvl="0" w:tplc="B68CA59C">
      <w:start w:val="1"/>
      <w:numFmt w:val="bullet"/>
      <w:pStyle w:val="List"/>
      <w:lvlText w:val=""/>
      <w:lvlJc w:val="left"/>
      <w:pPr>
        <w:ind w:left="720" w:hanging="360"/>
      </w:pPr>
      <w:rPr>
        <w:rFonts w:ascii="Symbol" w:hAnsi="Symbol" w:hint="default"/>
        <w:color w:val="12A9D9"/>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6D83F1A"/>
    <w:multiLevelType w:val="multilevel"/>
    <w:tmpl w:val="07B2904C"/>
    <w:lvl w:ilvl="0">
      <w:start w:val="1"/>
      <w:numFmt w:val="bullet"/>
      <w:lvlText w:val=""/>
      <w:lvlJc w:val="left"/>
      <w:pPr>
        <w:tabs>
          <w:tab w:val="num" w:pos="720"/>
        </w:tabs>
        <w:ind w:left="720" w:hanging="720"/>
      </w:pPr>
      <w:rPr>
        <w:rFonts w:ascii="Symbol" w:hAnsi="Symbol" w:hint="default"/>
        <w:color w:val="12A9D9"/>
        <w:sz w:val="20"/>
        <w:szCs w:val="20"/>
      </w:rPr>
    </w:lvl>
    <w:lvl w:ilvl="1">
      <w:start w:val="1"/>
      <w:numFmt w:val="decimal"/>
      <w:pStyle w:val="TableBullet2"/>
      <w:lvlText w:val="%2."/>
      <w:lvlJc w:val="left"/>
      <w:pPr>
        <w:tabs>
          <w:tab w:val="num" w:pos="1440"/>
        </w:tabs>
        <w:ind w:left="1440" w:hanging="720"/>
      </w:pPr>
    </w:lvl>
    <w:lvl w:ilvl="2">
      <w:start w:val="1"/>
      <w:numFmt w:val="decimal"/>
      <w:pStyle w:val="TableBullet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8B007B6"/>
    <w:multiLevelType w:val="hybridMultilevel"/>
    <w:tmpl w:val="A50E92E2"/>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AC13274"/>
    <w:multiLevelType w:val="hybridMultilevel"/>
    <w:tmpl w:val="9E1E7EA0"/>
    <w:lvl w:ilvl="0" w:tplc="141A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6C120EA"/>
    <w:multiLevelType w:val="hybridMultilevel"/>
    <w:tmpl w:val="B930D7FC"/>
    <w:lvl w:ilvl="0" w:tplc="81F4EB20">
      <w:start w:val="1"/>
      <w:numFmt w:val="decimal"/>
      <w:lvlText w:val="%1."/>
      <w:lvlJc w:val="left"/>
      <w:pPr>
        <w:ind w:left="720" w:hanging="360"/>
      </w:pPr>
      <w:rPr>
        <w:rFonts w:ascii="Cambria" w:hAnsi="Cambria" w:hint="default"/>
        <w:color w:val="00B0F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AB154C"/>
    <w:multiLevelType w:val="multilevel"/>
    <w:tmpl w:val="8A2677E8"/>
    <w:lvl w:ilvl="0">
      <w:start w:val="1"/>
      <w:numFmt w:val="bullet"/>
      <w:lvlText w:val="›"/>
      <w:lvlJc w:val="left"/>
      <w:pPr>
        <w:tabs>
          <w:tab w:val="num" w:pos="425"/>
        </w:tabs>
        <w:ind w:left="425" w:hanging="425"/>
      </w:pPr>
      <w:rPr>
        <w:rFonts w:hint="default"/>
        <w:color w:val="F04E23"/>
        <w:position w:val="0"/>
        <w:sz w:val="24"/>
      </w:rPr>
    </w:lvl>
    <w:lvl w:ilvl="1">
      <w:start w:val="1"/>
      <w:numFmt w:val="bullet"/>
      <w:lvlText w:val=""/>
      <w:lvlJc w:val="left"/>
      <w:pPr>
        <w:ind w:left="1080" w:hanging="360"/>
      </w:pPr>
      <w:rPr>
        <w:rFonts w:ascii="Symbol" w:hAnsi="Symbol" w:hint="default"/>
        <w:color w:val="12A9D9"/>
        <w:sz w:val="20"/>
        <w:szCs w:val="20"/>
      </w:rPr>
    </w:lvl>
    <w:lvl w:ilvl="2">
      <w:start w:val="1"/>
      <w:numFmt w:val="bullet"/>
      <w:lvlText w:val="›"/>
      <w:lvlJc w:val="left"/>
      <w:pPr>
        <w:tabs>
          <w:tab w:val="num" w:pos="1276"/>
        </w:tabs>
        <w:ind w:left="1276" w:hanging="425"/>
      </w:pPr>
      <w:rPr>
        <w:rFonts w:hint="default"/>
        <w:color w:val="333333"/>
        <w:position w:val="0"/>
        <w:sz w:val="24"/>
      </w:rPr>
    </w:lvl>
    <w:lvl w:ilvl="3">
      <w:start w:val="1"/>
      <w:numFmt w:val="bullet"/>
      <w:lvlText w:val="-"/>
      <w:lvlJc w:val="left"/>
      <w:pPr>
        <w:tabs>
          <w:tab w:val="num" w:pos="1701"/>
        </w:tabs>
        <w:ind w:left="1701" w:hanging="425"/>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37" w15:restartNumberingAfterBreak="0">
    <w:nsid w:val="7FEE2166"/>
    <w:multiLevelType w:val="multilevel"/>
    <w:tmpl w:val="5F3E357A"/>
    <w:lvl w:ilvl="0">
      <w:start w:val="1"/>
      <w:numFmt w:val="decimal"/>
      <w:lvlText w:val="%1"/>
      <w:lvlJc w:val="left"/>
      <w:pPr>
        <w:ind w:left="432" w:hanging="432"/>
      </w:pPr>
      <w:rPr>
        <w:rFonts w:hint="default"/>
      </w:rPr>
    </w:lvl>
    <w:lvl w:ilvl="1">
      <w:start w:val="1"/>
      <w:numFmt w:val="upp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041513392">
    <w:abstractNumId w:val="5"/>
  </w:num>
  <w:num w:numId="2" w16cid:durableId="1736471532">
    <w:abstractNumId w:val="0"/>
  </w:num>
  <w:num w:numId="3" w16cid:durableId="98183921">
    <w:abstractNumId w:val="14"/>
  </w:num>
  <w:num w:numId="4" w16cid:durableId="262765613">
    <w:abstractNumId w:val="31"/>
  </w:num>
  <w:num w:numId="5" w16cid:durableId="644090349">
    <w:abstractNumId w:val="19"/>
  </w:num>
  <w:num w:numId="6" w16cid:durableId="4720913">
    <w:abstractNumId w:val="36"/>
  </w:num>
  <w:num w:numId="7" w16cid:durableId="50478925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4313546">
    <w:abstractNumId w:val="27"/>
  </w:num>
  <w:num w:numId="9" w16cid:durableId="1377240886">
    <w:abstractNumId w:val="16"/>
  </w:num>
  <w:num w:numId="10" w16cid:durableId="1541433206">
    <w:abstractNumId w:val="21"/>
  </w:num>
  <w:num w:numId="11" w16cid:durableId="1698508855">
    <w:abstractNumId w:val="13"/>
  </w:num>
  <w:num w:numId="12" w16cid:durableId="1657146612">
    <w:abstractNumId w:val="30"/>
  </w:num>
  <w:num w:numId="13" w16cid:durableId="10628259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67889116">
    <w:abstractNumId w:val="32"/>
  </w:num>
  <w:num w:numId="15" w16cid:durableId="14851256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1439260">
    <w:abstractNumId w:val="8"/>
  </w:num>
  <w:num w:numId="17" w16cid:durableId="1620917219">
    <w:abstractNumId w:val="9"/>
  </w:num>
  <w:num w:numId="18" w16cid:durableId="815875196">
    <w:abstractNumId w:val="37"/>
  </w:num>
  <w:num w:numId="19" w16cid:durableId="2247986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8334799">
    <w:abstractNumId w:val="23"/>
  </w:num>
  <w:num w:numId="21" w16cid:durableId="24380748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8927712">
    <w:abstractNumId w:val="1"/>
  </w:num>
  <w:num w:numId="23" w16cid:durableId="976253670">
    <w:abstractNumId w:val="22"/>
  </w:num>
  <w:num w:numId="24" w16cid:durableId="566184175">
    <w:abstractNumId w:val="2"/>
  </w:num>
  <w:num w:numId="25" w16cid:durableId="119985318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9342994">
    <w:abstractNumId w:val="25"/>
  </w:num>
  <w:num w:numId="27" w16cid:durableId="705105924">
    <w:abstractNumId w:val="3"/>
  </w:num>
  <w:num w:numId="28" w16cid:durableId="702753906">
    <w:abstractNumId w:val="33"/>
  </w:num>
  <w:num w:numId="29" w16cid:durableId="1174686791">
    <w:abstractNumId w:val="29"/>
  </w:num>
  <w:num w:numId="30" w16cid:durableId="260189618">
    <w:abstractNumId w:val="24"/>
  </w:num>
  <w:num w:numId="31" w16cid:durableId="1340697084">
    <w:abstractNumId w:val="34"/>
  </w:num>
  <w:num w:numId="32" w16cid:durableId="1215386848">
    <w:abstractNumId w:val="11"/>
  </w:num>
  <w:num w:numId="33" w16cid:durableId="1283420326">
    <w:abstractNumId w:val="17"/>
  </w:num>
  <w:num w:numId="34" w16cid:durableId="1860046875">
    <w:abstractNumId w:val="6"/>
  </w:num>
  <w:num w:numId="35" w16cid:durableId="318770232">
    <w:abstractNumId w:val="35"/>
  </w:num>
  <w:num w:numId="36" w16cid:durableId="1909874356">
    <w:abstractNumId w:val="18"/>
  </w:num>
  <w:num w:numId="37" w16cid:durableId="1855070363">
    <w:abstractNumId w:val="10"/>
  </w:num>
  <w:num w:numId="38" w16cid:durableId="537402034">
    <w:abstractNumId w:val="15"/>
  </w:num>
  <w:num w:numId="39" w16cid:durableId="1178814242">
    <w:abstractNumId w:val="28"/>
  </w:num>
  <w:num w:numId="40" w16cid:durableId="383722696">
    <w:abstractNumId w:val="7"/>
  </w:num>
  <w:num w:numId="41" w16cid:durableId="991838134">
    <w:abstractNumId w:val="12"/>
  </w:num>
  <w:num w:numId="42" w16cid:durableId="2062752812">
    <w:abstractNumId w:val="4"/>
  </w:num>
  <w:num w:numId="43" w16cid:durableId="201726950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57"/>
    <w:rsid w:val="000004DD"/>
    <w:rsid w:val="00104471"/>
    <w:rsid w:val="00160952"/>
    <w:rsid w:val="001C30AE"/>
    <w:rsid w:val="00244D96"/>
    <w:rsid w:val="00262157"/>
    <w:rsid w:val="00310F57"/>
    <w:rsid w:val="00315A3A"/>
    <w:rsid w:val="00371154"/>
    <w:rsid w:val="003E1885"/>
    <w:rsid w:val="0049009F"/>
    <w:rsid w:val="00523134"/>
    <w:rsid w:val="00607F12"/>
    <w:rsid w:val="00613046"/>
    <w:rsid w:val="006248D5"/>
    <w:rsid w:val="0069609D"/>
    <w:rsid w:val="007662A0"/>
    <w:rsid w:val="00786963"/>
    <w:rsid w:val="00803326"/>
    <w:rsid w:val="00820AD8"/>
    <w:rsid w:val="00A43FCF"/>
    <w:rsid w:val="00A6159C"/>
    <w:rsid w:val="00B42CD1"/>
    <w:rsid w:val="00BA61B4"/>
    <w:rsid w:val="00BA7977"/>
    <w:rsid w:val="00BB2876"/>
    <w:rsid w:val="00BF4E7F"/>
    <w:rsid w:val="00D02CCC"/>
    <w:rsid w:val="00DC1D1D"/>
    <w:rsid w:val="00E634AD"/>
    <w:rsid w:val="00F00CF0"/>
    <w:rsid w:val="00F77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37F6"/>
  <w15:chartTrackingRefBased/>
  <w15:docId w15:val="{AFEBAA60-2432-4097-B49A-9A4674BB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4"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34"/>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34"/>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34"/>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157"/>
    <w:pPr>
      <w:spacing w:after="0" w:line="240" w:lineRule="auto"/>
    </w:pPr>
    <w:rPr>
      <w:rFonts w:ascii="Calibri" w:hAnsi="Calibri" w:cs="Calibri"/>
      <w:kern w:val="0"/>
      <w:lang w:val="en-GB" w:eastAsia="en-GB"/>
      <w14:ligatures w14:val="none"/>
    </w:rPr>
  </w:style>
  <w:style w:type="paragraph" w:styleId="Heading1">
    <w:name w:val="heading 1"/>
    <w:basedOn w:val="Normal"/>
    <w:next w:val="Normal"/>
    <w:link w:val="Heading1Char"/>
    <w:uiPriority w:val="9"/>
    <w:qFormat/>
    <w:rsid w:val="00262157"/>
    <w:pPr>
      <w:keepNext/>
      <w:keepLines/>
      <w:numPr>
        <w:numId w:val="39"/>
      </w:numPr>
      <w:spacing w:before="120" w:after="120" w:line="276" w:lineRule="auto"/>
      <w:outlineLvl w:val="0"/>
    </w:pPr>
    <w:rPr>
      <w:rFonts w:eastAsia="Times New Roman" w:cs="Times New Roman"/>
      <w:bCs/>
      <w:color w:val="00B0F0"/>
      <w:sz w:val="36"/>
      <w:szCs w:val="28"/>
      <w:lang w:val="en-US" w:eastAsia="en-US"/>
    </w:rPr>
  </w:style>
  <w:style w:type="paragraph" w:styleId="Heading2">
    <w:name w:val="heading 2"/>
    <w:basedOn w:val="Normal"/>
    <w:next w:val="Normal"/>
    <w:link w:val="Heading2Char"/>
    <w:uiPriority w:val="9"/>
    <w:qFormat/>
    <w:rsid w:val="00262157"/>
    <w:pPr>
      <w:keepNext/>
      <w:keepLines/>
      <w:numPr>
        <w:ilvl w:val="1"/>
        <w:numId w:val="39"/>
      </w:numPr>
      <w:spacing w:before="200" w:line="276" w:lineRule="auto"/>
      <w:outlineLvl w:val="1"/>
    </w:pPr>
    <w:rPr>
      <w:rFonts w:eastAsia="Times New Roman" w:cs="Times New Roman"/>
      <w:bCs/>
      <w:color w:val="00B0F0"/>
      <w:sz w:val="24"/>
      <w:szCs w:val="26"/>
      <w:lang w:val="en-US" w:eastAsia="en-US"/>
    </w:rPr>
  </w:style>
  <w:style w:type="paragraph" w:styleId="Heading3">
    <w:name w:val="heading 3"/>
    <w:basedOn w:val="Normal"/>
    <w:next w:val="Normal"/>
    <w:link w:val="Heading3Char"/>
    <w:uiPriority w:val="9"/>
    <w:qFormat/>
    <w:rsid w:val="00262157"/>
    <w:pPr>
      <w:keepNext/>
      <w:keepLines/>
      <w:numPr>
        <w:ilvl w:val="2"/>
        <w:numId w:val="39"/>
      </w:numPr>
      <w:spacing w:before="120" w:line="276" w:lineRule="auto"/>
      <w:outlineLvl w:val="2"/>
    </w:pPr>
    <w:rPr>
      <w:rFonts w:eastAsia="Times New Roman" w:cs="Times New Roman"/>
      <w:bCs/>
      <w:color w:val="2F5496"/>
      <w:lang w:eastAsia="en-US"/>
    </w:rPr>
  </w:style>
  <w:style w:type="paragraph" w:styleId="Heading4">
    <w:name w:val="heading 4"/>
    <w:basedOn w:val="Normal"/>
    <w:next w:val="Normal"/>
    <w:link w:val="Heading4Char"/>
    <w:uiPriority w:val="9"/>
    <w:qFormat/>
    <w:rsid w:val="00262157"/>
    <w:pPr>
      <w:keepNext/>
      <w:keepLines/>
      <w:numPr>
        <w:ilvl w:val="3"/>
        <w:numId w:val="39"/>
      </w:numPr>
      <w:spacing w:before="200" w:line="276" w:lineRule="auto"/>
      <w:outlineLvl w:val="3"/>
    </w:pPr>
    <w:rPr>
      <w:rFonts w:ascii="Cambria" w:eastAsia="Times New Roman" w:hAnsi="Cambria" w:cs="Times New Roman"/>
      <w:b/>
      <w:bCs/>
      <w:i/>
      <w:iCs/>
      <w:color w:val="2F5496"/>
      <w:lang w:val="en-US" w:eastAsia="en-US"/>
    </w:rPr>
  </w:style>
  <w:style w:type="paragraph" w:styleId="Heading5">
    <w:name w:val="heading 5"/>
    <w:basedOn w:val="Normal"/>
    <w:next w:val="Normal"/>
    <w:link w:val="Heading5Char"/>
    <w:uiPriority w:val="9"/>
    <w:qFormat/>
    <w:rsid w:val="00262157"/>
    <w:pPr>
      <w:keepNext/>
      <w:keepLines/>
      <w:numPr>
        <w:ilvl w:val="4"/>
        <w:numId w:val="39"/>
      </w:numPr>
      <w:spacing w:before="200" w:line="276" w:lineRule="auto"/>
      <w:outlineLvl w:val="4"/>
    </w:pPr>
    <w:rPr>
      <w:rFonts w:ascii="Cambria" w:eastAsia="Times New Roman" w:hAnsi="Cambria" w:cs="Times New Roman"/>
      <w:color w:val="243F60"/>
      <w:lang w:val="en-US" w:eastAsia="en-US"/>
    </w:rPr>
  </w:style>
  <w:style w:type="paragraph" w:styleId="Heading6">
    <w:name w:val="heading 6"/>
    <w:basedOn w:val="Normal"/>
    <w:next w:val="Normal"/>
    <w:link w:val="Heading6Char"/>
    <w:uiPriority w:val="9"/>
    <w:qFormat/>
    <w:rsid w:val="00262157"/>
    <w:pPr>
      <w:keepNext/>
      <w:keepLines/>
      <w:numPr>
        <w:ilvl w:val="5"/>
        <w:numId w:val="39"/>
      </w:numPr>
      <w:spacing w:before="200" w:line="276" w:lineRule="auto"/>
      <w:outlineLvl w:val="5"/>
    </w:pPr>
    <w:rPr>
      <w:rFonts w:ascii="Cambria" w:eastAsia="Times New Roman" w:hAnsi="Cambria" w:cs="Times New Roman"/>
      <w:i/>
      <w:iCs/>
      <w:color w:val="243F60"/>
      <w:lang w:val="en-US" w:eastAsia="en-US"/>
    </w:rPr>
  </w:style>
  <w:style w:type="paragraph" w:styleId="Heading7">
    <w:name w:val="heading 7"/>
    <w:basedOn w:val="Normal"/>
    <w:next w:val="Normal"/>
    <w:link w:val="Heading7Char"/>
    <w:uiPriority w:val="9"/>
    <w:qFormat/>
    <w:rsid w:val="00262157"/>
    <w:pPr>
      <w:keepNext/>
      <w:keepLines/>
      <w:numPr>
        <w:ilvl w:val="6"/>
        <w:numId w:val="39"/>
      </w:numPr>
      <w:spacing w:before="200" w:line="276" w:lineRule="auto"/>
      <w:outlineLvl w:val="6"/>
    </w:pPr>
    <w:rPr>
      <w:rFonts w:ascii="Cambria" w:eastAsia="Times New Roman" w:hAnsi="Cambria" w:cs="Times New Roman"/>
      <w:i/>
      <w:iCs/>
      <w:color w:val="404040"/>
      <w:lang w:val="en-US" w:eastAsia="en-US"/>
    </w:rPr>
  </w:style>
  <w:style w:type="paragraph" w:styleId="Heading8">
    <w:name w:val="heading 8"/>
    <w:basedOn w:val="Normal"/>
    <w:next w:val="Normal"/>
    <w:link w:val="Heading8Char"/>
    <w:uiPriority w:val="9"/>
    <w:qFormat/>
    <w:rsid w:val="00262157"/>
    <w:pPr>
      <w:keepNext/>
      <w:keepLines/>
      <w:numPr>
        <w:ilvl w:val="7"/>
        <w:numId w:val="39"/>
      </w:numPr>
      <w:spacing w:before="200" w:line="276" w:lineRule="auto"/>
      <w:outlineLvl w:val="7"/>
    </w:pPr>
    <w:rPr>
      <w:rFonts w:ascii="Cambria" w:eastAsia="Times New Roman" w:hAnsi="Cambria" w:cs="Times New Roman"/>
      <w:color w:val="404040"/>
      <w:sz w:val="20"/>
      <w:szCs w:val="20"/>
      <w:lang w:val="en-US" w:eastAsia="en-US"/>
    </w:rPr>
  </w:style>
  <w:style w:type="paragraph" w:styleId="Heading9">
    <w:name w:val="heading 9"/>
    <w:basedOn w:val="Normal"/>
    <w:next w:val="Normal"/>
    <w:link w:val="Heading9Char"/>
    <w:uiPriority w:val="9"/>
    <w:qFormat/>
    <w:rsid w:val="00262157"/>
    <w:pPr>
      <w:keepNext/>
      <w:keepLines/>
      <w:numPr>
        <w:ilvl w:val="8"/>
        <w:numId w:val="39"/>
      </w:numPr>
      <w:spacing w:before="200" w:line="276" w:lineRule="auto"/>
      <w:outlineLvl w:val="8"/>
    </w:pPr>
    <w:rPr>
      <w:rFonts w:ascii="Cambria" w:eastAsia="Times New Roman" w:hAnsi="Cambria" w:cs="Times New Roman"/>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157"/>
    <w:rPr>
      <w:rFonts w:ascii="Calibri" w:eastAsia="Times New Roman" w:hAnsi="Calibri" w:cs="Times New Roman"/>
      <w:bCs/>
      <w:color w:val="00B0F0"/>
      <w:kern w:val="0"/>
      <w:sz w:val="36"/>
      <w:szCs w:val="28"/>
      <w:lang w:val="en-US"/>
      <w14:ligatures w14:val="none"/>
    </w:rPr>
  </w:style>
  <w:style w:type="character" w:customStyle="1" w:styleId="Heading2Char">
    <w:name w:val="Heading 2 Char"/>
    <w:basedOn w:val="DefaultParagraphFont"/>
    <w:link w:val="Heading2"/>
    <w:uiPriority w:val="9"/>
    <w:rsid w:val="00262157"/>
    <w:rPr>
      <w:rFonts w:ascii="Calibri" w:eastAsia="Times New Roman" w:hAnsi="Calibri" w:cs="Times New Roman"/>
      <w:bCs/>
      <w:color w:val="00B0F0"/>
      <w:kern w:val="0"/>
      <w:sz w:val="24"/>
      <w:szCs w:val="26"/>
      <w:lang w:val="en-US"/>
      <w14:ligatures w14:val="none"/>
    </w:rPr>
  </w:style>
  <w:style w:type="character" w:customStyle="1" w:styleId="Heading3Char">
    <w:name w:val="Heading 3 Char"/>
    <w:basedOn w:val="DefaultParagraphFont"/>
    <w:link w:val="Heading3"/>
    <w:uiPriority w:val="9"/>
    <w:rsid w:val="00262157"/>
    <w:rPr>
      <w:rFonts w:ascii="Calibri" w:eastAsia="Times New Roman" w:hAnsi="Calibri" w:cs="Times New Roman"/>
      <w:bCs/>
      <w:color w:val="2F5496"/>
      <w:kern w:val="0"/>
      <w:lang w:val="en-GB"/>
      <w14:ligatures w14:val="none"/>
    </w:rPr>
  </w:style>
  <w:style w:type="character" w:customStyle="1" w:styleId="Heading4Char">
    <w:name w:val="Heading 4 Char"/>
    <w:basedOn w:val="DefaultParagraphFont"/>
    <w:link w:val="Heading4"/>
    <w:uiPriority w:val="9"/>
    <w:rsid w:val="00262157"/>
    <w:rPr>
      <w:rFonts w:ascii="Cambria" w:eastAsia="Times New Roman" w:hAnsi="Cambria" w:cs="Times New Roman"/>
      <w:b/>
      <w:bCs/>
      <w:i/>
      <w:iCs/>
      <w:color w:val="2F5496"/>
      <w:kern w:val="0"/>
      <w:lang w:val="en-US"/>
      <w14:ligatures w14:val="none"/>
    </w:rPr>
  </w:style>
  <w:style w:type="character" w:customStyle="1" w:styleId="Heading5Char">
    <w:name w:val="Heading 5 Char"/>
    <w:basedOn w:val="DefaultParagraphFont"/>
    <w:link w:val="Heading5"/>
    <w:uiPriority w:val="9"/>
    <w:rsid w:val="00262157"/>
    <w:rPr>
      <w:rFonts w:ascii="Cambria" w:eastAsia="Times New Roman" w:hAnsi="Cambria" w:cs="Times New Roman"/>
      <w:color w:val="243F60"/>
      <w:kern w:val="0"/>
      <w:lang w:val="en-US"/>
      <w14:ligatures w14:val="none"/>
    </w:rPr>
  </w:style>
  <w:style w:type="character" w:customStyle="1" w:styleId="Heading6Char">
    <w:name w:val="Heading 6 Char"/>
    <w:basedOn w:val="DefaultParagraphFont"/>
    <w:link w:val="Heading6"/>
    <w:uiPriority w:val="9"/>
    <w:rsid w:val="00262157"/>
    <w:rPr>
      <w:rFonts w:ascii="Cambria" w:eastAsia="Times New Roman" w:hAnsi="Cambria" w:cs="Times New Roman"/>
      <w:i/>
      <w:iCs/>
      <w:color w:val="243F60"/>
      <w:kern w:val="0"/>
      <w:lang w:val="en-US"/>
      <w14:ligatures w14:val="none"/>
    </w:rPr>
  </w:style>
  <w:style w:type="character" w:customStyle="1" w:styleId="Heading7Char">
    <w:name w:val="Heading 7 Char"/>
    <w:basedOn w:val="DefaultParagraphFont"/>
    <w:link w:val="Heading7"/>
    <w:uiPriority w:val="9"/>
    <w:rsid w:val="00262157"/>
    <w:rPr>
      <w:rFonts w:ascii="Cambria" w:eastAsia="Times New Roman" w:hAnsi="Cambria" w:cs="Times New Roman"/>
      <w:i/>
      <w:iCs/>
      <w:color w:val="404040"/>
      <w:kern w:val="0"/>
      <w:lang w:val="en-US"/>
      <w14:ligatures w14:val="none"/>
    </w:rPr>
  </w:style>
  <w:style w:type="character" w:customStyle="1" w:styleId="Heading8Char">
    <w:name w:val="Heading 8 Char"/>
    <w:basedOn w:val="DefaultParagraphFont"/>
    <w:link w:val="Heading8"/>
    <w:uiPriority w:val="9"/>
    <w:rsid w:val="00262157"/>
    <w:rPr>
      <w:rFonts w:ascii="Cambria" w:eastAsia="Times New Roman" w:hAnsi="Cambria" w:cs="Times New Roman"/>
      <w:color w:val="404040"/>
      <w:kern w:val="0"/>
      <w:sz w:val="20"/>
      <w:szCs w:val="20"/>
      <w:lang w:val="en-US"/>
      <w14:ligatures w14:val="none"/>
    </w:rPr>
  </w:style>
  <w:style w:type="character" w:customStyle="1" w:styleId="Heading9Char">
    <w:name w:val="Heading 9 Char"/>
    <w:basedOn w:val="DefaultParagraphFont"/>
    <w:link w:val="Heading9"/>
    <w:uiPriority w:val="9"/>
    <w:rsid w:val="00262157"/>
    <w:rPr>
      <w:rFonts w:ascii="Cambria" w:eastAsia="Times New Roman" w:hAnsi="Cambria" w:cs="Times New Roman"/>
      <w:i/>
      <w:iCs/>
      <w:color w:val="404040"/>
      <w:kern w:val="0"/>
      <w:sz w:val="20"/>
      <w:szCs w:val="20"/>
      <w:lang w:val="en-US"/>
      <w14:ligatures w14:val="none"/>
    </w:rPr>
  </w:style>
  <w:style w:type="paragraph" w:customStyle="1" w:styleId="ColorfulList-Accent11">
    <w:name w:val="Colorful List - Accent 11"/>
    <w:basedOn w:val="Normal"/>
    <w:link w:val="ColorfulList-Accent1Char1"/>
    <w:uiPriority w:val="34"/>
    <w:qFormat/>
    <w:rsid w:val="00262157"/>
    <w:pPr>
      <w:spacing w:after="200" w:line="276" w:lineRule="auto"/>
      <w:ind w:left="720"/>
      <w:contextualSpacing/>
    </w:pPr>
    <w:rPr>
      <w:rFonts w:eastAsia="Calibri" w:cs="Times New Roman"/>
      <w:sz w:val="20"/>
      <w:lang w:val="en-US" w:eastAsia="en-US"/>
    </w:rPr>
  </w:style>
  <w:style w:type="table" w:styleId="TableGrid">
    <w:name w:val="Table Grid"/>
    <w:aliases w:val="SaWa Table Template"/>
    <w:basedOn w:val="TableNormal"/>
    <w:uiPriority w:val="59"/>
    <w:rsid w:val="00262157"/>
    <w:pPr>
      <w:spacing w:after="0" w:line="240" w:lineRule="auto"/>
    </w:pPr>
    <w:rPr>
      <w:rFonts w:ascii="Calibri" w:eastAsia="Calibri" w:hAnsi="Calibri" w:cs="Times New Roman"/>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2157"/>
    <w:pPr>
      <w:autoSpaceDE w:val="0"/>
      <w:autoSpaceDN w:val="0"/>
      <w:adjustRightInd w:val="0"/>
      <w:spacing w:after="0" w:line="240" w:lineRule="auto"/>
    </w:pPr>
    <w:rPr>
      <w:rFonts w:ascii="Arial" w:eastAsia="Calibri" w:hAnsi="Arial" w:cs="Arial"/>
      <w:color w:val="000000"/>
      <w:kern w:val="0"/>
      <w:sz w:val="24"/>
      <w:szCs w:val="24"/>
      <w:lang w:val="en-US"/>
      <w14:ligatures w14:val="none"/>
    </w:rPr>
  </w:style>
  <w:style w:type="paragraph" w:styleId="Caption">
    <w:name w:val="caption"/>
    <w:aliases w:val="Caption Char Char Char Char Char,Caption Char Char Char,Caption_Tabela,2,Map,Tabelle,Beschriftung Char,Beschriftung Char1 Char,Beschriftung Char Char Char Char,Beschriftung Char Char1,Beschriftung Char1 Char Char Char Char,Beschriftung1,unten,(U"/>
    <w:basedOn w:val="Normal"/>
    <w:next w:val="Normal"/>
    <w:link w:val="CaptionChar"/>
    <w:uiPriority w:val="35"/>
    <w:qFormat/>
    <w:rsid w:val="00262157"/>
    <w:pPr>
      <w:spacing w:after="200"/>
    </w:pPr>
    <w:rPr>
      <w:rFonts w:eastAsia="Calibri" w:cs="Times New Roman"/>
      <w:b/>
      <w:bCs/>
      <w:color w:val="2F5496"/>
      <w:sz w:val="18"/>
      <w:szCs w:val="18"/>
      <w:lang w:val="en-US" w:eastAsia="en-US"/>
    </w:rPr>
  </w:style>
  <w:style w:type="paragraph" w:styleId="Title">
    <w:name w:val="Title"/>
    <w:basedOn w:val="Normal"/>
    <w:link w:val="TitleChar"/>
    <w:qFormat/>
    <w:rsid w:val="00262157"/>
    <w:pPr>
      <w:spacing w:line="276" w:lineRule="auto"/>
      <w:jc w:val="center"/>
    </w:pPr>
    <w:rPr>
      <w:rFonts w:ascii="Times New Roman Bold" w:eastAsia="Times New Roman" w:hAnsi="Times New Roman Bold" w:cs="Times New Roman"/>
      <w:b/>
      <w:color w:val="00539B"/>
      <w:sz w:val="24"/>
      <w:szCs w:val="20"/>
    </w:rPr>
  </w:style>
  <w:style w:type="character" w:customStyle="1" w:styleId="TitleChar">
    <w:name w:val="Title Char"/>
    <w:basedOn w:val="DefaultParagraphFont"/>
    <w:link w:val="Title"/>
    <w:rsid w:val="00262157"/>
    <w:rPr>
      <w:rFonts w:ascii="Times New Roman Bold" w:eastAsia="Times New Roman" w:hAnsi="Times New Roman Bold" w:cs="Times New Roman"/>
      <w:b/>
      <w:color w:val="00539B"/>
      <w:kern w:val="0"/>
      <w:sz w:val="24"/>
      <w:szCs w:val="20"/>
      <w:lang w:val="en-GB" w:eastAsia="en-GB"/>
      <w14:ligatures w14:val="none"/>
    </w:rPr>
  </w:style>
  <w:style w:type="paragraph" w:customStyle="1" w:styleId="LetteredList">
    <w:name w:val="Lettered List"/>
    <w:basedOn w:val="Normal"/>
    <w:qFormat/>
    <w:rsid w:val="00262157"/>
    <w:pPr>
      <w:numPr>
        <w:numId w:val="2"/>
      </w:numPr>
      <w:spacing w:after="200" w:line="276" w:lineRule="auto"/>
    </w:pPr>
    <w:rPr>
      <w:rFonts w:ascii="Times New Roman" w:eastAsia="Times New Roman" w:hAnsi="Times New Roman" w:cs="Times New Roman"/>
      <w:sz w:val="24"/>
      <w:szCs w:val="20"/>
    </w:rPr>
  </w:style>
  <w:style w:type="paragraph" w:styleId="Header">
    <w:name w:val="header"/>
    <w:aliases w:val="Header Char1,Header Char Char, Char Char Char, Char Char,En-tête client,Header1"/>
    <w:basedOn w:val="Normal"/>
    <w:link w:val="HeaderChar"/>
    <w:uiPriority w:val="99"/>
    <w:unhideWhenUsed/>
    <w:rsid w:val="00262157"/>
    <w:pPr>
      <w:tabs>
        <w:tab w:val="center" w:pos="4680"/>
        <w:tab w:val="right" w:pos="9360"/>
      </w:tabs>
    </w:pPr>
    <w:rPr>
      <w:rFonts w:eastAsia="Calibri" w:cs="Times New Roman"/>
      <w:sz w:val="20"/>
      <w:lang w:val="en-US" w:eastAsia="en-US"/>
    </w:rPr>
  </w:style>
  <w:style w:type="character" w:customStyle="1" w:styleId="HeaderChar">
    <w:name w:val="Header Char"/>
    <w:aliases w:val="Header Char1 Char,Header Char Char Char, Char Char Char Char, Char Char Char1,En-tête client Char,Header1 Char"/>
    <w:basedOn w:val="DefaultParagraphFont"/>
    <w:link w:val="Header"/>
    <w:uiPriority w:val="99"/>
    <w:rsid w:val="00262157"/>
    <w:rPr>
      <w:rFonts w:ascii="Calibri" w:eastAsia="Calibri" w:hAnsi="Calibri" w:cs="Times New Roman"/>
      <w:kern w:val="0"/>
      <w:sz w:val="20"/>
      <w:lang w:val="en-US"/>
      <w14:ligatures w14:val="none"/>
    </w:rPr>
  </w:style>
  <w:style w:type="paragraph" w:styleId="Footer">
    <w:name w:val="footer"/>
    <w:basedOn w:val="Normal"/>
    <w:link w:val="FooterChar"/>
    <w:uiPriority w:val="99"/>
    <w:unhideWhenUsed/>
    <w:rsid w:val="00262157"/>
    <w:pPr>
      <w:tabs>
        <w:tab w:val="center" w:pos="4680"/>
        <w:tab w:val="right" w:pos="9360"/>
      </w:tabs>
    </w:pPr>
    <w:rPr>
      <w:rFonts w:eastAsia="Calibri" w:cs="Times New Roman"/>
      <w:sz w:val="20"/>
      <w:lang w:val="en-US" w:eastAsia="en-US"/>
    </w:rPr>
  </w:style>
  <w:style w:type="character" w:customStyle="1" w:styleId="FooterChar">
    <w:name w:val="Footer Char"/>
    <w:basedOn w:val="DefaultParagraphFont"/>
    <w:link w:val="Footer"/>
    <w:uiPriority w:val="99"/>
    <w:rsid w:val="00262157"/>
    <w:rPr>
      <w:rFonts w:ascii="Calibri" w:eastAsia="Calibri" w:hAnsi="Calibri" w:cs="Times New Roman"/>
      <w:kern w:val="0"/>
      <w:sz w:val="20"/>
      <w:lang w:val="en-US"/>
      <w14:ligatures w14:val="none"/>
    </w:rPr>
  </w:style>
  <w:style w:type="character" w:styleId="Hyperlink">
    <w:name w:val="Hyperlink"/>
    <w:uiPriority w:val="99"/>
    <w:unhideWhenUsed/>
    <w:rsid w:val="00262157"/>
    <w:rPr>
      <w:rFonts w:ascii="Calibri" w:hAnsi="Calibri"/>
      <w:color w:val="0000FF"/>
      <w:u w:val="single"/>
    </w:rPr>
  </w:style>
  <w:style w:type="paragraph" w:styleId="TOC1">
    <w:name w:val="toc 1"/>
    <w:basedOn w:val="Normal"/>
    <w:next w:val="Normal"/>
    <w:autoRedefine/>
    <w:uiPriority w:val="39"/>
    <w:unhideWhenUsed/>
    <w:rsid w:val="00262157"/>
    <w:pPr>
      <w:tabs>
        <w:tab w:val="right" w:leader="dot" w:pos="9016"/>
      </w:tabs>
      <w:spacing w:before="60" w:after="60" w:line="276" w:lineRule="auto"/>
      <w:jc w:val="both"/>
    </w:pPr>
    <w:rPr>
      <w:rFonts w:ascii="Corbel" w:eastAsia="Calibri" w:hAnsi="Corbel" w:cs="Times New Roman"/>
      <w:b/>
      <w:sz w:val="20"/>
      <w:szCs w:val="20"/>
      <w:lang w:eastAsia="en-US"/>
    </w:rPr>
  </w:style>
  <w:style w:type="paragraph" w:styleId="TOC2">
    <w:name w:val="toc 2"/>
    <w:basedOn w:val="Normal"/>
    <w:next w:val="Normal"/>
    <w:autoRedefine/>
    <w:uiPriority w:val="39"/>
    <w:unhideWhenUsed/>
    <w:rsid w:val="00262157"/>
    <w:pPr>
      <w:spacing w:line="276" w:lineRule="auto"/>
      <w:ind w:left="221"/>
      <w:jc w:val="both"/>
    </w:pPr>
    <w:rPr>
      <w:rFonts w:ascii="Corbel" w:eastAsia="Calibri" w:hAnsi="Corbel" w:cs="Times New Roman"/>
      <w:sz w:val="20"/>
      <w:szCs w:val="20"/>
      <w:lang w:eastAsia="en-US"/>
    </w:rPr>
  </w:style>
  <w:style w:type="paragraph" w:styleId="TOC3">
    <w:name w:val="toc 3"/>
    <w:basedOn w:val="Normal"/>
    <w:next w:val="Normal"/>
    <w:autoRedefine/>
    <w:uiPriority w:val="39"/>
    <w:unhideWhenUsed/>
    <w:rsid w:val="00262157"/>
    <w:pPr>
      <w:spacing w:line="276" w:lineRule="auto"/>
      <w:ind w:left="442"/>
      <w:jc w:val="both"/>
    </w:pPr>
    <w:rPr>
      <w:rFonts w:ascii="Corbel" w:eastAsia="Calibri" w:hAnsi="Corbel" w:cs="Times New Roman"/>
      <w:sz w:val="20"/>
      <w:szCs w:val="20"/>
      <w:lang w:eastAsia="en-US"/>
    </w:rPr>
  </w:style>
  <w:style w:type="paragraph" w:styleId="TableofFigures">
    <w:name w:val="table of figures"/>
    <w:basedOn w:val="Normal"/>
    <w:next w:val="Normal"/>
    <w:uiPriority w:val="99"/>
    <w:unhideWhenUsed/>
    <w:rsid w:val="00262157"/>
    <w:pPr>
      <w:spacing w:line="276" w:lineRule="auto"/>
    </w:pPr>
    <w:rPr>
      <w:rFonts w:eastAsia="Calibri" w:cs="Times New Roman"/>
      <w:i/>
      <w:iCs/>
      <w:sz w:val="20"/>
      <w:szCs w:val="20"/>
      <w:lang w:eastAsia="en-US"/>
    </w:rPr>
  </w:style>
  <w:style w:type="paragraph" w:customStyle="1" w:styleId="BulletParagraph">
    <w:name w:val="Bullet Paragraph"/>
    <w:basedOn w:val="ColorfulList-Accent11"/>
    <w:link w:val="BulletParagraphChar"/>
    <w:qFormat/>
    <w:rsid w:val="00262157"/>
    <w:pPr>
      <w:ind w:hanging="360"/>
      <w:contextualSpacing w:val="0"/>
    </w:pPr>
    <w:rPr>
      <w:rFonts w:ascii="Times New Roman" w:eastAsia="Times New Roman" w:hAnsi="Times New Roman"/>
      <w:sz w:val="24"/>
      <w:szCs w:val="24"/>
      <w:lang w:val="en-GB" w:eastAsia="en-GB"/>
    </w:rPr>
  </w:style>
  <w:style w:type="paragraph" w:styleId="FootnoteText">
    <w:name w:val="footnote text"/>
    <w:aliases w:val="Nbpage Moens,Footnote Text Char1,Footnote Text Blue,Footnote Text1,Char,single space,ft,footnote text,footnote text Char,Footnote Text Char Char Char,Tegn1,Tegn1 Char,Char Char Char,Footnote Text Char2 Char Char,Fußnote,fn,FOOTNOTES, Char"/>
    <w:basedOn w:val="Normal"/>
    <w:link w:val="FootnoteTextChar"/>
    <w:uiPriority w:val="99"/>
    <w:qFormat/>
    <w:rsid w:val="00262157"/>
    <w:pPr>
      <w:tabs>
        <w:tab w:val="left" w:pos="1440"/>
        <w:tab w:val="left" w:pos="5760"/>
      </w:tabs>
      <w:spacing w:after="200" w:line="276" w:lineRule="auto"/>
    </w:pPr>
    <w:rPr>
      <w:rFonts w:eastAsia="Times New Roman" w:cs="Times New Roman"/>
      <w:sz w:val="18"/>
      <w:szCs w:val="20"/>
      <w:lang w:val="x-none" w:eastAsia="x-none"/>
    </w:rPr>
  </w:style>
  <w:style w:type="character" w:customStyle="1" w:styleId="FootnoteTextChar">
    <w:name w:val="Footnote Text Char"/>
    <w:aliases w:val="Nbpage Moens Char,Footnote Text Char1 Char,Footnote Text Blue Char,Footnote Text1 Char,Char Char,single space Char,ft Char,footnote text Char1,footnote text Char Char,Footnote Text Char Char Char Char,Tegn1 Char1,Tegn1 Char Char"/>
    <w:basedOn w:val="DefaultParagraphFont"/>
    <w:link w:val="FootnoteText"/>
    <w:uiPriority w:val="99"/>
    <w:qFormat/>
    <w:rsid w:val="00262157"/>
    <w:rPr>
      <w:rFonts w:ascii="Calibri" w:eastAsia="Times New Roman" w:hAnsi="Calibri" w:cs="Times New Roman"/>
      <w:kern w:val="0"/>
      <w:sz w:val="18"/>
      <w:szCs w:val="20"/>
      <w:lang w:val="x-none" w:eastAsia="x-none"/>
      <w14:ligatures w14:val="none"/>
    </w:rPr>
  </w:style>
  <w:style w:type="character" w:styleId="FootnoteReference">
    <w:name w:val="footnote reference"/>
    <w:aliases w:val="-E Fußnotenzeichen,Heading 6 Char1,16 Point,Superscript 6 Point,BVI fnr,Superscript 6 Point + 11 pt,ftref,Footnote Reference Number,Footnote Reference_LVL6,Footnote Reference_LVL61,Footnote Reference_LVL62,Footnote Reference_LVL63,fr"/>
    <w:link w:val="BVIfnrCarCarCarCarChar"/>
    <w:uiPriority w:val="99"/>
    <w:qFormat/>
    <w:rsid w:val="00262157"/>
    <w:rPr>
      <w:vertAlign w:val="superscript"/>
      <w:lang w:val="bs-Latn-BA" w:eastAsia="bs-Latn-BA"/>
    </w:rPr>
  </w:style>
  <w:style w:type="character" w:customStyle="1" w:styleId="MediumGrid1-Accent2Char">
    <w:name w:val="Medium Grid 1 - Accent 2 Char"/>
    <w:link w:val="LightGrid-Accent3"/>
    <w:uiPriority w:val="34"/>
    <w:rsid w:val="00262157"/>
    <w:rPr>
      <w:rFonts w:ascii="Corbel" w:hAnsi="Corbel"/>
      <w:lang w:eastAsia="en-US"/>
    </w:rPr>
  </w:style>
  <w:style w:type="table" w:styleId="LightGrid-Accent3">
    <w:name w:val="Light Grid Accent 3"/>
    <w:basedOn w:val="TableNormal"/>
    <w:link w:val="MediumGrid1-Accent2Char"/>
    <w:uiPriority w:val="34"/>
    <w:rsid w:val="00262157"/>
    <w:pPr>
      <w:spacing w:after="0" w:line="240" w:lineRule="auto"/>
    </w:pPr>
    <w:rPr>
      <w:rFonts w:ascii="Corbel" w:hAnsi="Corbe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character" w:customStyle="1" w:styleId="CaptionChar">
    <w:name w:val="Caption Char"/>
    <w:aliases w:val="Caption Char Char Char Char Char Char,Caption Char Char Char Char,Caption_Tabela Char,2 Char,Map Char,Tabelle Char,Beschriftung Char Char,Beschriftung Char1 Char Char,Beschriftung Char Char Char Char Char,Beschriftung Char Char1 Char"/>
    <w:link w:val="Caption"/>
    <w:uiPriority w:val="35"/>
    <w:rsid w:val="00262157"/>
    <w:rPr>
      <w:rFonts w:ascii="Calibri" w:eastAsia="Calibri" w:hAnsi="Calibri" w:cs="Times New Roman"/>
      <w:b/>
      <w:bCs/>
      <w:color w:val="2F5496"/>
      <w:kern w:val="0"/>
      <w:sz w:val="18"/>
      <w:szCs w:val="18"/>
      <w:lang w:val="en-US"/>
      <w14:ligatures w14:val="none"/>
    </w:rPr>
  </w:style>
  <w:style w:type="paragraph" w:customStyle="1" w:styleId="MediumGrid21">
    <w:name w:val="Medium Grid 21"/>
    <w:uiPriority w:val="1"/>
    <w:qFormat/>
    <w:rsid w:val="00262157"/>
    <w:pPr>
      <w:spacing w:after="0" w:line="240" w:lineRule="auto"/>
    </w:pPr>
    <w:rPr>
      <w:rFonts w:ascii="Calibri" w:eastAsia="Calibri" w:hAnsi="Calibri" w:cs="Times New Roman"/>
      <w:kern w:val="0"/>
      <w:lang w:val="en-US"/>
      <w14:ligatures w14:val="none"/>
    </w:rPr>
  </w:style>
  <w:style w:type="character" w:styleId="CommentReference">
    <w:name w:val="annotation reference"/>
    <w:uiPriority w:val="99"/>
    <w:unhideWhenUsed/>
    <w:rsid w:val="00262157"/>
    <w:rPr>
      <w:sz w:val="16"/>
      <w:szCs w:val="16"/>
    </w:rPr>
  </w:style>
  <w:style w:type="paragraph" w:styleId="CommentText">
    <w:name w:val="annotation text"/>
    <w:basedOn w:val="Normal"/>
    <w:link w:val="CommentTextChar"/>
    <w:uiPriority w:val="99"/>
    <w:unhideWhenUsed/>
    <w:qFormat/>
    <w:rsid w:val="00262157"/>
    <w:pPr>
      <w:spacing w:after="200" w:line="276" w:lineRule="auto"/>
    </w:pPr>
    <w:rPr>
      <w:rFonts w:eastAsia="Calibri" w:cs="Times New Roman"/>
      <w:sz w:val="20"/>
      <w:szCs w:val="20"/>
      <w:lang w:val="en-US" w:eastAsia="en-US"/>
    </w:rPr>
  </w:style>
  <w:style w:type="character" w:customStyle="1" w:styleId="CommentTextChar">
    <w:name w:val="Comment Text Char"/>
    <w:basedOn w:val="DefaultParagraphFont"/>
    <w:link w:val="CommentText"/>
    <w:uiPriority w:val="99"/>
    <w:qFormat/>
    <w:rsid w:val="00262157"/>
    <w:rPr>
      <w:rFonts w:ascii="Calibri" w:eastAsia="Calibri" w:hAnsi="Calibri" w:cs="Times New Roman"/>
      <w:kern w:val="0"/>
      <w:sz w:val="20"/>
      <w:szCs w:val="20"/>
      <w:lang w:val="en-US"/>
      <w14:ligatures w14:val="none"/>
    </w:rPr>
  </w:style>
  <w:style w:type="paragraph" w:styleId="BalloonText">
    <w:name w:val="Balloon Text"/>
    <w:basedOn w:val="Normal"/>
    <w:link w:val="BalloonTextChar"/>
    <w:uiPriority w:val="99"/>
    <w:semiHidden/>
    <w:unhideWhenUsed/>
    <w:rsid w:val="00262157"/>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262157"/>
    <w:rPr>
      <w:rFonts w:ascii="Tahoma" w:eastAsia="Calibri" w:hAnsi="Tahoma" w:cs="Times New Roman"/>
      <w:kern w:val="0"/>
      <w:sz w:val="16"/>
      <w:szCs w:val="16"/>
      <w:lang w:val="x-none" w:eastAsia="x-none"/>
      <w14:ligatures w14:val="none"/>
    </w:rPr>
  </w:style>
  <w:style w:type="paragraph" w:styleId="CommentSubject">
    <w:name w:val="annotation subject"/>
    <w:basedOn w:val="CommentText"/>
    <w:next w:val="CommentText"/>
    <w:link w:val="CommentSubjectChar"/>
    <w:uiPriority w:val="99"/>
    <w:semiHidden/>
    <w:unhideWhenUsed/>
    <w:rsid w:val="00262157"/>
    <w:rPr>
      <w:b/>
      <w:bCs/>
      <w:lang w:val="x-none" w:eastAsia="x-none"/>
    </w:rPr>
  </w:style>
  <w:style w:type="character" w:customStyle="1" w:styleId="CommentSubjectChar">
    <w:name w:val="Comment Subject Char"/>
    <w:basedOn w:val="CommentTextChar"/>
    <w:link w:val="CommentSubject"/>
    <w:uiPriority w:val="99"/>
    <w:semiHidden/>
    <w:rsid w:val="00262157"/>
    <w:rPr>
      <w:rFonts w:ascii="Calibri" w:eastAsia="Calibri" w:hAnsi="Calibri" w:cs="Times New Roman"/>
      <w:b/>
      <w:bCs/>
      <w:kern w:val="0"/>
      <w:sz w:val="20"/>
      <w:szCs w:val="20"/>
      <w:lang w:val="x-none" w:eastAsia="x-none"/>
      <w14:ligatures w14:val="none"/>
    </w:rPr>
  </w:style>
  <w:style w:type="paragraph" w:customStyle="1" w:styleId="Body">
    <w:name w:val="Body"/>
    <w:uiPriority w:val="99"/>
    <w:rsid w:val="00262157"/>
    <w:pPr>
      <w:spacing w:after="180" w:line="288" w:lineRule="auto"/>
    </w:pPr>
    <w:rPr>
      <w:rFonts w:ascii="Helvetica" w:eastAsia="ヒラギノ角ゴ Pro W3" w:hAnsi="Helvetica" w:cs="Helvetica"/>
      <w:color w:val="000000"/>
      <w:kern w:val="0"/>
      <w:sz w:val="18"/>
      <w:szCs w:val="18"/>
      <w:lang w:val="en-US"/>
      <w14:ligatures w14:val="none"/>
    </w:rPr>
  </w:style>
  <w:style w:type="character" w:styleId="FollowedHyperlink">
    <w:name w:val="FollowedHyperlink"/>
    <w:uiPriority w:val="99"/>
    <w:semiHidden/>
    <w:unhideWhenUsed/>
    <w:rsid w:val="00262157"/>
    <w:rPr>
      <w:color w:val="800080"/>
      <w:u w:val="single"/>
    </w:rPr>
  </w:style>
  <w:style w:type="paragraph" w:styleId="Subtitle">
    <w:name w:val="Subtitle"/>
    <w:aliases w:val="Bullet"/>
    <w:basedOn w:val="Normal"/>
    <w:next w:val="Normal"/>
    <w:link w:val="SubtitleChar"/>
    <w:qFormat/>
    <w:rsid w:val="00262157"/>
    <w:pPr>
      <w:pBdr>
        <w:bottom w:val="dashSmallGap" w:sz="4" w:space="31" w:color="BFBFBF"/>
      </w:pBdr>
      <w:spacing w:before="160" w:after="360"/>
      <w:ind w:left="864" w:right="864"/>
      <w:jc w:val="center"/>
    </w:pPr>
    <w:rPr>
      <w:rFonts w:ascii="Corbel" w:eastAsia="Corbel" w:hAnsi="Corbel" w:cs="Times New Roman"/>
      <w:sz w:val="24"/>
      <w:szCs w:val="24"/>
      <w:lang w:val="en-US" w:eastAsia="en-US"/>
    </w:rPr>
  </w:style>
  <w:style w:type="character" w:customStyle="1" w:styleId="SubtitleChar">
    <w:name w:val="Subtitle Char"/>
    <w:aliases w:val="Bullet Char"/>
    <w:basedOn w:val="DefaultParagraphFont"/>
    <w:link w:val="Subtitle"/>
    <w:rsid w:val="00262157"/>
    <w:rPr>
      <w:rFonts w:ascii="Corbel" w:eastAsia="Corbel" w:hAnsi="Corbel" w:cs="Times New Roman"/>
      <w:kern w:val="0"/>
      <w:sz w:val="24"/>
      <w:szCs w:val="24"/>
      <w:lang w:val="en-US"/>
      <w14:ligatures w14:val="none"/>
    </w:rPr>
  </w:style>
  <w:style w:type="paragraph" w:customStyle="1" w:styleId="CoverLogo">
    <w:name w:val="Cover Logo"/>
    <w:basedOn w:val="Normal"/>
    <w:qFormat/>
    <w:rsid w:val="00262157"/>
    <w:pPr>
      <w:pBdr>
        <w:bottom w:val="dashSmallGap" w:sz="4" w:space="15" w:color="BFBFBF"/>
      </w:pBdr>
      <w:spacing w:before="2000" w:after="1000"/>
      <w:ind w:left="864" w:right="864"/>
      <w:jc w:val="center"/>
    </w:pPr>
    <w:rPr>
      <w:rFonts w:ascii="Corbel" w:eastAsia="Corbel" w:hAnsi="Corbel" w:cs="Times New Roman"/>
      <w:sz w:val="20"/>
      <w:szCs w:val="20"/>
      <w:lang w:val="en-US" w:eastAsia="en-US"/>
    </w:rPr>
  </w:style>
  <w:style w:type="paragraph" w:styleId="TOCHeading">
    <w:name w:val="TOC Heading"/>
    <w:basedOn w:val="Heading1"/>
    <w:next w:val="Normal"/>
    <w:uiPriority w:val="39"/>
    <w:unhideWhenUsed/>
    <w:qFormat/>
    <w:rsid w:val="00262157"/>
    <w:pPr>
      <w:keepLines w:val="0"/>
      <w:spacing w:before="240" w:after="60"/>
      <w:outlineLvl w:val="9"/>
    </w:pPr>
    <w:rPr>
      <w:rFonts w:ascii="Cambria" w:hAnsi="Cambria"/>
      <w:b/>
      <w:color w:val="auto"/>
      <w:kern w:val="32"/>
      <w:sz w:val="32"/>
      <w:szCs w:val="32"/>
    </w:rPr>
  </w:style>
  <w:style w:type="paragraph" w:customStyle="1" w:styleId="TableRowHeading">
    <w:name w:val="Table Row Heading"/>
    <w:basedOn w:val="Normal"/>
    <w:qFormat/>
    <w:rsid w:val="00262157"/>
    <w:pPr>
      <w:spacing w:before="40" w:after="40"/>
    </w:pPr>
    <w:rPr>
      <w:rFonts w:ascii="Trebuchet MS" w:eastAsia="Corbel" w:hAnsi="Trebuchet MS" w:cs="Times New Roman"/>
      <w:caps/>
      <w:color w:val="7F7F7F"/>
      <w:sz w:val="16"/>
      <w:szCs w:val="16"/>
      <w:lang w:val="en-US" w:eastAsia="en-US"/>
    </w:rPr>
  </w:style>
  <w:style w:type="paragraph" w:customStyle="1" w:styleId="TableText-Center">
    <w:name w:val="Table Text - Center"/>
    <w:basedOn w:val="Normal"/>
    <w:uiPriority w:val="99"/>
    <w:qFormat/>
    <w:rsid w:val="00262157"/>
    <w:pPr>
      <w:spacing w:before="40" w:after="40"/>
      <w:jc w:val="center"/>
    </w:pPr>
    <w:rPr>
      <w:rFonts w:ascii="Corbel" w:eastAsia="Corbel" w:hAnsi="Corbel" w:cs="Times New Roman"/>
      <w:color w:val="7F7F7F"/>
      <w:sz w:val="16"/>
      <w:szCs w:val="16"/>
      <w:lang w:val="en-US" w:eastAsia="en-US"/>
    </w:rPr>
  </w:style>
  <w:style w:type="table" w:customStyle="1" w:styleId="WB1">
    <w:name w:val="WB1"/>
    <w:basedOn w:val="TableNormal"/>
    <w:uiPriority w:val="99"/>
    <w:rsid w:val="00262157"/>
    <w:pPr>
      <w:spacing w:after="0" w:line="240" w:lineRule="auto"/>
    </w:pPr>
    <w:rPr>
      <w:rFonts w:ascii="Corbel" w:eastAsia="Corbel" w:hAnsi="Corbel" w:cs="Times New Roman"/>
      <w:kern w:val="0"/>
      <w:sz w:val="20"/>
      <w:szCs w:val="20"/>
      <w:lang w:val="en-US" w:eastAsia="ja-JP"/>
      <w14:ligatures w14:val="none"/>
    </w:rPr>
    <w:tblPr>
      <w:tblBorders>
        <w:top w:val="single" w:sz="4" w:space="0" w:color="BFBFBF"/>
        <w:insideH w:val="single" w:sz="4" w:space="0" w:color="BFBFBF"/>
      </w:tblBorders>
      <w:tblCellMar>
        <w:left w:w="0" w:type="dxa"/>
        <w:right w:w="0" w:type="dxa"/>
      </w:tblCellMar>
    </w:tblPr>
    <w:tcPr>
      <w:vAlign w:val="center"/>
    </w:tcPr>
  </w:style>
  <w:style w:type="character" w:customStyle="1" w:styleId="hps">
    <w:name w:val="hps"/>
    <w:rsid w:val="00262157"/>
  </w:style>
  <w:style w:type="character" w:customStyle="1" w:styleId="atn">
    <w:name w:val="atn"/>
    <w:rsid w:val="00262157"/>
  </w:style>
  <w:style w:type="character" w:customStyle="1" w:styleId="shorttext">
    <w:name w:val="short_text"/>
    <w:rsid w:val="00262157"/>
  </w:style>
  <w:style w:type="paragraph" w:styleId="ListParagraph">
    <w:name w:val="List Paragraph"/>
    <w:aliases w:val="En tête 1,List Paragraph1,Left Bullet L1,List Paragraph (numbered (a)),List Paragraph Char Char Char,Use Case List Paragraph,List Paragraph2,Bullet Points,Liste Paragraf,Citation List,Liststycke SKL,Bullets (ESP),Bullets,List_Paragraph,6"/>
    <w:basedOn w:val="Normal"/>
    <w:link w:val="ListParagraphChar"/>
    <w:uiPriority w:val="34"/>
    <w:qFormat/>
    <w:rsid w:val="00262157"/>
    <w:pPr>
      <w:spacing w:after="200" w:line="276" w:lineRule="auto"/>
      <w:ind w:left="720"/>
      <w:contextualSpacing/>
    </w:pPr>
    <w:rPr>
      <w:rFonts w:eastAsia="Calibri" w:cs="Times New Roman"/>
      <w:sz w:val="20"/>
      <w:lang w:val="en-US" w:eastAsia="en-US"/>
    </w:rPr>
  </w:style>
  <w:style w:type="paragraph" w:customStyle="1" w:styleId="Tabletext">
    <w:name w:val="Table text"/>
    <w:basedOn w:val="Normal"/>
    <w:qFormat/>
    <w:rsid w:val="00262157"/>
    <w:pPr>
      <w:jc w:val="center"/>
    </w:pPr>
    <w:rPr>
      <w:rFonts w:ascii="Times New Roman" w:eastAsia="Calibri" w:hAnsi="Times New Roman" w:cs="Times New Roman"/>
      <w:sz w:val="20"/>
      <w:lang w:eastAsia="en-US"/>
    </w:rPr>
  </w:style>
  <w:style w:type="character" w:customStyle="1" w:styleId="alt-edited">
    <w:name w:val="alt-edited"/>
    <w:basedOn w:val="DefaultParagraphFont"/>
    <w:rsid w:val="00262157"/>
  </w:style>
  <w:style w:type="paragraph" w:styleId="Revision">
    <w:name w:val="Revision"/>
    <w:hidden/>
    <w:uiPriority w:val="99"/>
    <w:semiHidden/>
    <w:rsid w:val="00262157"/>
    <w:pPr>
      <w:spacing w:after="0" w:line="240" w:lineRule="auto"/>
    </w:pPr>
    <w:rPr>
      <w:rFonts w:ascii="Calibri" w:eastAsia="Calibri" w:hAnsi="Calibri" w:cs="Times New Roman"/>
      <w:kern w:val="0"/>
      <w:sz w:val="20"/>
      <w:lang w:val="en-US"/>
      <w14:ligatures w14:val="none"/>
    </w:rPr>
  </w:style>
  <w:style w:type="character" w:customStyle="1" w:styleId="apple-converted-space">
    <w:name w:val="apple-converted-space"/>
    <w:rsid w:val="00262157"/>
  </w:style>
  <w:style w:type="character" w:styleId="Emphasis">
    <w:name w:val="Emphasis"/>
    <w:uiPriority w:val="20"/>
    <w:qFormat/>
    <w:rsid w:val="00262157"/>
    <w:rPr>
      <w:i/>
      <w:iCs/>
    </w:rPr>
  </w:style>
  <w:style w:type="character" w:customStyle="1" w:styleId="UnresolvedMention1">
    <w:name w:val="Unresolved Mention1"/>
    <w:uiPriority w:val="99"/>
    <w:unhideWhenUsed/>
    <w:rsid w:val="00262157"/>
    <w:rPr>
      <w:color w:val="605E5C"/>
      <w:shd w:val="clear" w:color="auto" w:fill="E1DFDD"/>
    </w:rPr>
  </w:style>
  <w:style w:type="character" w:customStyle="1" w:styleId="ListParagraphChar">
    <w:name w:val="List Paragraph Char"/>
    <w:aliases w:val="En tête 1 Char,List Paragraph1 Char,Left Bullet L1 Char,List Paragraph (numbered (a)) Char,List Paragraph Char Char Char Char,Use Case List Paragraph Char,List Paragraph2 Char,Bullet Points Char,Liste Paragraf Char,Citation List Char"/>
    <w:link w:val="ListParagraph"/>
    <w:uiPriority w:val="34"/>
    <w:qFormat/>
    <w:rsid w:val="00262157"/>
    <w:rPr>
      <w:rFonts w:ascii="Calibri" w:eastAsia="Calibri" w:hAnsi="Calibri" w:cs="Times New Roman"/>
      <w:kern w:val="0"/>
      <w:sz w:val="20"/>
      <w:lang w:val="en-US"/>
      <w14:ligatures w14:val="none"/>
    </w:rPr>
  </w:style>
  <w:style w:type="character" w:styleId="Strong">
    <w:name w:val="Strong"/>
    <w:uiPriority w:val="22"/>
    <w:qFormat/>
    <w:rsid w:val="00262157"/>
    <w:rPr>
      <w:b/>
      <w:bCs/>
    </w:rPr>
  </w:style>
  <w:style w:type="paragraph" w:styleId="EndnoteText">
    <w:name w:val="endnote text"/>
    <w:basedOn w:val="Normal"/>
    <w:link w:val="EndnoteTextChar"/>
    <w:uiPriority w:val="99"/>
    <w:semiHidden/>
    <w:unhideWhenUsed/>
    <w:rsid w:val="00262157"/>
    <w:pPr>
      <w:spacing w:after="200" w:line="276" w:lineRule="auto"/>
    </w:pPr>
    <w:rPr>
      <w:rFonts w:eastAsia="Calibri" w:cs="Times New Roman"/>
      <w:sz w:val="20"/>
      <w:szCs w:val="20"/>
      <w:lang w:val="en-US" w:eastAsia="en-US"/>
    </w:rPr>
  </w:style>
  <w:style w:type="character" w:customStyle="1" w:styleId="EndnoteTextChar">
    <w:name w:val="Endnote Text Char"/>
    <w:basedOn w:val="DefaultParagraphFont"/>
    <w:link w:val="EndnoteText"/>
    <w:uiPriority w:val="99"/>
    <w:semiHidden/>
    <w:rsid w:val="00262157"/>
    <w:rPr>
      <w:rFonts w:ascii="Calibri" w:eastAsia="Calibri" w:hAnsi="Calibri" w:cs="Times New Roman"/>
      <w:kern w:val="0"/>
      <w:sz w:val="20"/>
      <w:szCs w:val="20"/>
      <w:lang w:val="en-US"/>
      <w14:ligatures w14:val="none"/>
    </w:rPr>
  </w:style>
  <w:style w:type="character" w:styleId="EndnoteReference">
    <w:name w:val="endnote reference"/>
    <w:uiPriority w:val="99"/>
    <w:semiHidden/>
    <w:unhideWhenUsed/>
    <w:rsid w:val="00262157"/>
    <w:rPr>
      <w:vertAlign w:val="superscript"/>
    </w:rPr>
  </w:style>
  <w:style w:type="paragraph" w:customStyle="1" w:styleId="TableText0">
    <w:name w:val="Table Text"/>
    <w:basedOn w:val="Normal"/>
    <w:link w:val="TableTextChar"/>
    <w:qFormat/>
    <w:rsid w:val="00262157"/>
    <w:pPr>
      <w:spacing w:before="60" w:after="60"/>
    </w:pPr>
    <w:rPr>
      <w:rFonts w:ascii="Arial" w:eastAsia="Times New Roman" w:hAnsi="Arial" w:cs="Arial"/>
      <w:sz w:val="20"/>
      <w:szCs w:val="20"/>
      <w:lang w:eastAsia="en-US"/>
    </w:rPr>
  </w:style>
  <w:style w:type="paragraph" w:customStyle="1" w:styleId="QAQC-question">
    <w:name w:val="QA/QC - question"/>
    <w:uiPriority w:val="99"/>
    <w:rsid w:val="00262157"/>
    <w:pPr>
      <w:spacing w:after="120" w:line="240" w:lineRule="auto"/>
    </w:pPr>
    <w:rPr>
      <w:rFonts w:ascii="Arial" w:eastAsia="Times New Roman" w:hAnsi="Arial" w:cs="Times New Roman"/>
      <w:b/>
      <w:bCs/>
      <w:noProof/>
      <w:color w:val="008000"/>
      <w:kern w:val="0"/>
      <w:sz w:val="20"/>
      <w:szCs w:val="20"/>
      <w:lang w:val="en-GB"/>
      <w14:ligatures w14:val="none"/>
    </w:rPr>
  </w:style>
  <w:style w:type="paragraph" w:customStyle="1" w:styleId="QA-Page">
    <w:name w:val="QA-Page"/>
    <w:uiPriority w:val="99"/>
    <w:rsid w:val="00262157"/>
    <w:pPr>
      <w:tabs>
        <w:tab w:val="left" w:pos="2366"/>
      </w:tabs>
      <w:spacing w:after="0" w:line="240" w:lineRule="auto"/>
    </w:pPr>
    <w:rPr>
      <w:rFonts w:ascii="Arial" w:eastAsia="Times New Roman" w:hAnsi="Arial" w:cs="Times New Roman"/>
      <w:kern w:val="0"/>
      <w:sz w:val="20"/>
      <w:szCs w:val="24"/>
      <w:lang w:val="en-GB"/>
      <w14:ligatures w14:val="none"/>
    </w:rPr>
  </w:style>
  <w:style w:type="paragraph" w:styleId="NoSpacing">
    <w:name w:val="No Spacing"/>
    <w:uiPriority w:val="1"/>
    <w:qFormat/>
    <w:rsid w:val="00262157"/>
    <w:pPr>
      <w:spacing w:after="0" w:line="240" w:lineRule="auto"/>
    </w:pPr>
    <w:rPr>
      <w:rFonts w:ascii="Calibri" w:eastAsia="Times New Roman" w:hAnsi="Calibri" w:cs="Times New Roman"/>
      <w:kern w:val="0"/>
      <w:lang w:val="en-US"/>
      <w14:ligatures w14:val="none"/>
    </w:rPr>
  </w:style>
  <w:style w:type="character" w:customStyle="1" w:styleId="TableTextChar">
    <w:name w:val="Table Text Char"/>
    <w:link w:val="TableText0"/>
    <w:locked/>
    <w:rsid w:val="00262157"/>
    <w:rPr>
      <w:rFonts w:ascii="Arial" w:eastAsia="Times New Roman" w:hAnsi="Arial" w:cs="Arial"/>
      <w:kern w:val="0"/>
      <w:sz w:val="20"/>
      <w:szCs w:val="20"/>
      <w:lang w:val="en-GB"/>
      <w14:ligatures w14:val="none"/>
    </w:rPr>
  </w:style>
  <w:style w:type="paragraph" w:styleId="NormalWeb">
    <w:name w:val="Normal (Web)"/>
    <w:basedOn w:val="Normal"/>
    <w:uiPriority w:val="99"/>
    <w:rsid w:val="00262157"/>
    <w:pPr>
      <w:spacing w:before="100" w:beforeAutospacing="1" w:after="100" w:afterAutospacing="1"/>
      <w:jc w:val="both"/>
    </w:pPr>
    <w:rPr>
      <w:rFonts w:ascii="Times New Roman" w:eastAsia="Calibri" w:hAnsi="Times New Roman" w:cs="Times New Roman"/>
      <w:sz w:val="24"/>
      <w:szCs w:val="24"/>
      <w:lang w:val="en-US" w:eastAsia="it-IT"/>
    </w:rPr>
  </w:style>
  <w:style w:type="character" w:customStyle="1" w:styleId="MediumGrid1-Accent2Char2">
    <w:name w:val="Medium Grid 1 - Accent 2 Char2"/>
    <w:link w:val="MediumGrid1-Accent2"/>
    <w:uiPriority w:val="34"/>
    <w:semiHidden/>
    <w:rsid w:val="00262157"/>
    <w:rPr>
      <w:rFonts w:ascii="Arial" w:hAnsi="Arial"/>
      <w:lang w:val="en-GB"/>
    </w:rPr>
  </w:style>
  <w:style w:type="table" w:styleId="MediumGrid1-Accent2">
    <w:name w:val="Medium Grid 1 Accent 2"/>
    <w:basedOn w:val="TableNormal"/>
    <w:link w:val="MediumGrid1-Accent2Char2"/>
    <w:uiPriority w:val="34"/>
    <w:semiHidden/>
    <w:unhideWhenUsed/>
    <w:rsid w:val="00262157"/>
    <w:pPr>
      <w:spacing w:after="0" w:line="240" w:lineRule="auto"/>
    </w:pPr>
    <w:rPr>
      <w:rFonts w:ascii="Arial" w:hAnsi="Arial"/>
      <w:lang w:val="en-GB"/>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NoSpacing1">
    <w:name w:val="No Spacing1"/>
    <w:qFormat/>
    <w:rsid w:val="00262157"/>
    <w:pPr>
      <w:spacing w:after="0" w:line="240" w:lineRule="auto"/>
      <w:jc w:val="both"/>
    </w:pPr>
    <w:rPr>
      <w:rFonts w:ascii="Calibri" w:eastAsia="Times New Roman" w:hAnsi="Calibri" w:cs="Times New Roman"/>
      <w:kern w:val="0"/>
      <w:szCs w:val="24"/>
      <w:lang w:val="hr-HR" w:eastAsia="hr-HR"/>
      <w14:ligatures w14:val="none"/>
    </w:rPr>
  </w:style>
  <w:style w:type="paragraph" w:customStyle="1" w:styleId="BVIfnrCarCarCarCarChar">
    <w:name w:val="BVI fnr Car Car Car Car Char"/>
    <w:aliases w:val="BVI fnr Car,BVI fnr Car Car,BVI fnr Car Car Car Car,BVI fnr Car Car Car Car Tegn Char,BVI fnr Car Car Tegn Char1,BVI fnr Car Tegn Char1,BVI fnr Tegn Char1, BVI fnr Car Car Car Car Char"/>
    <w:basedOn w:val="Normal"/>
    <w:link w:val="FootnoteReference"/>
    <w:uiPriority w:val="99"/>
    <w:rsid w:val="00262157"/>
    <w:pPr>
      <w:spacing w:after="160" w:line="240" w:lineRule="exact"/>
    </w:pPr>
    <w:rPr>
      <w:rFonts w:asciiTheme="minorHAnsi" w:hAnsiTheme="minorHAnsi" w:cstheme="minorBidi"/>
      <w:kern w:val="2"/>
      <w:vertAlign w:val="superscript"/>
      <w:lang w:val="bs-Latn-BA" w:eastAsia="bs-Latn-BA"/>
      <w14:ligatures w14:val="standardContextual"/>
    </w:rPr>
  </w:style>
  <w:style w:type="paragraph" w:customStyle="1" w:styleId="CaptionTable">
    <w:name w:val="Caption Table"/>
    <w:basedOn w:val="Caption"/>
    <w:qFormat/>
    <w:rsid w:val="00262157"/>
    <w:pPr>
      <w:spacing w:before="120"/>
    </w:pPr>
    <w:rPr>
      <w:rFonts w:ascii="Arial" w:hAnsi="Arial" w:cs="Calibri"/>
      <w:i/>
      <w:color w:val="auto"/>
      <w:lang w:val="en-GB" w:eastAsia="x-none"/>
    </w:rPr>
  </w:style>
  <w:style w:type="character" w:customStyle="1" w:styleId="LightGrid-Accent3Char2">
    <w:name w:val="Light Grid - Accent 3 Char2"/>
    <w:uiPriority w:val="34"/>
    <w:rsid w:val="00262157"/>
    <w:rPr>
      <w:rFonts w:ascii="Corbel" w:hAnsi="Corbel"/>
      <w:lang w:val="en-GB" w:eastAsia="x-none"/>
    </w:rPr>
  </w:style>
  <w:style w:type="paragraph" w:customStyle="1" w:styleId="Figurecaption">
    <w:name w:val="Figure caption"/>
    <w:basedOn w:val="Normal"/>
    <w:qFormat/>
    <w:rsid w:val="00262157"/>
    <w:pPr>
      <w:spacing w:after="200" w:line="276" w:lineRule="auto"/>
      <w:jc w:val="center"/>
    </w:pPr>
    <w:rPr>
      <w:rFonts w:ascii="Arial" w:eastAsia="Calibri" w:hAnsi="Arial" w:cs="Times New Roman"/>
      <w:b/>
      <w:bCs/>
      <w:i/>
      <w:sz w:val="18"/>
      <w:szCs w:val="18"/>
      <w:lang w:val="x-none" w:eastAsia="x-none"/>
    </w:rPr>
  </w:style>
  <w:style w:type="paragraph" w:styleId="ListBullet">
    <w:name w:val="List Bullet"/>
    <w:basedOn w:val="Normal"/>
    <w:qFormat/>
    <w:rsid w:val="00262157"/>
    <w:pPr>
      <w:keepLines/>
      <w:tabs>
        <w:tab w:val="left" w:pos="284"/>
      </w:tabs>
    </w:pPr>
    <w:rPr>
      <w:rFonts w:ascii="Arial" w:eastAsia="Times New Roman" w:hAnsi="Arial" w:cs="Times New Roman"/>
      <w:sz w:val="20"/>
      <w:szCs w:val="20"/>
      <w:lang w:eastAsia="en-US"/>
    </w:rPr>
  </w:style>
  <w:style w:type="paragraph" w:customStyle="1" w:styleId="Kockastibulet">
    <w:name w:val="Kockasti bulet"/>
    <w:basedOn w:val="Normal"/>
    <w:qFormat/>
    <w:rsid w:val="00262157"/>
    <w:pPr>
      <w:numPr>
        <w:numId w:val="3"/>
      </w:numPr>
      <w:jc w:val="both"/>
    </w:pPr>
    <w:rPr>
      <w:rFonts w:eastAsia="Calibri"/>
      <w:sz w:val="20"/>
      <w:szCs w:val="20"/>
      <w:lang w:eastAsia="en-US"/>
    </w:rPr>
  </w:style>
  <w:style w:type="table" w:customStyle="1" w:styleId="TableGridLight2">
    <w:name w:val="Table Grid Light2"/>
    <w:basedOn w:val="TableNormal"/>
    <w:uiPriority w:val="40"/>
    <w:rsid w:val="00262157"/>
    <w:pPr>
      <w:spacing w:after="0" w:line="240" w:lineRule="auto"/>
      <w:jc w:val="both"/>
    </w:pPr>
    <w:rPr>
      <w:rFonts w:ascii="Arial" w:eastAsia="Arial" w:hAnsi="Arial" w:cs="Arial"/>
      <w:kern w:val="0"/>
      <w:sz w:val="20"/>
      <w:szCs w:val="20"/>
      <w:lang w:val="en-GB" w:eastAsia="hr-HR"/>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BlockQuotation1">
    <w:name w:val="Block Quotation 1"/>
    <w:basedOn w:val="Normal"/>
    <w:rsid w:val="00262157"/>
    <w:pPr>
      <w:keepLines/>
      <w:tabs>
        <w:tab w:val="left" w:pos="1985"/>
        <w:tab w:val="right" w:pos="9214"/>
      </w:tabs>
      <w:ind w:left="1985" w:hanging="1985"/>
    </w:pPr>
    <w:rPr>
      <w:rFonts w:ascii="Arial" w:eastAsia="Times New Roman" w:hAnsi="Arial" w:cs="Times New Roman"/>
      <w:sz w:val="32"/>
      <w:szCs w:val="20"/>
      <w:lang w:eastAsia="en-US"/>
    </w:rPr>
  </w:style>
  <w:style w:type="character" w:customStyle="1" w:styleId="ColorfulList-Accent1Char1">
    <w:name w:val="Colorful List - Accent 1 Char1"/>
    <w:link w:val="ColorfulList-Accent11"/>
    <w:uiPriority w:val="34"/>
    <w:rsid w:val="00262157"/>
    <w:rPr>
      <w:rFonts w:ascii="Calibri" w:eastAsia="Calibri" w:hAnsi="Calibri" w:cs="Times New Roman"/>
      <w:kern w:val="0"/>
      <w:sz w:val="20"/>
      <w:lang w:val="en-US"/>
      <w14:ligatures w14:val="none"/>
    </w:rPr>
  </w:style>
  <w:style w:type="table" w:customStyle="1" w:styleId="TableGrid2">
    <w:name w:val="Table Grid2"/>
    <w:basedOn w:val="TableNormal"/>
    <w:uiPriority w:val="59"/>
    <w:rsid w:val="00262157"/>
    <w:pPr>
      <w:spacing w:after="0" w:line="240" w:lineRule="auto"/>
    </w:pPr>
    <w:rPr>
      <w:rFonts w:ascii="Cambria" w:eastAsia="MS Mincho" w:hAnsi="Cambria" w:cs="Times New Roman"/>
      <w:kern w:val="0"/>
      <w:sz w:val="24"/>
      <w:szCs w:val="24"/>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62157"/>
    <w:pPr>
      <w:spacing w:after="100" w:line="276" w:lineRule="auto"/>
      <w:ind w:left="660"/>
      <w:jc w:val="both"/>
    </w:pPr>
    <w:rPr>
      <w:rFonts w:ascii="Arial" w:eastAsia="Times New Roman" w:hAnsi="Arial" w:cs="Times New Roman"/>
      <w:sz w:val="20"/>
      <w:szCs w:val="20"/>
    </w:rPr>
  </w:style>
  <w:style w:type="paragraph" w:styleId="TOC5">
    <w:name w:val="toc 5"/>
    <w:basedOn w:val="Normal"/>
    <w:next w:val="Normal"/>
    <w:autoRedefine/>
    <w:uiPriority w:val="39"/>
    <w:unhideWhenUsed/>
    <w:rsid w:val="00262157"/>
    <w:pPr>
      <w:spacing w:after="100" w:line="276" w:lineRule="auto"/>
      <w:ind w:left="880"/>
      <w:jc w:val="both"/>
    </w:pPr>
    <w:rPr>
      <w:rFonts w:ascii="Arial" w:eastAsia="Times New Roman" w:hAnsi="Arial" w:cs="Times New Roman"/>
      <w:sz w:val="20"/>
      <w:szCs w:val="20"/>
    </w:rPr>
  </w:style>
  <w:style w:type="paragraph" w:styleId="TOC6">
    <w:name w:val="toc 6"/>
    <w:basedOn w:val="Normal"/>
    <w:next w:val="Normal"/>
    <w:autoRedefine/>
    <w:uiPriority w:val="39"/>
    <w:unhideWhenUsed/>
    <w:rsid w:val="00262157"/>
    <w:pPr>
      <w:spacing w:after="100" w:line="276" w:lineRule="auto"/>
      <w:ind w:left="1100"/>
      <w:jc w:val="both"/>
    </w:pPr>
    <w:rPr>
      <w:rFonts w:ascii="Arial" w:eastAsia="Times New Roman" w:hAnsi="Arial" w:cs="Times New Roman"/>
      <w:sz w:val="20"/>
      <w:szCs w:val="20"/>
    </w:rPr>
  </w:style>
  <w:style w:type="paragraph" w:styleId="TOC7">
    <w:name w:val="toc 7"/>
    <w:basedOn w:val="Normal"/>
    <w:next w:val="Normal"/>
    <w:autoRedefine/>
    <w:uiPriority w:val="39"/>
    <w:unhideWhenUsed/>
    <w:rsid w:val="00262157"/>
    <w:pPr>
      <w:spacing w:after="100" w:line="276" w:lineRule="auto"/>
      <w:ind w:left="1320"/>
      <w:jc w:val="both"/>
    </w:pPr>
    <w:rPr>
      <w:rFonts w:ascii="Arial" w:eastAsia="Times New Roman" w:hAnsi="Arial" w:cs="Times New Roman"/>
      <w:sz w:val="20"/>
      <w:szCs w:val="20"/>
    </w:rPr>
  </w:style>
  <w:style w:type="paragraph" w:styleId="TOC8">
    <w:name w:val="toc 8"/>
    <w:basedOn w:val="Normal"/>
    <w:next w:val="Normal"/>
    <w:autoRedefine/>
    <w:uiPriority w:val="39"/>
    <w:unhideWhenUsed/>
    <w:rsid w:val="00262157"/>
    <w:pPr>
      <w:spacing w:after="100" w:line="276" w:lineRule="auto"/>
      <w:ind w:left="1540"/>
      <w:jc w:val="both"/>
    </w:pPr>
    <w:rPr>
      <w:rFonts w:ascii="Arial" w:eastAsia="Times New Roman" w:hAnsi="Arial" w:cs="Times New Roman"/>
      <w:sz w:val="20"/>
      <w:szCs w:val="20"/>
    </w:rPr>
  </w:style>
  <w:style w:type="paragraph" w:styleId="TOC9">
    <w:name w:val="toc 9"/>
    <w:basedOn w:val="Normal"/>
    <w:next w:val="Normal"/>
    <w:autoRedefine/>
    <w:uiPriority w:val="39"/>
    <w:unhideWhenUsed/>
    <w:rsid w:val="00262157"/>
    <w:pPr>
      <w:spacing w:after="100" w:line="276" w:lineRule="auto"/>
      <w:ind w:left="1760"/>
      <w:jc w:val="both"/>
    </w:pPr>
    <w:rPr>
      <w:rFonts w:ascii="Arial" w:eastAsia="Times New Roman" w:hAnsi="Arial" w:cs="Times New Roman"/>
      <w:sz w:val="20"/>
      <w:szCs w:val="20"/>
    </w:rPr>
  </w:style>
  <w:style w:type="paragraph" w:customStyle="1" w:styleId="SmallCaps">
    <w:name w:val="SmallCaps"/>
    <w:basedOn w:val="Normal"/>
    <w:rsid w:val="00262157"/>
    <w:pPr>
      <w:spacing w:before="120"/>
    </w:pPr>
    <w:rPr>
      <w:rFonts w:ascii="Times New Roman" w:eastAsia="Times New Roman" w:hAnsi="Times New Roman" w:cs="Times New Roman"/>
      <w:b/>
      <w:smallCaps/>
      <w:sz w:val="24"/>
      <w:szCs w:val="20"/>
    </w:rPr>
  </w:style>
  <w:style w:type="paragraph" w:customStyle="1" w:styleId="2body">
    <w:name w:val="2body"/>
    <w:basedOn w:val="Normal"/>
    <w:rsid w:val="00262157"/>
    <w:pPr>
      <w:tabs>
        <w:tab w:val="left" w:pos="-720"/>
      </w:tabs>
      <w:suppressAutoHyphens/>
      <w:spacing w:line="240" w:lineRule="exact"/>
      <w:ind w:firstLine="274"/>
    </w:pPr>
    <w:rPr>
      <w:rFonts w:ascii="Palatino" w:eastAsia="Times New Roman" w:hAnsi="Palatino" w:cs="Times New Roman"/>
      <w:sz w:val="20"/>
      <w:szCs w:val="20"/>
      <w:lang w:eastAsia="en-US"/>
    </w:rPr>
  </w:style>
  <w:style w:type="paragraph" w:customStyle="1" w:styleId="Paragraph">
    <w:name w:val="Paragraph"/>
    <w:basedOn w:val="Normal"/>
    <w:link w:val="ParagraphChar"/>
    <w:rsid w:val="00262157"/>
    <w:pPr>
      <w:tabs>
        <w:tab w:val="left" w:pos="851"/>
      </w:tabs>
      <w:spacing w:before="60" w:after="60"/>
      <w:ind w:left="851"/>
      <w:jc w:val="both"/>
    </w:pPr>
    <w:rPr>
      <w:rFonts w:ascii="Times New Roman" w:eastAsia="Times New Roman" w:hAnsi="Times New Roman" w:cs="Times New Roman"/>
      <w:sz w:val="20"/>
      <w:szCs w:val="24"/>
      <w:lang w:val="it-IT" w:eastAsia="it-IT"/>
    </w:rPr>
  </w:style>
  <w:style w:type="character" w:customStyle="1" w:styleId="ParagraphChar">
    <w:name w:val="Paragraph Char"/>
    <w:link w:val="Paragraph"/>
    <w:rsid w:val="00262157"/>
    <w:rPr>
      <w:rFonts w:ascii="Times New Roman" w:eastAsia="Times New Roman" w:hAnsi="Times New Roman" w:cs="Times New Roman"/>
      <w:kern w:val="0"/>
      <w:sz w:val="20"/>
      <w:szCs w:val="24"/>
      <w:lang w:val="it-IT" w:eastAsia="it-IT"/>
      <w14:ligatures w14:val="none"/>
    </w:rPr>
  </w:style>
  <w:style w:type="table" w:customStyle="1" w:styleId="TableGrid4">
    <w:name w:val="Table Grid4"/>
    <w:basedOn w:val="TableNormal"/>
    <w:next w:val="TableGrid"/>
    <w:uiPriority w:val="59"/>
    <w:rsid w:val="00262157"/>
    <w:pPr>
      <w:spacing w:after="0" w:line="240" w:lineRule="auto"/>
    </w:pPr>
    <w:rPr>
      <w:rFonts w:ascii="Cambria" w:eastAsia="MS Mincho" w:hAnsi="Cambria" w:cs="Times New Roman"/>
      <w:kern w:val="0"/>
      <w:sz w:val="24"/>
      <w:szCs w:val="24"/>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62157"/>
    <w:pPr>
      <w:spacing w:after="0" w:line="336" w:lineRule="auto"/>
    </w:pPr>
    <w:rPr>
      <w:rFonts w:ascii="Helvetica Neue Light" w:eastAsia="ヒラギノ角ゴ Pro W3" w:hAnsi="Helvetica Neue Light" w:cs="Helvetica Neue Light"/>
      <w:color w:val="000000"/>
      <w:kern w:val="0"/>
      <w:sz w:val="24"/>
      <w:szCs w:val="24"/>
      <w:lang w:val="en-US"/>
      <w14:ligatures w14:val="none"/>
    </w:rPr>
  </w:style>
  <w:style w:type="paragraph" w:customStyle="1" w:styleId="a">
    <w:name w:val="Знак Знак"/>
    <w:basedOn w:val="Normal"/>
    <w:rsid w:val="00262157"/>
    <w:pPr>
      <w:autoSpaceDE w:val="0"/>
      <w:autoSpaceDN w:val="0"/>
      <w:spacing w:after="160" w:line="240" w:lineRule="exact"/>
    </w:pPr>
    <w:rPr>
      <w:rFonts w:ascii="Times New Roman" w:eastAsia="Times New Roman" w:hAnsi="Times New Roman"/>
      <w:sz w:val="24"/>
      <w:szCs w:val="24"/>
      <w:lang w:eastAsia="de-DE"/>
    </w:rPr>
  </w:style>
  <w:style w:type="paragraph" w:styleId="BodyText">
    <w:name w:val="Body Text"/>
    <w:aliases w:val="heading3,Body Text - Level 2,by"/>
    <w:basedOn w:val="Normal"/>
    <w:link w:val="BodyTextChar"/>
    <w:rsid w:val="00262157"/>
    <w:pPr>
      <w:spacing w:line="260" w:lineRule="atLeast"/>
      <w:jc w:val="both"/>
    </w:pPr>
    <w:rPr>
      <w:rFonts w:ascii="Arial" w:eastAsia="Times New Roman" w:hAnsi="Arial" w:cs="Times New Roman"/>
      <w:sz w:val="21"/>
      <w:szCs w:val="20"/>
      <w:lang w:val="x-none" w:eastAsia="x-none"/>
    </w:rPr>
  </w:style>
  <w:style w:type="character" w:customStyle="1" w:styleId="BodyTextChar">
    <w:name w:val="Body Text Char"/>
    <w:aliases w:val="heading3 Char,Body Text - Level 2 Char,by Char"/>
    <w:basedOn w:val="DefaultParagraphFont"/>
    <w:link w:val="BodyText"/>
    <w:rsid w:val="00262157"/>
    <w:rPr>
      <w:rFonts w:ascii="Arial" w:eastAsia="Times New Roman" w:hAnsi="Arial" w:cs="Times New Roman"/>
      <w:kern w:val="0"/>
      <w:sz w:val="21"/>
      <w:szCs w:val="20"/>
      <w:lang w:val="x-none" w:eastAsia="x-none"/>
      <w14:ligatures w14:val="none"/>
    </w:rPr>
  </w:style>
  <w:style w:type="character" w:customStyle="1" w:styleId="LightGrid-Accent3Char">
    <w:name w:val="Light Grid - Accent 3 Char"/>
    <w:link w:val="MediumList1-Accent6"/>
    <w:uiPriority w:val="34"/>
    <w:rsid w:val="00262157"/>
    <w:rPr>
      <w:rFonts w:ascii="Corbel" w:hAnsi="Corbel"/>
      <w:lang w:val="en-GB" w:eastAsia="en-US"/>
    </w:rPr>
  </w:style>
  <w:style w:type="table" w:styleId="MediumList1-Accent6">
    <w:name w:val="Medium List 1 Accent 6"/>
    <w:basedOn w:val="TableNormal"/>
    <w:link w:val="LightGrid-Accent3Char"/>
    <w:uiPriority w:val="34"/>
    <w:rsid w:val="00262157"/>
    <w:pPr>
      <w:spacing w:after="0" w:line="240" w:lineRule="auto"/>
    </w:pPr>
    <w:rPr>
      <w:rFonts w:ascii="Corbel" w:hAnsi="Corbel"/>
      <w:lang w:val="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C1PlainText">
    <w:name w:val="C1 Plain Text"/>
    <w:basedOn w:val="Normal"/>
    <w:link w:val="C1PlainTextChar"/>
    <w:qFormat/>
    <w:rsid w:val="00262157"/>
    <w:pPr>
      <w:overflowPunct w:val="0"/>
      <w:autoSpaceDE w:val="0"/>
      <w:autoSpaceDN w:val="0"/>
      <w:adjustRightInd w:val="0"/>
      <w:spacing w:before="120" w:after="120"/>
      <w:ind w:left="1298"/>
      <w:jc w:val="both"/>
      <w:textAlignment w:val="baseline"/>
    </w:pPr>
    <w:rPr>
      <w:rFonts w:ascii="Times New Roman" w:eastAsia="Times New Roman" w:hAnsi="Times New Roman" w:cs="Times New Roman"/>
      <w:sz w:val="24"/>
      <w:szCs w:val="20"/>
      <w:lang w:val="hr-HR" w:eastAsia="hr-HR"/>
    </w:rPr>
  </w:style>
  <w:style w:type="character" w:customStyle="1" w:styleId="C1PlainTextChar">
    <w:name w:val="C1 Plain Text Char"/>
    <w:link w:val="C1PlainText"/>
    <w:rsid w:val="00262157"/>
    <w:rPr>
      <w:rFonts w:ascii="Times New Roman" w:eastAsia="Times New Roman" w:hAnsi="Times New Roman" w:cs="Times New Roman"/>
      <w:kern w:val="0"/>
      <w:sz w:val="24"/>
      <w:szCs w:val="20"/>
      <w:lang w:val="hr-HR" w:eastAsia="hr-HR"/>
      <w14:ligatures w14:val="none"/>
    </w:rPr>
  </w:style>
  <w:style w:type="character" w:customStyle="1" w:styleId="ColorfulList-Accent1Char">
    <w:name w:val="Colorful List - Accent 1 Char"/>
    <w:link w:val="LightList-Accent5"/>
    <w:uiPriority w:val="34"/>
    <w:rsid w:val="00262157"/>
    <w:rPr>
      <w:rFonts w:ascii="Corbel" w:hAnsi="Corbel"/>
      <w:lang w:val="en-GB"/>
    </w:rPr>
  </w:style>
  <w:style w:type="paragraph" w:customStyle="1" w:styleId="C0PlainText">
    <w:name w:val="C0 Plain Text"/>
    <w:basedOn w:val="Normal"/>
    <w:qFormat/>
    <w:rsid w:val="00262157"/>
    <w:pPr>
      <w:overflowPunct w:val="0"/>
      <w:autoSpaceDE w:val="0"/>
      <w:autoSpaceDN w:val="0"/>
      <w:adjustRightInd w:val="0"/>
      <w:spacing w:before="120" w:after="120"/>
      <w:jc w:val="both"/>
      <w:textAlignment w:val="baseline"/>
    </w:pPr>
    <w:rPr>
      <w:rFonts w:ascii="Times New Roman" w:eastAsia="Times New Roman" w:hAnsi="Times New Roman" w:cs="Times New Roman"/>
      <w:sz w:val="24"/>
      <w:szCs w:val="20"/>
      <w:lang w:eastAsia="en-US"/>
    </w:rPr>
  </w:style>
  <w:style w:type="paragraph" w:customStyle="1" w:styleId="Haupttext">
    <w:name w:val="Haupttext"/>
    <w:basedOn w:val="Normal"/>
    <w:link w:val="HaupttextZchnZchn"/>
    <w:rsid w:val="00262157"/>
    <w:pPr>
      <w:widowControl w:val="0"/>
      <w:spacing w:after="120" w:line="276" w:lineRule="auto"/>
      <w:ind w:left="709"/>
      <w:jc w:val="both"/>
    </w:pPr>
    <w:rPr>
      <w:rFonts w:ascii="Arial" w:eastAsia="Times New Roman" w:hAnsi="Arial" w:cs="Times New Roman"/>
      <w:sz w:val="20"/>
      <w:lang w:val="x-none" w:eastAsia="de-CH"/>
    </w:rPr>
  </w:style>
  <w:style w:type="character" w:customStyle="1" w:styleId="HaupttextZchnZchn">
    <w:name w:val="Haupttext Zchn Zchn"/>
    <w:link w:val="Haupttext"/>
    <w:rsid w:val="00262157"/>
    <w:rPr>
      <w:rFonts w:ascii="Arial" w:eastAsia="Times New Roman" w:hAnsi="Arial" w:cs="Times New Roman"/>
      <w:kern w:val="0"/>
      <w:sz w:val="20"/>
      <w:lang w:val="x-none" w:eastAsia="de-CH"/>
      <w14:ligatures w14:val="none"/>
    </w:rPr>
  </w:style>
  <w:style w:type="table" w:styleId="LightList-Accent5">
    <w:name w:val="Light List Accent 5"/>
    <w:basedOn w:val="TableNormal"/>
    <w:link w:val="ColorfulList-Accent1Char"/>
    <w:uiPriority w:val="34"/>
    <w:rsid w:val="00262157"/>
    <w:pPr>
      <w:spacing w:after="0" w:line="240" w:lineRule="auto"/>
    </w:pPr>
    <w:rPr>
      <w:rFonts w:ascii="Corbel" w:hAnsi="Corbel"/>
      <w:lang w:val="en-GB"/>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DocumentMap">
    <w:name w:val="Document Map"/>
    <w:basedOn w:val="Normal"/>
    <w:link w:val="DocumentMapChar"/>
    <w:uiPriority w:val="99"/>
    <w:semiHidden/>
    <w:unhideWhenUsed/>
    <w:rsid w:val="00262157"/>
    <w:pPr>
      <w:spacing w:after="200" w:line="276" w:lineRule="auto"/>
      <w:jc w:val="both"/>
    </w:pPr>
    <w:rPr>
      <w:rFonts w:ascii="Times New Roman" w:eastAsia="Calibri" w:hAnsi="Times New Roman" w:cs="Times New Roman"/>
      <w:sz w:val="24"/>
      <w:szCs w:val="24"/>
      <w:lang w:eastAsia="x-none"/>
    </w:rPr>
  </w:style>
  <w:style w:type="character" w:customStyle="1" w:styleId="DocumentMapChar">
    <w:name w:val="Document Map Char"/>
    <w:basedOn w:val="DefaultParagraphFont"/>
    <w:link w:val="DocumentMap"/>
    <w:uiPriority w:val="99"/>
    <w:semiHidden/>
    <w:rsid w:val="00262157"/>
    <w:rPr>
      <w:rFonts w:ascii="Times New Roman" w:eastAsia="Calibri" w:hAnsi="Times New Roman" w:cs="Times New Roman"/>
      <w:kern w:val="0"/>
      <w:sz w:val="24"/>
      <w:szCs w:val="24"/>
      <w:lang w:val="en-GB" w:eastAsia="x-none"/>
      <w14:ligatures w14:val="none"/>
    </w:rPr>
  </w:style>
  <w:style w:type="paragraph" w:customStyle="1" w:styleId="ColorfulShading-Accent11">
    <w:name w:val="Colorful Shading - Accent 11"/>
    <w:hidden/>
    <w:uiPriority w:val="71"/>
    <w:rsid w:val="00262157"/>
    <w:pPr>
      <w:spacing w:after="0" w:line="240" w:lineRule="auto"/>
    </w:pPr>
    <w:rPr>
      <w:rFonts w:ascii="Calibri" w:eastAsia="Calibri" w:hAnsi="Calibri" w:cs="Times New Roman"/>
      <w:kern w:val="0"/>
      <w:sz w:val="20"/>
      <w:szCs w:val="20"/>
      <w:lang w:val="en-GB"/>
      <w14:ligatures w14:val="none"/>
    </w:rPr>
  </w:style>
  <w:style w:type="character" w:customStyle="1" w:styleId="ColorfulShading-Accent3Char">
    <w:name w:val="Colorful Shading - Accent 3 Char"/>
    <w:link w:val="ColorfulShading-Accent3"/>
    <w:uiPriority w:val="99"/>
    <w:semiHidden/>
    <w:rsid w:val="00262157"/>
    <w:rPr>
      <w:sz w:val="22"/>
      <w:szCs w:val="22"/>
      <w:lang w:val="en-GB"/>
    </w:rPr>
  </w:style>
  <w:style w:type="paragraph" w:customStyle="1" w:styleId="Indhold">
    <w:name w:val="Indhold"/>
    <w:basedOn w:val="Normal"/>
    <w:rsid w:val="00262157"/>
    <w:pPr>
      <w:tabs>
        <w:tab w:val="right" w:pos="9214"/>
      </w:tabs>
    </w:pPr>
    <w:rPr>
      <w:rFonts w:ascii="Arial" w:eastAsia="Times New Roman" w:hAnsi="Arial" w:cs="Times New Roman"/>
      <w:b/>
      <w:caps/>
      <w:szCs w:val="20"/>
      <w:lang w:eastAsia="en-US"/>
    </w:rPr>
  </w:style>
  <w:style w:type="paragraph" w:customStyle="1" w:styleId="BlockQuotation">
    <w:name w:val="Block Quotation"/>
    <w:basedOn w:val="BodyText"/>
    <w:next w:val="BodyText"/>
    <w:rsid w:val="00262157"/>
    <w:pPr>
      <w:keepLines/>
      <w:tabs>
        <w:tab w:val="left" w:pos="1985"/>
        <w:tab w:val="right" w:pos="9214"/>
      </w:tabs>
      <w:spacing w:line="240" w:lineRule="auto"/>
      <w:ind w:left="1985" w:hanging="1985"/>
      <w:jc w:val="left"/>
    </w:pPr>
    <w:rPr>
      <w:b/>
      <w:sz w:val="48"/>
      <w:lang w:val="en-GB" w:eastAsia="en-US"/>
    </w:rPr>
  </w:style>
  <w:style w:type="character" w:customStyle="1" w:styleId="SubtleReference1">
    <w:name w:val="Subtle Reference1"/>
    <w:uiPriority w:val="31"/>
    <w:qFormat/>
    <w:rsid w:val="00262157"/>
    <w:rPr>
      <w:rFonts w:ascii="Calibri" w:hAnsi="Calibri"/>
      <w:smallCaps/>
      <w:color w:val="C0504D"/>
      <w:u w:val="single"/>
    </w:rPr>
  </w:style>
  <w:style w:type="paragraph" w:customStyle="1" w:styleId="MediumShading1-Accent11">
    <w:name w:val="Medium Shading 1 - Accent 11"/>
    <w:uiPriority w:val="1"/>
    <w:qFormat/>
    <w:rsid w:val="00262157"/>
    <w:pPr>
      <w:spacing w:after="0" w:line="240" w:lineRule="auto"/>
      <w:jc w:val="both"/>
    </w:pPr>
    <w:rPr>
      <w:rFonts w:ascii="Corbel" w:eastAsia="Calibri" w:hAnsi="Corbel" w:cs="Times New Roman"/>
      <w:kern w:val="0"/>
      <w:sz w:val="20"/>
      <w:szCs w:val="20"/>
      <w:lang w:val="en-GB"/>
      <w14:ligatures w14:val="none"/>
    </w:rPr>
  </w:style>
  <w:style w:type="table" w:styleId="DarkList-Accent5">
    <w:name w:val="Dark List Accent 5"/>
    <w:basedOn w:val="TableNormal"/>
    <w:uiPriority w:val="34"/>
    <w:rsid w:val="00262157"/>
    <w:pPr>
      <w:spacing w:after="0" w:line="240" w:lineRule="auto"/>
    </w:pPr>
    <w:rPr>
      <w:rFonts w:ascii="Corbel" w:eastAsia="Calibri" w:hAnsi="Corbel" w:cs="Times New Roman"/>
      <w:kern w:val="0"/>
      <w:sz w:val="20"/>
      <w:szCs w:val="20"/>
      <w:lang w:val="en-US" w:eastAsia="ja-JP"/>
      <w14:ligatures w14:val="none"/>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MediumGrid1-Accent21">
    <w:name w:val="Medium Grid 1 - Accent 21"/>
    <w:basedOn w:val="Normal"/>
    <w:uiPriority w:val="34"/>
    <w:qFormat/>
    <w:rsid w:val="00262157"/>
    <w:pPr>
      <w:spacing w:before="240" w:after="160"/>
      <w:ind w:left="720" w:firstLine="425"/>
      <w:contextualSpacing/>
      <w:jc w:val="both"/>
    </w:pPr>
    <w:rPr>
      <w:rFonts w:eastAsia="Calibri" w:cs="Times New Roman"/>
      <w:lang w:val="x-none" w:eastAsia="en-US"/>
    </w:rPr>
  </w:style>
  <w:style w:type="paragraph" w:customStyle="1" w:styleId="aktuelno">
    <w:name w:val="aktuelno"/>
    <w:basedOn w:val="Normal"/>
    <w:rsid w:val="00262157"/>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ColorfulList-Accent12">
    <w:name w:val="Colorful List - Accent 12"/>
    <w:basedOn w:val="Normal"/>
    <w:link w:val="ColorfulList-Accent1Char3"/>
    <w:uiPriority w:val="34"/>
    <w:qFormat/>
    <w:rsid w:val="00262157"/>
    <w:pPr>
      <w:spacing w:after="200" w:line="276" w:lineRule="auto"/>
      <w:ind w:left="720"/>
      <w:contextualSpacing/>
      <w:jc w:val="both"/>
    </w:pPr>
    <w:rPr>
      <w:rFonts w:ascii="Corbel" w:eastAsia="Calibri" w:hAnsi="Corbel" w:cs="Times New Roman"/>
      <w:sz w:val="20"/>
      <w:szCs w:val="20"/>
      <w:lang w:val="x-none" w:eastAsia="en-US"/>
    </w:rPr>
  </w:style>
  <w:style w:type="character" w:customStyle="1" w:styleId="ColorfulList-Accent1Char3">
    <w:name w:val="Colorful List - Accent 1 Char3"/>
    <w:link w:val="ColorfulList-Accent12"/>
    <w:uiPriority w:val="34"/>
    <w:rsid w:val="00262157"/>
    <w:rPr>
      <w:rFonts w:ascii="Corbel" w:eastAsia="Calibri" w:hAnsi="Corbel" w:cs="Times New Roman"/>
      <w:kern w:val="0"/>
      <w:sz w:val="20"/>
      <w:szCs w:val="20"/>
      <w:lang w:val="x-none"/>
      <w14:ligatures w14:val="none"/>
    </w:rPr>
  </w:style>
  <w:style w:type="character" w:customStyle="1" w:styleId="etpbfullwidthheadersubhead">
    <w:name w:val="et_pb_fullwidth_header_subhead"/>
    <w:rsid w:val="00262157"/>
  </w:style>
  <w:style w:type="paragraph" w:customStyle="1" w:styleId="m7973074071201929090m-2725769826714028790msolistparagraph">
    <w:name w:val="m_7973074071201929090m_-2725769826714028790msolistparagraph"/>
    <w:basedOn w:val="Normal"/>
    <w:rsid w:val="00262157"/>
    <w:pPr>
      <w:spacing w:before="100" w:beforeAutospacing="1" w:after="100" w:afterAutospacing="1"/>
    </w:pPr>
    <w:rPr>
      <w:rFonts w:ascii="Times New Roman" w:eastAsia="Times New Roman" w:hAnsi="Times New Roman" w:cs="Times New Roman"/>
      <w:sz w:val="24"/>
      <w:szCs w:val="24"/>
    </w:rPr>
  </w:style>
  <w:style w:type="paragraph" w:customStyle="1" w:styleId="m-4931176897849257149msolistparagraph">
    <w:name w:val="m_-4931176897849257149msolistparagraph"/>
    <w:basedOn w:val="Normal"/>
    <w:rsid w:val="00262157"/>
    <w:pPr>
      <w:spacing w:before="100" w:beforeAutospacing="1" w:after="100" w:afterAutospacing="1"/>
    </w:pPr>
    <w:rPr>
      <w:rFonts w:ascii="Times New Roman" w:eastAsia="Times New Roman" w:hAnsi="Times New Roman" w:cs="Times New Roman"/>
      <w:sz w:val="24"/>
      <w:szCs w:val="24"/>
    </w:rPr>
  </w:style>
  <w:style w:type="character" w:customStyle="1" w:styleId="MediumGrid2Char">
    <w:name w:val="Medium Grid 2 Char"/>
    <w:link w:val="MediumGrid2"/>
    <w:uiPriority w:val="1"/>
    <w:semiHidden/>
    <w:rsid w:val="00262157"/>
    <w:rPr>
      <w:noProof/>
      <w:sz w:val="22"/>
      <w:szCs w:val="22"/>
      <w:lang w:val="bs-Latn-BA" w:eastAsia="en-US" w:bidi="ar-SA"/>
    </w:rPr>
  </w:style>
  <w:style w:type="paragraph" w:styleId="BodyText2">
    <w:name w:val="Body Text 2"/>
    <w:basedOn w:val="Normal"/>
    <w:link w:val="BodyText2Char"/>
    <w:uiPriority w:val="99"/>
    <w:unhideWhenUsed/>
    <w:rsid w:val="00262157"/>
    <w:pPr>
      <w:spacing w:after="120" w:line="480" w:lineRule="auto"/>
    </w:pPr>
    <w:rPr>
      <w:rFonts w:eastAsia="Times New Roman" w:cs="Times New Roman"/>
      <w:lang w:val="hr-HR" w:eastAsia="hr-HR"/>
    </w:rPr>
  </w:style>
  <w:style w:type="character" w:customStyle="1" w:styleId="BodyText2Char">
    <w:name w:val="Body Text 2 Char"/>
    <w:basedOn w:val="DefaultParagraphFont"/>
    <w:link w:val="BodyText2"/>
    <w:uiPriority w:val="99"/>
    <w:rsid w:val="00262157"/>
    <w:rPr>
      <w:rFonts w:ascii="Calibri" w:eastAsia="Times New Roman" w:hAnsi="Calibri" w:cs="Times New Roman"/>
      <w:kern w:val="0"/>
      <w:lang w:val="hr-HR" w:eastAsia="hr-HR"/>
      <w14:ligatures w14:val="none"/>
    </w:rPr>
  </w:style>
  <w:style w:type="paragraph" w:styleId="BodyTextIndent3">
    <w:name w:val="Body Text Indent 3"/>
    <w:basedOn w:val="Normal"/>
    <w:link w:val="BodyTextIndent3Char"/>
    <w:uiPriority w:val="99"/>
    <w:semiHidden/>
    <w:unhideWhenUsed/>
    <w:rsid w:val="00262157"/>
    <w:pPr>
      <w:spacing w:after="120" w:line="276" w:lineRule="auto"/>
      <w:ind w:left="360"/>
    </w:pPr>
    <w:rPr>
      <w:rFonts w:eastAsia="Times New Roman" w:cs="Times New Roman"/>
      <w:sz w:val="16"/>
      <w:szCs w:val="16"/>
      <w:lang w:val="hr-HR" w:eastAsia="hr-HR"/>
    </w:rPr>
  </w:style>
  <w:style w:type="character" w:customStyle="1" w:styleId="BodyTextIndent3Char">
    <w:name w:val="Body Text Indent 3 Char"/>
    <w:basedOn w:val="DefaultParagraphFont"/>
    <w:link w:val="BodyTextIndent3"/>
    <w:uiPriority w:val="99"/>
    <w:semiHidden/>
    <w:rsid w:val="00262157"/>
    <w:rPr>
      <w:rFonts w:ascii="Calibri" w:eastAsia="Times New Roman" w:hAnsi="Calibri" w:cs="Times New Roman"/>
      <w:kern w:val="0"/>
      <w:sz w:val="16"/>
      <w:szCs w:val="16"/>
      <w:lang w:val="hr-HR" w:eastAsia="hr-HR"/>
      <w14:ligatures w14:val="none"/>
    </w:rPr>
  </w:style>
  <w:style w:type="paragraph" w:customStyle="1" w:styleId="BlockQuotation2">
    <w:name w:val="Block Quotation 2"/>
    <w:basedOn w:val="BlockQuotation1"/>
    <w:rsid w:val="00262157"/>
    <w:pPr>
      <w:tabs>
        <w:tab w:val="left" w:pos="1701"/>
      </w:tabs>
      <w:ind w:left="0" w:firstLine="0"/>
    </w:pPr>
    <w:rPr>
      <w:sz w:val="20"/>
    </w:rPr>
  </w:style>
  <w:style w:type="paragraph" w:styleId="BodyTextIndent">
    <w:name w:val="Body Text Indent"/>
    <w:basedOn w:val="Normal"/>
    <w:link w:val="BodyTextIndentChar"/>
    <w:uiPriority w:val="99"/>
    <w:semiHidden/>
    <w:unhideWhenUsed/>
    <w:rsid w:val="00262157"/>
    <w:pPr>
      <w:spacing w:after="120" w:line="259" w:lineRule="auto"/>
      <w:ind w:left="283"/>
    </w:pPr>
    <w:rPr>
      <w:rFonts w:eastAsia="Calibri" w:cs="Times New Roman"/>
      <w:lang w:eastAsia="en-US"/>
    </w:rPr>
  </w:style>
  <w:style w:type="character" w:customStyle="1" w:styleId="BodyTextIndentChar">
    <w:name w:val="Body Text Indent Char"/>
    <w:basedOn w:val="DefaultParagraphFont"/>
    <w:link w:val="BodyTextIndent"/>
    <w:uiPriority w:val="99"/>
    <w:semiHidden/>
    <w:rsid w:val="00262157"/>
    <w:rPr>
      <w:rFonts w:ascii="Calibri" w:eastAsia="Calibri" w:hAnsi="Calibri" w:cs="Times New Roman"/>
      <w:kern w:val="0"/>
      <w:lang w:val="en-GB"/>
      <w14:ligatures w14:val="none"/>
    </w:rPr>
  </w:style>
  <w:style w:type="paragraph" w:styleId="List">
    <w:name w:val="List"/>
    <w:basedOn w:val="Normal"/>
    <w:uiPriority w:val="99"/>
    <w:rsid w:val="00262157"/>
    <w:pPr>
      <w:keepLines/>
      <w:numPr>
        <w:numId w:val="4"/>
      </w:numPr>
      <w:tabs>
        <w:tab w:val="left" w:pos="851"/>
        <w:tab w:val="left" w:pos="1418"/>
        <w:tab w:val="right" w:pos="9214"/>
      </w:tabs>
    </w:pPr>
    <w:rPr>
      <w:rFonts w:ascii="Arial" w:eastAsia="Times New Roman" w:hAnsi="Arial" w:cs="Times New Roman"/>
      <w:sz w:val="20"/>
      <w:szCs w:val="20"/>
      <w:lang w:eastAsia="en-US"/>
    </w:rPr>
  </w:style>
  <w:style w:type="paragraph" w:customStyle="1" w:styleId="FooterSkemaC">
    <w:name w:val="FooterSkemaC"/>
    <w:basedOn w:val="Normal"/>
    <w:rsid w:val="00262157"/>
    <w:pPr>
      <w:keepLines/>
      <w:tabs>
        <w:tab w:val="right" w:pos="2693"/>
      </w:tabs>
      <w:jc w:val="right"/>
    </w:pPr>
    <w:rPr>
      <w:rFonts w:ascii="Arial" w:eastAsia="Times New Roman" w:hAnsi="Arial" w:cs="Times New Roman"/>
      <w:sz w:val="14"/>
      <w:szCs w:val="20"/>
      <w:lang w:eastAsia="en-US"/>
    </w:rPr>
  </w:style>
  <w:style w:type="table" w:styleId="ColorfulShading-Accent3">
    <w:name w:val="Colorful Shading Accent 3"/>
    <w:basedOn w:val="TableNormal"/>
    <w:link w:val="ColorfulShading-Accent3Char"/>
    <w:uiPriority w:val="99"/>
    <w:semiHidden/>
    <w:unhideWhenUsed/>
    <w:rsid w:val="00262157"/>
    <w:pPr>
      <w:spacing w:after="0" w:line="240" w:lineRule="auto"/>
    </w:pPr>
    <w:rPr>
      <w:lang w:val="en-GB"/>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6" w:space="0" w:color="FFFFFF"/>
        </w:tcBorders>
        <w:shd w:val="clear" w:color="auto" w:fill="636363"/>
      </w:tcPr>
    </w:tblStylePr>
    <w:tblStylePr w:type="firstCol">
      <w:tblPr/>
      <w:tcPr>
        <w:tcBorders>
          <w:top w:val="nil"/>
          <w:left w:val="nil"/>
          <w:bottom w:val="nil"/>
          <w:right w:val="nil"/>
          <w:insideH w:val="single" w:sz="4" w:space="0" w:color="636363"/>
          <w:insideV w:val="nil"/>
        </w:tcBorders>
        <w:shd w:val="clear" w:color="auto" w:fill="636363"/>
      </w:tcPr>
    </w:tblStylePr>
    <w:tblStylePr w:type="lastCol">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MediumGrid2">
    <w:name w:val="Medium Grid 2"/>
    <w:basedOn w:val="TableNormal"/>
    <w:link w:val="MediumGrid2Char"/>
    <w:uiPriority w:val="1"/>
    <w:semiHidden/>
    <w:unhideWhenUsed/>
    <w:rsid w:val="00262157"/>
    <w:pPr>
      <w:spacing w:after="0" w:line="240" w:lineRule="auto"/>
    </w:pPr>
    <w:rPr>
      <w:noProof/>
      <w:lang w:val="bs-Latn-B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tem1">
    <w:name w:val="Item 1"/>
    <w:basedOn w:val="Normal"/>
    <w:rsid w:val="00262157"/>
    <w:pPr>
      <w:keepLines/>
      <w:numPr>
        <w:numId w:val="5"/>
      </w:numPr>
      <w:spacing w:before="80" w:after="80"/>
      <w:jc w:val="both"/>
    </w:pPr>
    <w:rPr>
      <w:rFonts w:ascii="Arial" w:eastAsia="Times New Roman" w:hAnsi="Arial" w:cs="Times New Roman"/>
      <w:color w:val="0070C0"/>
      <w:sz w:val="20"/>
      <w:lang w:val="it-IT" w:eastAsia="it-IT"/>
    </w:rPr>
  </w:style>
  <w:style w:type="table" w:styleId="GridTable6Colorful">
    <w:name w:val="Grid Table 6 Colorful"/>
    <w:basedOn w:val="TableNormal"/>
    <w:uiPriority w:val="51"/>
    <w:rsid w:val="00262157"/>
    <w:pPr>
      <w:spacing w:after="0" w:line="240" w:lineRule="auto"/>
    </w:pPr>
    <w:rPr>
      <w:color w:val="000000" w:themeColor="text1"/>
      <w:kern w:val="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
    <w:uiPriority w:val="1"/>
    <w:qFormat/>
    <w:rsid w:val="00262157"/>
    <w:pPr>
      <w:widowControl w:val="0"/>
      <w:autoSpaceDE w:val="0"/>
      <w:autoSpaceDN w:val="0"/>
      <w:spacing w:before="59"/>
      <w:jc w:val="center"/>
    </w:pPr>
    <w:rPr>
      <w:rFonts w:ascii="Arial" w:eastAsia="Arial" w:hAnsi="Arial" w:cs="Arial"/>
      <w:lang w:val="bs" w:eastAsia="en-US"/>
    </w:rPr>
  </w:style>
  <w:style w:type="character" w:customStyle="1" w:styleId="Mention1">
    <w:name w:val="Mention1"/>
    <w:basedOn w:val="DefaultParagraphFont"/>
    <w:uiPriority w:val="99"/>
    <w:unhideWhenUsed/>
    <w:rsid w:val="00262157"/>
    <w:rPr>
      <w:color w:val="2B579A"/>
      <w:shd w:val="clear" w:color="auto" w:fill="E1DFDD"/>
    </w:rPr>
  </w:style>
  <w:style w:type="table" w:styleId="TableGridLight">
    <w:name w:val="Grid Table Light"/>
    <w:basedOn w:val="TableNormal"/>
    <w:uiPriority w:val="40"/>
    <w:rsid w:val="00262157"/>
    <w:pPr>
      <w:spacing w:after="0" w:line="240" w:lineRule="auto"/>
    </w:pPr>
    <w:rPr>
      <w:rFonts w:ascii="Calibri" w:eastAsia="Calibri" w:hAnsi="Calibri" w:cs="Times New Roman"/>
      <w:kern w:val="0"/>
      <w:sz w:val="20"/>
      <w:szCs w:val="20"/>
      <w:lang w:val="en-US"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f01">
    <w:name w:val="cf01"/>
    <w:basedOn w:val="DefaultParagraphFont"/>
    <w:rsid w:val="00262157"/>
    <w:rPr>
      <w:rFonts w:ascii="Segoe UI" w:hAnsi="Segoe UI" w:cs="Segoe UI" w:hint="default"/>
      <w:sz w:val="18"/>
      <w:szCs w:val="18"/>
    </w:rPr>
  </w:style>
  <w:style w:type="table" w:customStyle="1" w:styleId="LightList-Accent11">
    <w:name w:val="Light List - Accent 11"/>
    <w:basedOn w:val="TableNormal"/>
    <w:uiPriority w:val="61"/>
    <w:rsid w:val="00262157"/>
    <w:pPr>
      <w:spacing w:after="0" w:line="240" w:lineRule="auto"/>
    </w:pPr>
    <w:rPr>
      <w:rFonts w:ascii="Calibri" w:eastAsia="Calibri" w:hAnsi="Calibri" w:cs="Times New Roman"/>
      <w:kern w:val="0"/>
      <w:sz w:val="20"/>
      <w:szCs w:val="20"/>
      <w:lang w:val="de-DE" w:eastAsia="de-DE"/>
      <w14:ligatures w14:val="non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CowiTableBulletList">
    <w:name w:val="CowiTableBulletList"/>
    <w:basedOn w:val="NoList"/>
    <w:uiPriority w:val="99"/>
    <w:rsid w:val="00262157"/>
    <w:pPr>
      <w:numPr>
        <w:numId w:val="12"/>
      </w:numPr>
    </w:pPr>
  </w:style>
  <w:style w:type="paragraph" w:customStyle="1" w:styleId="TableBullet2">
    <w:name w:val="Table Bullet 2"/>
    <w:basedOn w:val="Normal"/>
    <w:uiPriority w:val="7"/>
    <w:qFormat/>
    <w:rsid w:val="00262157"/>
    <w:pPr>
      <w:numPr>
        <w:ilvl w:val="1"/>
        <w:numId w:val="13"/>
      </w:numPr>
      <w:spacing w:after="120" w:line="220" w:lineRule="atLeast"/>
    </w:pPr>
    <w:rPr>
      <w:rFonts w:ascii="Verdana" w:eastAsia="Times New Roman" w:hAnsi="Verdana" w:cs="Times New Roman"/>
      <w:sz w:val="18"/>
      <w:szCs w:val="23"/>
      <w:lang w:eastAsia="x-none"/>
    </w:rPr>
  </w:style>
  <w:style w:type="paragraph" w:customStyle="1" w:styleId="TableBullet3">
    <w:name w:val="Table Bullet 3"/>
    <w:basedOn w:val="TableBullet2"/>
    <w:uiPriority w:val="7"/>
    <w:qFormat/>
    <w:rsid w:val="00262157"/>
    <w:pPr>
      <w:numPr>
        <w:ilvl w:val="2"/>
      </w:numPr>
    </w:pPr>
  </w:style>
  <w:style w:type="numbering" w:customStyle="1" w:styleId="CowiBulletList2">
    <w:name w:val="CowiBulletList2"/>
    <w:basedOn w:val="NoList"/>
    <w:rsid w:val="00262157"/>
    <w:pPr>
      <w:numPr>
        <w:numId w:val="1"/>
      </w:numPr>
    </w:pPr>
  </w:style>
  <w:style w:type="paragraph" w:styleId="ListNumber">
    <w:name w:val="List Number"/>
    <w:basedOn w:val="BodyText"/>
    <w:uiPriority w:val="4"/>
    <w:rsid w:val="00262157"/>
    <w:pPr>
      <w:numPr>
        <w:numId w:val="17"/>
      </w:numPr>
      <w:spacing w:after="280" w:line="280" w:lineRule="atLeast"/>
      <w:jc w:val="left"/>
    </w:pPr>
    <w:rPr>
      <w:rFonts w:ascii="Verdana" w:hAnsi="Verdana"/>
      <w:sz w:val="18"/>
      <w:lang w:val="en-GB"/>
    </w:rPr>
  </w:style>
  <w:style w:type="paragraph" w:styleId="ListNumber2">
    <w:name w:val="List Number 2"/>
    <w:basedOn w:val="ListNumber"/>
    <w:uiPriority w:val="4"/>
    <w:rsid w:val="00262157"/>
    <w:pPr>
      <w:numPr>
        <w:ilvl w:val="1"/>
      </w:numPr>
    </w:pPr>
  </w:style>
  <w:style w:type="paragraph" w:styleId="ListNumber3">
    <w:name w:val="List Number 3"/>
    <w:basedOn w:val="ListNumber2"/>
    <w:uiPriority w:val="4"/>
    <w:rsid w:val="00262157"/>
    <w:pPr>
      <w:numPr>
        <w:ilvl w:val="2"/>
      </w:numPr>
      <w:tabs>
        <w:tab w:val="left" w:pos="1276"/>
      </w:tabs>
    </w:pPr>
  </w:style>
  <w:style w:type="paragraph" w:styleId="ListNumber4">
    <w:name w:val="List Number 4"/>
    <w:basedOn w:val="Normal"/>
    <w:uiPriority w:val="4"/>
    <w:semiHidden/>
    <w:unhideWhenUsed/>
    <w:rsid w:val="00262157"/>
    <w:pPr>
      <w:numPr>
        <w:ilvl w:val="3"/>
        <w:numId w:val="17"/>
      </w:numPr>
      <w:spacing w:after="120" w:line="280" w:lineRule="atLeast"/>
    </w:pPr>
    <w:rPr>
      <w:rFonts w:ascii="Verdana" w:eastAsia="Times New Roman" w:hAnsi="Verdana" w:cs="Arial"/>
      <w:sz w:val="18"/>
      <w:szCs w:val="20"/>
      <w:lang w:eastAsia="da-DK"/>
    </w:rPr>
  </w:style>
  <w:style w:type="numbering" w:customStyle="1" w:styleId="CowiNumberList1">
    <w:name w:val="CowiNumberList1"/>
    <w:basedOn w:val="NoList"/>
    <w:rsid w:val="00262157"/>
    <w:pPr>
      <w:numPr>
        <w:numId w:val="17"/>
      </w:numPr>
    </w:pPr>
  </w:style>
  <w:style w:type="paragraph" w:customStyle="1" w:styleId="Enova">
    <w:name w:val="Enova"/>
    <w:basedOn w:val="Normal"/>
    <w:uiPriority w:val="99"/>
    <w:rsid w:val="00262157"/>
    <w:pPr>
      <w:numPr>
        <w:numId w:val="7"/>
      </w:numPr>
      <w:jc w:val="both"/>
    </w:pPr>
    <w:rPr>
      <w:rFonts w:ascii="Segoe" w:eastAsia="Cambria" w:hAnsi="Segoe" w:cs="Segoe"/>
      <w:sz w:val="18"/>
      <w:szCs w:val="18"/>
      <w:lang w:val="en-US" w:eastAsia="en-US"/>
    </w:rPr>
  </w:style>
  <w:style w:type="character" w:customStyle="1" w:styleId="UnresolvedMention2">
    <w:name w:val="Unresolved Mention2"/>
    <w:basedOn w:val="DefaultParagraphFont"/>
    <w:uiPriority w:val="99"/>
    <w:semiHidden/>
    <w:unhideWhenUsed/>
    <w:rsid w:val="00262157"/>
    <w:rPr>
      <w:color w:val="605E5C"/>
      <w:shd w:val="clear" w:color="auto" w:fill="E1DFDD"/>
    </w:rPr>
  </w:style>
  <w:style w:type="character" w:customStyle="1" w:styleId="Mention2">
    <w:name w:val="Mention2"/>
    <w:basedOn w:val="DefaultParagraphFont"/>
    <w:uiPriority w:val="99"/>
    <w:unhideWhenUsed/>
    <w:rsid w:val="00262157"/>
    <w:rPr>
      <w:color w:val="2B579A"/>
      <w:shd w:val="clear" w:color="auto" w:fill="E1DFDD"/>
    </w:rPr>
  </w:style>
  <w:style w:type="character" w:customStyle="1" w:styleId="UnresolvedMention3">
    <w:name w:val="Unresolved Mention3"/>
    <w:basedOn w:val="DefaultParagraphFont"/>
    <w:uiPriority w:val="99"/>
    <w:semiHidden/>
    <w:unhideWhenUsed/>
    <w:rsid w:val="00262157"/>
    <w:rPr>
      <w:color w:val="605E5C"/>
      <w:shd w:val="clear" w:color="auto" w:fill="E1DFDD"/>
    </w:rPr>
  </w:style>
  <w:style w:type="paragraph" w:customStyle="1" w:styleId="Standard">
    <w:name w:val="Standard"/>
    <w:rsid w:val="00262157"/>
    <w:pPr>
      <w:suppressAutoHyphens/>
      <w:autoSpaceDN w:val="0"/>
      <w:spacing w:after="0" w:line="240" w:lineRule="auto"/>
      <w:textAlignment w:val="baseline"/>
    </w:pPr>
    <w:rPr>
      <w:rFonts w:ascii="Times New Roman" w:eastAsia="SimSun" w:hAnsi="Times New Roman" w:cs="Tahoma"/>
      <w:kern w:val="3"/>
      <w:lang w:val="en-US"/>
      <w14:ligatures w14:val="none"/>
    </w:rPr>
  </w:style>
  <w:style w:type="paragraph" w:customStyle="1" w:styleId="PreformattedText">
    <w:name w:val="Preformatted Text"/>
    <w:basedOn w:val="Standard"/>
    <w:rsid w:val="00262157"/>
    <w:rPr>
      <w:rFonts w:ascii="Courier New" w:eastAsia="Courier New" w:hAnsi="Courier New" w:cs="Courier New"/>
      <w:sz w:val="20"/>
      <w:szCs w:val="20"/>
    </w:rPr>
  </w:style>
  <w:style w:type="numbering" w:customStyle="1" w:styleId="WWNum4">
    <w:name w:val="WWNum4"/>
    <w:basedOn w:val="NoList"/>
    <w:rsid w:val="00262157"/>
    <w:pPr>
      <w:numPr>
        <w:numId w:val="23"/>
      </w:numPr>
    </w:pPr>
  </w:style>
  <w:style w:type="numbering" w:customStyle="1" w:styleId="WWNum8">
    <w:name w:val="WWNum8"/>
    <w:basedOn w:val="NoList"/>
    <w:rsid w:val="00262157"/>
    <w:pPr>
      <w:numPr>
        <w:numId w:val="24"/>
      </w:numPr>
    </w:pPr>
  </w:style>
  <w:style w:type="numbering" w:customStyle="1" w:styleId="StyleBulleted">
    <w:name w:val="Style Bulleted"/>
    <w:basedOn w:val="NoList"/>
    <w:rsid w:val="00262157"/>
    <w:pPr>
      <w:numPr>
        <w:numId w:val="27"/>
      </w:numPr>
    </w:pPr>
  </w:style>
  <w:style w:type="character" w:customStyle="1" w:styleId="BulletParagraphChar">
    <w:name w:val="Bullet Paragraph Char"/>
    <w:basedOn w:val="ListParagraphChar"/>
    <w:link w:val="BulletParagraph"/>
    <w:rsid w:val="00262157"/>
    <w:rPr>
      <w:rFonts w:ascii="Times New Roman" w:eastAsia="Times New Roman" w:hAnsi="Times New Roman" w:cs="Times New Roman"/>
      <w:kern w:val="0"/>
      <w:sz w:val="24"/>
      <w:szCs w:val="24"/>
      <w:lang w:val="en-GB" w:eastAsia="en-GB"/>
      <w14:ligatures w14:val="none"/>
    </w:rPr>
  </w:style>
  <w:style w:type="character" w:customStyle="1" w:styleId="UnresolvedMention4">
    <w:name w:val="Unresolved Mention4"/>
    <w:basedOn w:val="DefaultParagraphFont"/>
    <w:uiPriority w:val="99"/>
    <w:semiHidden/>
    <w:unhideWhenUsed/>
    <w:rsid w:val="00262157"/>
    <w:rPr>
      <w:color w:val="605E5C"/>
      <w:shd w:val="clear" w:color="auto" w:fill="E1DFDD"/>
    </w:rPr>
  </w:style>
  <w:style w:type="paragraph" w:customStyle="1" w:styleId="paragraph0">
    <w:name w:val="paragraph"/>
    <w:basedOn w:val="Normal"/>
    <w:rsid w:val="00262157"/>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262157"/>
  </w:style>
  <w:style w:type="character" w:customStyle="1" w:styleId="eop">
    <w:name w:val="eop"/>
    <w:basedOn w:val="DefaultParagraphFont"/>
    <w:rsid w:val="00262157"/>
  </w:style>
  <w:style w:type="character" w:customStyle="1" w:styleId="UnresolvedMention5">
    <w:name w:val="Unresolved Mention5"/>
    <w:basedOn w:val="DefaultParagraphFont"/>
    <w:uiPriority w:val="99"/>
    <w:semiHidden/>
    <w:unhideWhenUsed/>
    <w:rsid w:val="00262157"/>
    <w:rPr>
      <w:color w:val="605E5C"/>
      <w:shd w:val="clear" w:color="auto" w:fill="E1DFDD"/>
    </w:rPr>
  </w:style>
  <w:style w:type="character" w:customStyle="1" w:styleId="Mention3">
    <w:name w:val="Mention3"/>
    <w:basedOn w:val="DefaultParagraphFont"/>
    <w:uiPriority w:val="99"/>
    <w:unhideWhenUsed/>
    <w:rsid w:val="00262157"/>
    <w:rPr>
      <w:color w:val="2B579A"/>
      <w:shd w:val="clear" w:color="auto" w:fill="E1DFDD"/>
    </w:rPr>
  </w:style>
  <w:style w:type="paragraph" w:styleId="HTMLPreformatted">
    <w:name w:val="HTML Preformatted"/>
    <w:basedOn w:val="Normal"/>
    <w:link w:val="HTMLPreformattedChar"/>
    <w:uiPriority w:val="99"/>
    <w:semiHidden/>
    <w:unhideWhenUsed/>
    <w:rsid w:val="0026215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2157"/>
    <w:rPr>
      <w:rFonts w:ascii="Consolas" w:hAnsi="Consolas" w:cs="Calibri"/>
      <w:kern w:val="0"/>
      <w:sz w:val="20"/>
      <w:szCs w:val="20"/>
      <w:lang w:val="en-GB" w:eastAsia="en-GB"/>
      <w14:ligatures w14:val="none"/>
    </w:rPr>
  </w:style>
  <w:style w:type="character" w:styleId="UnresolvedMention">
    <w:name w:val="Unresolved Mention"/>
    <w:basedOn w:val="DefaultParagraphFont"/>
    <w:uiPriority w:val="99"/>
    <w:semiHidden/>
    <w:unhideWhenUsed/>
    <w:rsid w:val="00BB2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yperlink" Target="http://www.ntpcacak.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ntp.rs" TargetMode="Externa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yperlink" Target="http://www.obnova.gov.rs"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s://www.ebrd.com/what-we-do/independent-project-accountability-mechanism.html" TargetMode="External"/><Relationship Id="rId10" Type="http://schemas.openxmlformats.org/officeDocument/2006/relationships/footer" Target="footer2.xml"/><Relationship Id="rId19" Type="http://schemas.openxmlformats.org/officeDocument/2006/relationships/hyperlink" Target="http://www.biznisinkubator.r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4210</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Majstorovic (Talent Acquisition)</dc:creator>
  <cp:keywords/>
  <dc:description/>
  <cp:lastModifiedBy>Vildan Popovic</cp:lastModifiedBy>
  <cp:revision>3</cp:revision>
  <dcterms:created xsi:type="dcterms:W3CDTF">2023-04-18T12:10:00Z</dcterms:created>
  <dcterms:modified xsi:type="dcterms:W3CDTF">2023-05-08T09:12:00Z</dcterms:modified>
</cp:coreProperties>
</file>