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CAMPOS LOZADA WILLY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WILLYCAMPOSLOZADA@GMAIL.COM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LAS VEGAS 960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86FE3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987327144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86FE3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25/03/1989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86FE3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41626874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86FE3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41626874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86FE3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WILLYCAMPOSLOZADA@GMAIL.COM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86FE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41627874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86FE3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WILLYCAMPOSLOZADA@GMAIL.COM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86FE3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987327144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6FE3" w:rsidRDefault="00586FE3" w:rsidP="00A713B1">
      <w:pPr>
        <w:spacing w:after="0" w:line="240" w:lineRule="auto"/>
      </w:pPr>
      <w:r>
        <w:separator/>
      </w:r>
    </w:p>
  </w:endnote>
  <w:endnote w:type="continuationSeparator" w:id="0">
    <w:p w:rsidR="00586FE3" w:rsidRDefault="00586FE3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6FE3" w:rsidRDefault="00586FE3" w:rsidP="00A713B1">
      <w:pPr>
        <w:spacing w:after="0" w:line="240" w:lineRule="auto"/>
      </w:pPr>
      <w:r>
        <w:separator/>
      </w:r>
    </w:p>
  </w:footnote>
  <w:footnote w:type="continuationSeparator" w:id="0">
    <w:p w:rsidR="00586FE3" w:rsidRDefault="00586FE3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86FE3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2021-11-17T05:30:00Z</dcterms:modified>
</cp:coreProperties>
</file>