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221E40" w:val="clear"/>
          </w:tcPr>
          <w:p>
            <w:r/>
            <w:r>
              <w:rPr>
                <w:rFonts w:ascii="Calibri" w:hAnsi="Calibri" w:eastAsia="Calibri"/>
                <w:b/>
                <w:color w:val="FFEC00"/>
                <w:sz w:val="32"/>
              </w:rPr>
              <w:t>Plantilla de llenado · Cadena de correos · ST-Urb-03</w:t>
            </w:r>
          </w:p>
          <w:p>
            <w:r>
              <w:rPr>
                <w:rFonts w:ascii="Calibri" w:hAnsi="Calibri" w:eastAsia="Calibri"/>
                <w:b w:val="0"/>
                <w:color w:val="D5D2E6"/>
                <w:sz w:val="18"/>
              </w:rPr>
              <w:t>Misión Copilot 365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MCP-365-P02</w:t>
            </w:r>
          </w:p>
        </w:tc>
        <w:tc>
          <w:tcPr>
            <w:tcW w:type="dxa" w:w="5100"/>
            <w:shd w:fill="FFEC00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221E40"/>
                <w:sz w:val="18"/>
              </w:rPr>
              <w:t>Word + Copilot · Llenar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Participante</w:t>
            </w:r>
          </w:p>
        </w:tc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Área / rol</w:t>
            </w:r>
          </w:p>
        </w:tc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________________________________</w:t>
            </w:r>
          </w:p>
        </w:tc>
      </w:tr>
      <w:tr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Fecha</w:t>
            </w:r>
          </w:p>
        </w:tc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</w:t>
            </w:r>
          </w:p>
        </w:tc>
      </w:tr>
      <w:tr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App usada</w:t>
            </w:r>
          </w:p>
        </w:tc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Word + Copilot</w:t>
            </w:r>
          </w:p>
        </w:tc>
      </w:tr>
      <w:tr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Fuente usada</w:t>
            </w:r>
          </w:p>
        </w:tc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MCP365_P02_Fuente_correos_ST-Urb-03.docx</w:t>
            </w:r>
          </w:p>
        </w:tc>
      </w:tr>
      <w:tr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Estado</w:t>
            </w:r>
          </w:p>
        </w:tc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Borrador    ☐ Validado    ☐ Entregado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Archivos del reto: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1) MCP365_P02_Fuente_correos_ST-Urb-03.docx = correos (De/Para/Asunto). 2) ESTE archivo = plantilla de llenado. Abre ambos en Word. Copilot debe leer la fuente y completar SOLO las celdas/cuadros vacíos de esta plantilla.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Para Copilot: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No recrees el documento. No cambies títulos, tablas, colores ni diseño. No completes Validación humana ni Control de calidad. Si falta un dato en la fuente: escribe «No especificado».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Entrega: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Guarda ESTE archivo (ya lleno) como MCP365_P02_Cadena_correos_completado.docx.</w:t>
            </w:r>
          </w:p>
        </w:tc>
      </w:tr>
    </w:tbl>
    <w:p/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1. Cronología de la cadena · LLENAR CON COPILOT</w:t>
      </w:r>
    </w:p>
    <w:p>
      <w:pPr>
        <w:spacing w:after="80" w:before="0"/>
      </w:pPr>
      <w:r>
        <w:rPr>
          <w:rFonts w:ascii="Calibri" w:hAnsi="Calibri" w:eastAsia="Calibri"/>
          <w:b w:val="0"/>
          <w:color w:val="5A5A72"/>
          <w:sz w:val="18"/>
        </w:rPr>
        <w:t>Una fila por correo de la fuente. En «Evidencia» cita fecha + De + Asunto + fragmento textual.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134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70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 (remitente)</w:t>
            </w:r>
          </w:p>
        </w:tc>
        <w:tc>
          <w:tcPr>
            <w:tcW w:type="dxa" w:w="170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Asunto</w:t>
            </w:r>
          </w:p>
        </w:tc>
        <w:tc>
          <w:tcPr>
            <w:tcW w:type="dxa" w:w="141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Hecho o cambio</w:t>
            </w:r>
          </w:p>
        </w:tc>
        <w:tc>
          <w:tcPr>
            <w:tcW w:type="dxa" w:w="141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Compromiso / pendiente</w:t>
            </w:r>
          </w:p>
        </w:tc>
        <w:tc>
          <w:tcPr>
            <w:tcW w:type="dxa" w:w="141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Evidencia (cita)</w:t>
            </w:r>
          </w:p>
        </w:tc>
      </w:tr>
      <w:tr>
        <w:tc>
          <w:tcPr>
            <w:tcW w:type="dxa" w:w="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1</w:t>
            </w:r>
          </w:p>
        </w:tc>
        <w:tc>
          <w:tcPr>
            <w:tcW w:type="dxa" w:w="113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56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2</w:t>
            </w:r>
          </w:p>
        </w:tc>
        <w:tc>
          <w:tcPr>
            <w:tcW w:type="dxa" w:w="1134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3</w:t>
            </w:r>
          </w:p>
        </w:tc>
        <w:tc>
          <w:tcPr>
            <w:tcW w:type="dxa" w:w="113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56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4</w:t>
            </w:r>
          </w:p>
        </w:tc>
        <w:tc>
          <w:tcPr>
            <w:tcW w:type="dxa" w:w="1134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2. Cambios respecto al plan inicial ·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1984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 inicial (correo 01 mar)</w:t>
            </w:r>
          </w:p>
        </w:tc>
        <w:tc>
          <w:tcPr>
            <w:tcW w:type="dxa" w:w="170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 vigente</w:t>
            </w:r>
          </w:p>
        </w:tc>
        <w:tc>
          <w:tcPr>
            <w:tcW w:type="dxa" w:w="226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Quién lo indicó (De + Asunto)</w:t>
            </w:r>
          </w:p>
        </w:tc>
        <w:tc>
          <w:tcPr>
            <w:tcW w:type="dxa" w:w="141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Pendiente de comunicar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Fecha / ventana</w:t>
            </w:r>
          </w:p>
        </w:tc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  <w:tr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Horario / cierre de área</w:t>
            </w:r>
          </w:p>
        </w:tc>
        <w:tc>
          <w:tcPr>
            <w:tcW w:type="dxa" w:w="1984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Personal / seguridad</w:t>
            </w:r>
          </w:p>
        </w:tc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  <w:tr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Comunicación a usuarios</w:t>
            </w:r>
          </w:p>
        </w:tc>
        <w:tc>
          <w:tcPr>
            <w:tcW w:type="dxa" w:w="1984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3. Compromisos vigentes · LLENAR CON COPILOT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6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835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Origen (De + Asunto + fecha)</w:t>
            </w:r>
          </w:p>
        </w:tc>
        <w:tc>
          <w:tcPr>
            <w:tcW w:type="dxa" w:w="1417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1</w:t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8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☐ Hecho</w:t>
            </w:r>
          </w:p>
        </w:tc>
      </w:tr>
      <w:tr>
        <w:tc>
          <w:tcPr>
            <w:tcW w:type="dxa" w:w="56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2</w:t>
            </w:r>
          </w:p>
        </w:tc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83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☐ Hecho</w:t>
            </w:r>
          </w:p>
        </w:tc>
      </w:tr>
      <w:tr>
        <w:tc>
          <w:tcPr>
            <w:tcW w:type="dxa" w:w="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3</w:t>
            </w:r>
          </w:p>
        </w:tc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8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☐ Hecho</w:t>
            </w:r>
          </w:p>
        </w:tc>
      </w:tr>
      <w:tr>
        <w:tc>
          <w:tcPr>
            <w:tcW w:type="dxa" w:w="56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4</w:t>
            </w:r>
          </w:p>
        </w:tc>
        <w:tc>
          <w:tcPr>
            <w:tcW w:type="dxa" w:w="255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70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2835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  <w:tc>
          <w:tcPr>
            <w:tcW w:type="dxa" w:w="1417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Pendiente ☐ Hecho</w:t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4. Respuesta técnica · LLENAR CON COPILOT</w:t>
      </w:r>
    </w:p>
    <w:p>
      <w:pPr>
        <w:spacing w:after="80" w:before="0"/>
      </w:pPr>
      <w:r>
        <w:rPr>
          <w:rFonts w:ascii="Calibri" w:hAnsi="Calibri" w:eastAsia="Calibri"/>
          <w:b w:val="0"/>
          <w:color w:val="5A5A72"/>
          <w:sz w:val="18"/>
        </w:rPr>
        <w:t>Precisión operativa: procedimiento, tiempos, controles, responsable. Solo con datos de la fuente.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5. Respuesta ejecutiva (máx. 8 líneas) · LLENAR CON COPILOT</w:t>
      </w:r>
    </w:p>
    <w:p>
      <w:pPr>
        <w:spacing w:after="80" w:before="0"/>
      </w:pPr>
      <w:r>
        <w:rPr>
          <w:rFonts w:ascii="Calibri" w:hAnsi="Calibri" w:eastAsia="Calibri"/>
          <w:b w:val="0"/>
          <w:color w:val="5A5A72"/>
          <w:sz w:val="18"/>
        </w:rPr>
        <w:t>Decisión, impacto, riesgo, siguiente paso y dueño. Cita el correo de aprobación (De + Asunto).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6. Comunicación a usuarios / comunidad (máx. 6 líneas) · LLENAR CON COPILOT</w:t>
      </w:r>
    </w:p>
    <w:p>
      <w:pPr>
        <w:spacing w:after="80" w:before="0"/>
      </w:pPr>
      <w:r>
        <w:rPr>
          <w:rFonts w:ascii="Calibri" w:hAnsi="Calibri" w:eastAsia="Calibri"/>
          <w:b w:val="0"/>
          <w:color w:val="5A5A72"/>
          <w:sz w:val="18"/>
        </w:rPr>
        <w:t>Lenguaje simple: qué ocurre, cuándo, cómo afecta, canal. Sin jerga. Basado en fechas vigentes de la cadena.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  <w:tr>
        <w:tc>
          <w:tcPr>
            <w:tcW w:type="dxa" w:w="9071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7. Validación humana · SOLO LA PERSONA (no Copilot)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5102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39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¿La cronología cita De y Asunto de cada correo?</w:t>
            </w:r>
          </w:p>
        </w:tc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 · Notas: ________</w:t>
            </w:r>
          </w:p>
        </w:tc>
      </w:tr>
      <w:tr>
        <w:tc>
          <w:tcPr>
            <w:tcW w:type="dxa" w:w="3969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¿Hay datos inventados?</w:t>
            </w:r>
          </w:p>
        </w:tc>
        <w:tc>
          <w:tcPr>
            <w:tcW w:type="dxa" w:w="5102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No ☐ Sí (corregir): ________</w:t>
            </w:r>
          </w:p>
        </w:tc>
      </w:tr>
      <w:tr>
        <w:tc>
          <w:tcPr>
            <w:tcW w:type="dxa" w:w="39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Validador / fecha</w:t>
            </w:r>
          </w:p>
        </w:tc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________________</w:t>
            </w:r>
          </w:p>
        </w:tc>
      </w:tr>
    </w:tbl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8. Control de calidad · SOLO LA PERSONA (no Copilot)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803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268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Cumple</w:t>
            </w:r>
          </w:p>
        </w:tc>
      </w:tr>
      <w:tr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Diseño de la plantilla conservado (sin reconstruir)</w:t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  <w:tr>
        <w:tc>
          <w:tcPr>
            <w:tcW w:type="dxa" w:w="6803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Tres audiencias completas y diferenciadas</w:t>
            </w:r>
          </w:p>
        </w:tc>
        <w:tc>
          <w:tcPr>
            <w:tcW w:type="dxa" w:w="2268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  <w:tr>
        <w:tc>
          <w:tcPr>
            <w:tcW w:type="dxa" w:w="68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Archivo guardado como MCP365_P02_Cadena_correos_completado.docx</w:t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21E40"/>
                <w:sz w:val="20"/>
              </w:rPr>
              <w:t>☐ Sí ☐ No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