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CVE-2021-3156</w:t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La vulnerabilidad CVE-2021-3156, también conocida como "Baron Samedit", fue una vulnerabilidad crítica de desbordamiento de búfer que afecta los sistemas operativos basados en Unix, incluidas varias distribuciones de Linux.</w:t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b/>
          <w:bCs/>
        </w:rPr>
        <w:t>Alias:</w:t>
      </w:r>
      <w:r>
        <w:rPr/>
        <w:t xml:space="preserve"> Baron Samedit</w:t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b/>
          <w:bCs/>
        </w:rPr>
        <w:t>Fecha de publicación:</w:t>
      </w:r>
      <w:r>
        <w:rPr/>
        <w:t xml:space="preserve"> 26 de enero de 2021</w:t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b/>
          <w:bCs/>
        </w:rPr>
        <w:t>Código CVE:</w:t>
      </w:r>
      <w:r>
        <w:rPr/>
        <w:t xml:space="preserve"> CVE-2021-3156</w:t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b/>
          <w:bCs/>
        </w:rPr>
        <w:t>Código CWE:</w:t>
      </w:r>
      <w:r>
        <w:rPr/>
        <w:t xml:space="preserve"> CWE-119 (Desbordamiento de búfer)</w:t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>
          <w:b/>
          <w:b/>
          <w:bCs/>
        </w:rPr>
      </w:pPr>
      <w:r>
        <w:rPr>
          <w:b/>
          <w:bCs/>
        </w:rPr>
        <w:t>Código CVSS explicado por partes:</w:t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CVSS v3 Base Score: 7.2 (High)</w:t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Attack Vector (AV): Local (L)</w:t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Attack Complexity (AC): Low (L)</w:t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Privileges Required (PR): Low (L)</w:t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User Interaction (UI): None (N)</w:t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Scope (S): Unchanged (U)</w:t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Confidentiality (C): Low (L)</w:t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Integrity (I): High (H)</w:t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Availability (A): High (H)</w:t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b/>
          <w:bCs/>
        </w:rPr>
        <w:t>Boletín de seguridad</w:t>
      </w:r>
      <w:r>
        <w:rPr/>
        <w:t>: La vulnerabilidad se incluyó en varios boletines de seguridad emitidos por diversas distribuciones de Linux, como Ubuntu, Red Hat, Debian, entre otras.</w:t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b/>
          <w:bCs/>
        </w:rPr>
        <w:t>Dirección de documentación:</w:t>
      </w:r>
      <w:r>
        <w:rPr/>
        <w:t xml:space="preserve"> Se pueden encontrar más información sobre la vulnerabilidad en el artículo oficial de Qualys, la empresa de seguridad que descubrió la vulnerabilidad: </w:t>
      </w:r>
      <w:hyperlink r:id="rId2">
        <w:r>
          <w:rPr>
            <w:rStyle w:val="EnlacedeInternet"/>
          </w:rPr>
          <w:t>https://blog.qualys.com/vulnerabilities-threat-research/2021/01/26/cve-2021-3156-heap-based-buffer-overflow-in-sudo-baron-samedit</w:t>
        </w:r>
      </w:hyperlink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b/>
          <w:bCs/>
        </w:rPr>
        <w:t>Software que afecta:</w:t>
      </w:r>
      <w:r>
        <w:rPr/>
        <w:t xml:space="preserve"> La vulnerabilidad afectó al programa sudo en versiones anteriores a la 1.9.5p2, utilizado ampliamente en sistemas Unix y Linux para otorgar a los usuarios privilegios de superusuario de forma controlada y segura.</w:t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b/>
          <w:bCs/>
        </w:rPr>
        <w:t>Descripción de la vulnerabilidad:</w:t>
      </w:r>
      <w:r>
        <w:rPr/>
        <w:t xml:space="preserve"> La vulnerabilidad permitía a un atacante local no autenticado ejecutar comandos con privilegios de superusuario utilizando una secuencia de comandos especialmente diseñada. Esto se debió a un desbordamiento de búfer en la función set_cmnd del programa sudo.</w:t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b/>
          <w:bCs/>
        </w:rPr>
        <w:t>Repercusiones a nivel mundial y curiosidades:</w:t>
      </w:r>
      <w:r>
        <w:rPr/>
        <w:t xml:space="preserve"> La vulnerabilidad fue considerada crítica debido a su amplia distribución en sistemas Unix y Linux. Los atacantes podían explotarla para obtener acceso de superusuario a sistemas afectados, lo que les permitía realizar acciones maliciosas, como instalar malware, robar información confidencial o comprometer completamente el sistema. La naturaleza crítica de la vulnerabilidad y su explotación potencialmente dañina resaltaron la importancia de aplicar parches de seguridad de manera rápida y efectiva en los sistemas afectados.</w:t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b/>
          <w:bCs/>
        </w:rPr>
        <w:t>Importancia:</w:t>
      </w:r>
      <w:r>
        <w:rPr/>
        <w:t xml:space="preserve"> Esta vulnerabilidad fue importante debido a su gravedad y amplia distribución en sistemas Unix y Linux. Ilustró la necesidad crítica de mantener actualizados los sistemas y aplicar parches de seguridad de manera oportuna para protegerse contra amenazas cibernéticas significativas. La explotación exitosa de esta vulnerabilidad podría haber tenido consecuencias graves para la seguridad y la integridad de los sistemas afectados, lo que subraya la importancia de la vigilancia continua y la gestión proactiva de la seguridad de la información.</w:t>
      </w:r>
    </w:p>
    <w:p>
      <w:pPr>
        <w:pStyle w:val="Cuerpode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quemayor">
    <w:name w:val="Destaque mayor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qualys.com/vulnerabilities-threat-research/2021/01/26/cve-2021-3156-heap-based-buffer-overflow-in-sudo-baron-samed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2</Pages>
  <Words>383</Words>
  <Characters>2429</Characters>
  <CharactersWithSpaces>2790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2024-05-08T12:50:51Z</dcterms:created>
  <dc:creator/>
  <dc:description/>
  <dc:language>es-ES</dc:language>
  <cp:lastModifiedBy/>
  <dcterms:modified xsi:type="dcterms:W3CDTF">2024-05-08T13:20:51Z</dcterms:modified>
  <cp:revision>2</cp:revision>
  <dc:subject/>
  <dc:title/>
</cp:coreProperties>
</file>