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-normal"/>
        <w:keepNext w:val="false"/>
        <w:keepLines w:val="false"/>
        <w:pageBreakBefore w:val="false"/>
        <w:widowControl w:val="false"/>
        <w:spacing w:lineRule="auto" w:line="235" w:before="0" w:after="0"/>
        <w:ind w:hanging="0" w:left="4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33"/>
          <w:sz w:val="33"/>
          <w:szCs w:val="33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33"/>
          <w:sz w:val="33"/>
          <w:szCs w:val="33"/>
          <w:u w:val="none"/>
          <w:shd w:fill="auto" w:val="clear"/>
          <w:vertAlign w:val="baseline"/>
        </w:rPr>
        <w:t xml:space="preserve">EJERCICIOS INTRODUCCIÓN A LA POST-EXPLOTACIÓN Y PERSISTENCIA </w:t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346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Prerrequisitos </w:t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318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Kali Linux </w:t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69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Windowsploitable </w:t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Metasploitable2 </w:t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Ejercicio 1 - Metasploit </w:t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318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Crear un workspace para la siguiente auditoría con el nombre Windowsploitable. </w:t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318" w:after="0"/>
        <w:ind w:hanging="0" w:left="473" w:right="0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3438525" cy="71437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318" w:after="0"/>
        <w:ind w:hanging="0" w:left="473" w:right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Explotar la vulnerabilidad EternalBlue usando un payload meterpreter. </w:t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3811270" cy="3974465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Volcar los hashes con comando meterpreter, o módulo de post-explotación de ser necesario. </w:t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3927475" cy="3422650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Comprobar que las credenciales estan añadidas a nuestro workspace. </w:t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3414395" cy="3021965"/>
            <wp:effectExtent l="0" t="0" r="0" b="0"/>
            <wp:docPr id="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3411220" cy="1179830"/>
            <wp:effectExtent l="0" t="0" r="0" b="0"/>
            <wp:docPr id="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Crackear los hashes almacenados usando el módulo destinado a ello. </w:t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3427095" cy="517525"/>
            <wp:effectExtent l="0" t="0" r="0" b="0"/>
            <wp:docPr id="6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Hacer persistencia y demostrar su funcionamiento reiniciando el sistema. </w:t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color w:val="C9211E"/>
          <w:sz w:val="18"/>
          <w:szCs w:val="18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18"/>
          <w:sz w:val="18"/>
          <w:szCs w:val="18"/>
          <w:u w:val="none"/>
          <w:shd w:fill="auto" w:val="clear"/>
          <w:vertAlign w:val="baseline"/>
        </w:rPr>
        <w:t xml:space="preserve">hasta aquí lo he echo en clase, pero no he podido terminarlo en casa en cuanto, como </w:t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color w:val="C9211E"/>
          <w:sz w:val="18"/>
          <w:szCs w:val="18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18"/>
          <w:sz w:val="18"/>
          <w:szCs w:val="18"/>
          <w:u w:val="none"/>
          <w:shd w:fill="auto" w:val="clear"/>
          <w:vertAlign w:val="baseline"/>
        </w:rPr>
        <w:t xml:space="preserve">ya comentado en el ejercicio precedente, </w:t>
      </w:r>
      <w:r>
        <w:rPr>
          <w:rFonts w:eastAsia="Roboto" w:cs="Roboto" w:ascii="Roboto" w:hAnsi="Roboto"/>
          <w:color w:val="C9211E"/>
          <w:sz w:val="18"/>
          <w:szCs w:val="18"/>
        </w:rPr>
        <w:t>no he podido acceder a la maquina windows… :-(</w:t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r>
    </w:p>
    <w:p>
      <w:pPr>
        <w:pStyle w:val="LO-normal"/>
        <w:widowControl w:val="false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r>
    </w:p>
    <w:p>
      <w:pPr>
        <w:pStyle w:val="LO-normal"/>
        <w:widowControl w:val="false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Ejercicio 2 - Metasploit </w:t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318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Crear un workspace para la siguiente auditoría con el nombre Metasploitable2. </w:t>
      </w:r>
    </w:p>
    <w:p>
      <w:pPr>
        <w:pStyle w:val="LO-normal"/>
        <w:widowControl w:val="false"/>
        <w:spacing w:lineRule="auto" w:line="240" w:before="318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328295</wp:posOffset>
            </wp:positionH>
            <wp:positionV relativeFrom="paragraph">
              <wp:posOffset>38100</wp:posOffset>
            </wp:positionV>
            <wp:extent cx="4381500" cy="655320"/>
            <wp:effectExtent l="0" t="0" r="0" b="0"/>
            <wp:wrapSquare wrapText="largest"/>
            <wp:docPr id="7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Explotar la vulnerabilidad Java_RMI usando un payload meterpreter. </w:t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287655</wp:posOffset>
            </wp:positionH>
            <wp:positionV relativeFrom="paragraph">
              <wp:posOffset>75565</wp:posOffset>
            </wp:positionV>
            <wp:extent cx="4433570" cy="2180590"/>
            <wp:effectExtent l="0" t="0" r="0" b="0"/>
            <wp:wrapSquare wrapText="largest"/>
            <wp:docPr id="8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Volcar los hashes con comando meterpreter, o módulo de post-explotación de ser necesario. </w:t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345440</wp:posOffset>
            </wp:positionH>
            <wp:positionV relativeFrom="paragraph">
              <wp:posOffset>8890</wp:posOffset>
            </wp:positionV>
            <wp:extent cx="4510405" cy="2111375"/>
            <wp:effectExtent l="0" t="0" r="0" b="0"/>
            <wp:wrapSquare wrapText="largest"/>
            <wp:docPr id="9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40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widowControl w:val="false"/>
        <w:spacing w:lineRule="auto" w:line="240" w:before="11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keepNext w:val="false"/>
        <w:keepLines w:val="false"/>
        <w:pageBreakBefore w:val="false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color w:val="C9211E"/>
          <w:sz w:val="18"/>
          <w:szCs w:val="18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color w:val="C9211E"/>
          <w:sz w:val="18"/>
          <w:szCs w:val="18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color w:val="C9211E"/>
          <w:sz w:val="18"/>
          <w:szCs w:val="18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color w:val="C9211E"/>
          <w:sz w:val="18"/>
          <w:szCs w:val="18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color w:val="C9211E"/>
          <w:sz w:val="18"/>
          <w:szCs w:val="18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color w:val="C9211E"/>
          <w:sz w:val="18"/>
          <w:szCs w:val="18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color w:val="C9211E"/>
          <w:sz w:val="18"/>
          <w:szCs w:val="18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color w:val="C9211E"/>
          <w:sz w:val="18"/>
          <w:szCs w:val="18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Comprobar que las credenciales estan añadidas a nuestro workspace. </w:t>
      </w:r>
    </w:p>
    <w:p>
      <w:pPr>
        <w:pStyle w:val="LO-normal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2720" cy="3933190"/>
            <wp:effectExtent l="0" t="0" r="0" b="0"/>
            <wp:wrapSquare wrapText="largest"/>
            <wp:docPr id="10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Crackear los hashes almacenados usando el módulo destinado a ello. </w:t>
      </w:r>
    </w:p>
    <w:p>
      <w:pPr>
        <w:pStyle w:val="LO-normal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311785</wp:posOffset>
            </wp:positionH>
            <wp:positionV relativeFrom="paragraph">
              <wp:posOffset>635</wp:posOffset>
            </wp:positionV>
            <wp:extent cx="5252720" cy="1125220"/>
            <wp:effectExtent l="0" t="0" r="0" b="0"/>
            <wp:wrapSquare wrapText="largest"/>
            <wp:docPr id="11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widowControl w:val="false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keepNext w:val="false"/>
        <w:keepLines w:val="false"/>
        <w:widowControl w:val="false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>Hacer persistencia y demostrar su funcionamiento reiniciando el sistema.</w:t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widowControl w:val="false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sectPr>
      <w:type w:val="nextPage"/>
      <w:pgSz w:w="11906" w:h="16838"/>
      <w:pgMar w:left="680" w:right="2481" w:gutter="0" w:header="0" w:top="545" w:footer="0" w:bottom="1028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Roboto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Heading1">
    <w:name w:val="Heading 1"/>
    <w:basedOn w:val="LO-normal"/>
    <w:next w:val="LO-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LO-normal"/>
    <w:next w:val="LO-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LO-normal"/>
    <w:next w:val="LO-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LO-normal"/>
    <w:next w:val="LO-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-normal"/>
    <w:next w:val="LO-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-normal"/>
    <w:next w:val="LO-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O-normal">
    <w:name w:val="LO-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Title">
    <w:name w:val="Title"/>
    <w:basedOn w:val="LO-normal"/>
    <w:next w:val="LO-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LO-normal"/>
    <w:next w:val="LO-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</TotalTime>
  <Application>LibreOffice/24.2.3.2$Windows_X86_64 LibreOffice_project/433d9c2ded56988e8a90e6b2e771ee4e6a5ab2ba</Application>
  <AppVersion>15.0000</AppVersion>
  <Pages>9</Pages>
  <Words>172</Words>
  <Characters>1059</Characters>
  <CharactersWithSpaces>1229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2024-07-10T18:42:17Z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