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E3482" w14:textId="77777777" w:rsidR="000203B7" w:rsidRPr="00471E10" w:rsidRDefault="00496980" w:rsidP="00C911FE">
      <w:pPr>
        <w:jc w:val="center"/>
        <w:rPr>
          <w:sz w:val="24"/>
          <w:szCs w:val="24"/>
        </w:rPr>
      </w:pPr>
      <w:r>
        <w:rPr>
          <w:sz w:val="24"/>
          <w:szCs w:val="24"/>
        </w:rPr>
        <w:t xml:space="preserve">Software </w:t>
      </w:r>
      <w:r w:rsidR="00C911FE" w:rsidRPr="00471E10">
        <w:rPr>
          <w:sz w:val="24"/>
          <w:szCs w:val="24"/>
        </w:rPr>
        <w:t>Tool to Calculate the Tree-depth of a Graph</w:t>
      </w:r>
    </w:p>
    <w:p w14:paraId="09F136F9" w14:textId="77777777" w:rsidR="00C911FE" w:rsidRPr="00471E10" w:rsidRDefault="00C911FE" w:rsidP="00C911FE">
      <w:pPr>
        <w:jc w:val="center"/>
        <w:rPr>
          <w:sz w:val="24"/>
          <w:szCs w:val="24"/>
        </w:rPr>
      </w:pPr>
      <w:r w:rsidRPr="00471E10">
        <w:rPr>
          <w:sz w:val="24"/>
          <w:szCs w:val="24"/>
        </w:rPr>
        <w:t>Uddhav Agarwal</w:t>
      </w:r>
    </w:p>
    <w:p w14:paraId="05D69679" w14:textId="77777777" w:rsidR="00C911FE" w:rsidRPr="00471E10" w:rsidRDefault="00C911FE" w:rsidP="00C911FE">
      <w:pPr>
        <w:jc w:val="center"/>
        <w:rPr>
          <w:sz w:val="24"/>
          <w:szCs w:val="24"/>
        </w:rPr>
      </w:pPr>
      <w:r w:rsidRPr="00471E10">
        <w:rPr>
          <w:sz w:val="24"/>
          <w:szCs w:val="24"/>
        </w:rPr>
        <w:t>Sebastian Ordyniak</w:t>
      </w:r>
    </w:p>
    <w:p w14:paraId="14575349" w14:textId="77777777" w:rsidR="00C911FE" w:rsidRPr="00471E10" w:rsidRDefault="00C911FE" w:rsidP="00C911FE">
      <w:pPr>
        <w:jc w:val="center"/>
        <w:rPr>
          <w:sz w:val="24"/>
          <w:szCs w:val="24"/>
        </w:rPr>
      </w:pPr>
      <w:r w:rsidRPr="00471E10">
        <w:rPr>
          <w:sz w:val="24"/>
          <w:szCs w:val="24"/>
        </w:rPr>
        <w:t>COM3610 – Dissertation Project</w:t>
      </w:r>
    </w:p>
    <w:p w14:paraId="7522DB40" w14:textId="77777777" w:rsidR="00C911FE" w:rsidRPr="00471E10" w:rsidRDefault="00C911FE" w:rsidP="00C911FE">
      <w:pPr>
        <w:jc w:val="center"/>
        <w:rPr>
          <w:sz w:val="24"/>
          <w:szCs w:val="24"/>
        </w:rPr>
      </w:pPr>
      <w:r w:rsidRPr="00471E10">
        <w:rPr>
          <w:sz w:val="24"/>
          <w:szCs w:val="24"/>
        </w:rPr>
        <w:t>20/11/2018</w:t>
      </w:r>
    </w:p>
    <w:p w14:paraId="55422E3E" w14:textId="77777777" w:rsidR="00C911FE" w:rsidRPr="00471E10" w:rsidRDefault="00C911FE" w:rsidP="00C911FE">
      <w:pPr>
        <w:jc w:val="center"/>
        <w:rPr>
          <w:sz w:val="24"/>
          <w:szCs w:val="24"/>
        </w:rPr>
      </w:pPr>
      <w:r w:rsidRPr="00471E10">
        <w:rPr>
          <w:sz w:val="24"/>
          <w:szCs w:val="24"/>
        </w:rPr>
        <w:t>The University of Sheffield</w:t>
      </w:r>
    </w:p>
    <w:p w14:paraId="66F4F46F" w14:textId="77777777" w:rsidR="00C911FE" w:rsidRPr="00471E10" w:rsidRDefault="00C911FE" w:rsidP="00C911FE">
      <w:pPr>
        <w:jc w:val="center"/>
        <w:rPr>
          <w:sz w:val="24"/>
          <w:szCs w:val="24"/>
        </w:rPr>
      </w:pPr>
    </w:p>
    <w:p w14:paraId="5E524673" w14:textId="77777777" w:rsidR="00C911FE" w:rsidRPr="00471E10" w:rsidRDefault="00C911FE" w:rsidP="00C911FE">
      <w:pPr>
        <w:jc w:val="center"/>
        <w:rPr>
          <w:sz w:val="24"/>
          <w:szCs w:val="24"/>
        </w:rPr>
      </w:pPr>
    </w:p>
    <w:p w14:paraId="15659AD9" w14:textId="77777777" w:rsidR="00C911FE" w:rsidRPr="00471E10" w:rsidRDefault="00C911FE" w:rsidP="00C911FE">
      <w:pPr>
        <w:jc w:val="center"/>
        <w:rPr>
          <w:sz w:val="24"/>
          <w:szCs w:val="24"/>
        </w:rPr>
      </w:pPr>
    </w:p>
    <w:p w14:paraId="75F22DFA" w14:textId="77777777" w:rsidR="00C911FE" w:rsidRPr="00471E10" w:rsidRDefault="00C911FE" w:rsidP="00C911FE">
      <w:pPr>
        <w:jc w:val="center"/>
        <w:rPr>
          <w:sz w:val="24"/>
          <w:szCs w:val="24"/>
        </w:rPr>
      </w:pPr>
    </w:p>
    <w:p w14:paraId="66DAC408" w14:textId="77777777" w:rsidR="00C911FE" w:rsidRPr="00471E10" w:rsidRDefault="00C911FE" w:rsidP="00C911FE">
      <w:pPr>
        <w:jc w:val="center"/>
        <w:rPr>
          <w:sz w:val="24"/>
          <w:szCs w:val="24"/>
        </w:rPr>
      </w:pPr>
      <w:r w:rsidRPr="00471E10">
        <w:rPr>
          <w:sz w:val="24"/>
          <w:szCs w:val="24"/>
        </w:rPr>
        <w:t>This report is submitted in partial fulfilment of the requirement for the degree of Computer Science by Uddhav Agarwal.</w:t>
      </w:r>
    </w:p>
    <w:p w14:paraId="719F5C9E" w14:textId="77777777" w:rsidR="00C911FE" w:rsidRPr="00471E10" w:rsidRDefault="00C911FE" w:rsidP="00C911FE">
      <w:pPr>
        <w:jc w:val="center"/>
        <w:rPr>
          <w:sz w:val="24"/>
          <w:szCs w:val="24"/>
        </w:rPr>
      </w:pPr>
    </w:p>
    <w:p w14:paraId="09B100F4" w14:textId="77777777" w:rsidR="00C911FE" w:rsidRPr="00471E10" w:rsidRDefault="00C911FE" w:rsidP="00C911FE">
      <w:pPr>
        <w:jc w:val="center"/>
        <w:rPr>
          <w:sz w:val="24"/>
          <w:szCs w:val="24"/>
        </w:rPr>
      </w:pPr>
    </w:p>
    <w:p w14:paraId="667E4550" w14:textId="77777777" w:rsidR="00C911FE" w:rsidRPr="00471E10" w:rsidRDefault="00C911FE" w:rsidP="00C911FE">
      <w:pPr>
        <w:jc w:val="center"/>
        <w:rPr>
          <w:sz w:val="24"/>
          <w:szCs w:val="24"/>
        </w:rPr>
      </w:pPr>
    </w:p>
    <w:p w14:paraId="15360281" w14:textId="77777777" w:rsidR="00C911FE" w:rsidRPr="00471E10" w:rsidRDefault="00C911FE" w:rsidP="00C911FE">
      <w:pPr>
        <w:jc w:val="center"/>
        <w:rPr>
          <w:sz w:val="24"/>
          <w:szCs w:val="24"/>
        </w:rPr>
      </w:pPr>
    </w:p>
    <w:p w14:paraId="540ACCAE" w14:textId="77777777" w:rsidR="00C911FE" w:rsidRPr="00471E10" w:rsidRDefault="00C911FE" w:rsidP="00C911FE">
      <w:pPr>
        <w:jc w:val="center"/>
        <w:rPr>
          <w:sz w:val="24"/>
          <w:szCs w:val="24"/>
        </w:rPr>
      </w:pPr>
    </w:p>
    <w:p w14:paraId="3D5B036E" w14:textId="77777777" w:rsidR="00C911FE" w:rsidRPr="00471E10" w:rsidRDefault="00C911FE" w:rsidP="00C911FE">
      <w:pPr>
        <w:jc w:val="center"/>
        <w:rPr>
          <w:sz w:val="24"/>
          <w:szCs w:val="24"/>
        </w:rPr>
      </w:pPr>
    </w:p>
    <w:p w14:paraId="679F7318" w14:textId="77777777" w:rsidR="00C911FE" w:rsidRPr="00471E10" w:rsidRDefault="00C911FE" w:rsidP="00C911FE">
      <w:pPr>
        <w:jc w:val="center"/>
        <w:rPr>
          <w:sz w:val="24"/>
          <w:szCs w:val="24"/>
        </w:rPr>
      </w:pPr>
    </w:p>
    <w:p w14:paraId="6B0F3B47" w14:textId="77777777" w:rsidR="00C911FE" w:rsidRPr="00471E10" w:rsidRDefault="00C911FE" w:rsidP="00C911FE">
      <w:pPr>
        <w:jc w:val="center"/>
        <w:rPr>
          <w:sz w:val="24"/>
          <w:szCs w:val="24"/>
        </w:rPr>
      </w:pPr>
    </w:p>
    <w:p w14:paraId="426211A6" w14:textId="77777777" w:rsidR="00C911FE" w:rsidRPr="00471E10" w:rsidRDefault="00C911FE" w:rsidP="00C911FE">
      <w:pPr>
        <w:jc w:val="center"/>
        <w:rPr>
          <w:sz w:val="24"/>
          <w:szCs w:val="24"/>
        </w:rPr>
      </w:pPr>
    </w:p>
    <w:p w14:paraId="474BD4B6" w14:textId="77777777" w:rsidR="00C911FE" w:rsidRPr="00471E10" w:rsidRDefault="00C911FE" w:rsidP="00C911FE">
      <w:pPr>
        <w:jc w:val="center"/>
        <w:rPr>
          <w:sz w:val="24"/>
          <w:szCs w:val="24"/>
        </w:rPr>
      </w:pPr>
    </w:p>
    <w:p w14:paraId="432C27ED" w14:textId="77777777" w:rsidR="00C911FE" w:rsidRPr="00471E10" w:rsidRDefault="00C911FE" w:rsidP="00C911FE">
      <w:pPr>
        <w:jc w:val="center"/>
        <w:rPr>
          <w:sz w:val="24"/>
          <w:szCs w:val="24"/>
        </w:rPr>
      </w:pPr>
    </w:p>
    <w:p w14:paraId="100498D3" w14:textId="77777777" w:rsidR="00C911FE" w:rsidRPr="00471E10" w:rsidRDefault="00C911FE" w:rsidP="00C911FE">
      <w:pPr>
        <w:jc w:val="center"/>
        <w:rPr>
          <w:sz w:val="24"/>
          <w:szCs w:val="24"/>
        </w:rPr>
      </w:pPr>
    </w:p>
    <w:p w14:paraId="1B679572" w14:textId="77777777" w:rsidR="00C911FE" w:rsidRPr="00471E10" w:rsidRDefault="00C911FE" w:rsidP="00C911FE">
      <w:pPr>
        <w:jc w:val="center"/>
        <w:rPr>
          <w:sz w:val="24"/>
          <w:szCs w:val="24"/>
        </w:rPr>
      </w:pPr>
    </w:p>
    <w:p w14:paraId="6FDCF221" w14:textId="77777777" w:rsidR="00C911FE" w:rsidRPr="00471E10" w:rsidRDefault="00C911FE" w:rsidP="00C911FE">
      <w:pPr>
        <w:jc w:val="center"/>
        <w:rPr>
          <w:sz w:val="24"/>
          <w:szCs w:val="24"/>
        </w:rPr>
      </w:pPr>
    </w:p>
    <w:p w14:paraId="0A41D347" w14:textId="77777777" w:rsidR="00C911FE" w:rsidRPr="00471E10" w:rsidRDefault="00C911FE" w:rsidP="00C911FE">
      <w:pPr>
        <w:jc w:val="center"/>
        <w:rPr>
          <w:sz w:val="24"/>
          <w:szCs w:val="24"/>
        </w:rPr>
      </w:pPr>
    </w:p>
    <w:p w14:paraId="1A5304DD" w14:textId="77777777" w:rsidR="00C911FE" w:rsidRPr="00471E10" w:rsidRDefault="00C911FE" w:rsidP="00C911FE">
      <w:pPr>
        <w:jc w:val="center"/>
        <w:rPr>
          <w:sz w:val="24"/>
          <w:szCs w:val="24"/>
        </w:rPr>
      </w:pPr>
    </w:p>
    <w:p w14:paraId="7DEE635B" w14:textId="77777777" w:rsidR="00C911FE" w:rsidRPr="00471E10" w:rsidRDefault="00C911FE" w:rsidP="00C911FE">
      <w:pPr>
        <w:jc w:val="center"/>
        <w:rPr>
          <w:sz w:val="24"/>
          <w:szCs w:val="24"/>
        </w:rPr>
      </w:pPr>
    </w:p>
    <w:p w14:paraId="3D66886E" w14:textId="77777777" w:rsidR="00C911FE" w:rsidRPr="00471E10" w:rsidRDefault="00C911FE" w:rsidP="00C911FE">
      <w:pPr>
        <w:jc w:val="center"/>
        <w:rPr>
          <w:sz w:val="24"/>
          <w:szCs w:val="24"/>
        </w:rPr>
      </w:pPr>
    </w:p>
    <w:p w14:paraId="218CACDE" w14:textId="77777777" w:rsidR="00C911FE" w:rsidRPr="00471E10" w:rsidRDefault="00C911FE" w:rsidP="00C911FE">
      <w:pPr>
        <w:jc w:val="center"/>
        <w:rPr>
          <w:sz w:val="24"/>
          <w:szCs w:val="24"/>
        </w:rPr>
      </w:pPr>
    </w:p>
    <w:p w14:paraId="2CD09060" w14:textId="77777777" w:rsidR="00C911FE" w:rsidRPr="00471E10" w:rsidRDefault="00C911FE" w:rsidP="00471E10">
      <w:pPr>
        <w:jc w:val="both"/>
        <w:rPr>
          <w:sz w:val="24"/>
          <w:szCs w:val="24"/>
        </w:rPr>
      </w:pPr>
      <w:r w:rsidRPr="00471E10">
        <w:rPr>
          <w:sz w:val="24"/>
          <w:szCs w:val="24"/>
        </w:rPr>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w:t>
      </w:r>
      <w:r w:rsidR="00471E10" w:rsidRPr="00471E10">
        <w:rPr>
          <w:sz w:val="24"/>
          <w:szCs w:val="24"/>
        </w:rPr>
        <w:t>so</w:t>
      </w:r>
      <w:r w:rsidRPr="00471E10">
        <w:rPr>
          <w:sz w:val="24"/>
          <w:szCs w:val="24"/>
        </w:rPr>
        <w:t xml:space="preserve"> amounts to plagiarism and will be considered grounds for failure in this project and the degree examination as a whole.</w:t>
      </w:r>
    </w:p>
    <w:p w14:paraId="583F708A" w14:textId="77777777" w:rsidR="00C911FE" w:rsidRPr="00471E10" w:rsidRDefault="00C911FE" w:rsidP="00471E10">
      <w:pPr>
        <w:jc w:val="both"/>
        <w:rPr>
          <w:sz w:val="24"/>
          <w:szCs w:val="24"/>
        </w:rPr>
      </w:pPr>
    </w:p>
    <w:p w14:paraId="14CD4AC8" w14:textId="77777777" w:rsidR="00C911FE" w:rsidRPr="00471E10" w:rsidRDefault="00C911FE" w:rsidP="00471E10">
      <w:pPr>
        <w:jc w:val="both"/>
        <w:rPr>
          <w:sz w:val="24"/>
          <w:szCs w:val="24"/>
        </w:rPr>
      </w:pPr>
    </w:p>
    <w:p w14:paraId="22BA9CAC" w14:textId="77777777" w:rsidR="00C911FE" w:rsidRDefault="00471E10" w:rsidP="00471E10">
      <w:pPr>
        <w:jc w:val="center"/>
        <w:rPr>
          <w:sz w:val="24"/>
          <w:szCs w:val="24"/>
        </w:rPr>
      </w:pPr>
      <w:r>
        <w:rPr>
          <w:sz w:val="24"/>
          <w:szCs w:val="24"/>
        </w:rPr>
        <w:t>-</w:t>
      </w:r>
      <w:r w:rsidRPr="00471E10">
        <w:rPr>
          <w:sz w:val="24"/>
          <w:szCs w:val="24"/>
        </w:rPr>
        <w:t>Uddhav Agarwal</w:t>
      </w:r>
    </w:p>
    <w:p w14:paraId="6C1926EF" w14:textId="77777777" w:rsidR="00471E10" w:rsidRDefault="00471E10" w:rsidP="00471E10">
      <w:pPr>
        <w:jc w:val="center"/>
        <w:rPr>
          <w:sz w:val="24"/>
          <w:szCs w:val="24"/>
        </w:rPr>
      </w:pPr>
    </w:p>
    <w:p w14:paraId="1BF77E5C" w14:textId="77777777" w:rsidR="00471E10" w:rsidRDefault="00471E10" w:rsidP="00471E10">
      <w:pPr>
        <w:jc w:val="center"/>
        <w:rPr>
          <w:sz w:val="24"/>
          <w:szCs w:val="24"/>
        </w:rPr>
      </w:pPr>
    </w:p>
    <w:p w14:paraId="00B759AE" w14:textId="77777777" w:rsidR="00471E10" w:rsidRDefault="00471E10" w:rsidP="00471E10">
      <w:pPr>
        <w:jc w:val="center"/>
        <w:rPr>
          <w:sz w:val="24"/>
          <w:szCs w:val="24"/>
        </w:rPr>
      </w:pPr>
    </w:p>
    <w:p w14:paraId="14F81BEA" w14:textId="77777777" w:rsidR="00471E10" w:rsidRDefault="00471E10" w:rsidP="00471E10">
      <w:pPr>
        <w:jc w:val="center"/>
        <w:rPr>
          <w:sz w:val="24"/>
          <w:szCs w:val="24"/>
        </w:rPr>
      </w:pPr>
    </w:p>
    <w:p w14:paraId="0D53A03A" w14:textId="77777777" w:rsidR="00471E10" w:rsidRDefault="00471E10" w:rsidP="00471E10">
      <w:pPr>
        <w:jc w:val="center"/>
        <w:rPr>
          <w:sz w:val="24"/>
          <w:szCs w:val="24"/>
        </w:rPr>
      </w:pPr>
    </w:p>
    <w:p w14:paraId="5C36833C" w14:textId="77777777" w:rsidR="00471E10" w:rsidRDefault="00471E10" w:rsidP="00471E10">
      <w:pPr>
        <w:jc w:val="center"/>
        <w:rPr>
          <w:sz w:val="24"/>
          <w:szCs w:val="24"/>
        </w:rPr>
      </w:pPr>
    </w:p>
    <w:p w14:paraId="325572CC" w14:textId="77777777" w:rsidR="00471E10" w:rsidRDefault="00471E10" w:rsidP="00471E10">
      <w:pPr>
        <w:jc w:val="center"/>
        <w:rPr>
          <w:sz w:val="24"/>
          <w:szCs w:val="24"/>
        </w:rPr>
      </w:pPr>
    </w:p>
    <w:p w14:paraId="1321BDC0" w14:textId="77777777" w:rsidR="00471E10" w:rsidRDefault="00471E10" w:rsidP="00471E10">
      <w:pPr>
        <w:jc w:val="center"/>
        <w:rPr>
          <w:sz w:val="24"/>
          <w:szCs w:val="24"/>
        </w:rPr>
      </w:pPr>
    </w:p>
    <w:p w14:paraId="107926BA" w14:textId="77777777" w:rsidR="00471E10" w:rsidRDefault="00471E10" w:rsidP="00471E10">
      <w:pPr>
        <w:jc w:val="center"/>
        <w:rPr>
          <w:sz w:val="24"/>
          <w:szCs w:val="24"/>
        </w:rPr>
      </w:pPr>
    </w:p>
    <w:p w14:paraId="12CF54FC" w14:textId="77777777" w:rsidR="00471E10" w:rsidRDefault="00471E10" w:rsidP="00471E10">
      <w:pPr>
        <w:jc w:val="center"/>
        <w:rPr>
          <w:sz w:val="24"/>
          <w:szCs w:val="24"/>
        </w:rPr>
      </w:pPr>
    </w:p>
    <w:p w14:paraId="36FC0FDB" w14:textId="77777777" w:rsidR="00471E10" w:rsidRDefault="00471E10" w:rsidP="00471E10">
      <w:pPr>
        <w:jc w:val="center"/>
        <w:rPr>
          <w:sz w:val="24"/>
          <w:szCs w:val="24"/>
        </w:rPr>
      </w:pPr>
    </w:p>
    <w:p w14:paraId="7EF902E5" w14:textId="77777777" w:rsidR="00471E10" w:rsidRDefault="00471E10" w:rsidP="00471E10">
      <w:pPr>
        <w:jc w:val="center"/>
        <w:rPr>
          <w:sz w:val="24"/>
          <w:szCs w:val="24"/>
        </w:rPr>
      </w:pPr>
    </w:p>
    <w:p w14:paraId="31F11031" w14:textId="77777777" w:rsidR="00471E10" w:rsidRDefault="00471E10" w:rsidP="00471E10">
      <w:pPr>
        <w:jc w:val="center"/>
        <w:rPr>
          <w:sz w:val="24"/>
          <w:szCs w:val="24"/>
        </w:rPr>
      </w:pPr>
    </w:p>
    <w:p w14:paraId="0806EB2A" w14:textId="77777777" w:rsidR="00471E10" w:rsidRDefault="00471E10" w:rsidP="00471E10">
      <w:pPr>
        <w:jc w:val="center"/>
        <w:rPr>
          <w:sz w:val="24"/>
          <w:szCs w:val="24"/>
        </w:rPr>
      </w:pPr>
    </w:p>
    <w:p w14:paraId="0C78690D" w14:textId="77777777" w:rsidR="00471E10" w:rsidRDefault="00471E10" w:rsidP="00471E10">
      <w:pPr>
        <w:jc w:val="center"/>
        <w:rPr>
          <w:sz w:val="24"/>
          <w:szCs w:val="24"/>
        </w:rPr>
      </w:pPr>
    </w:p>
    <w:p w14:paraId="0262D372" w14:textId="77777777" w:rsidR="00471E10" w:rsidRDefault="00471E10" w:rsidP="00471E10">
      <w:pPr>
        <w:jc w:val="center"/>
        <w:rPr>
          <w:sz w:val="24"/>
          <w:szCs w:val="24"/>
        </w:rPr>
      </w:pPr>
    </w:p>
    <w:p w14:paraId="245666FA" w14:textId="77777777" w:rsidR="00471E10" w:rsidRDefault="00471E10" w:rsidP="00471E10">
      <w:pPr>
        <w:jc w:val="center"/>
        <w:rPr>
          <w:sz w:val="24"/>
          <w:szCs w:val="24"/>
        </w:rPr>
      </w:pPr>
    </w:p>
    <w:p w14:paraId="21B93EE5" w14:textId="77777777" w:rsidR="00471E10" w:rsidRDefault="00471E10" w:rsidP="00471E10">
      <w:pPr>
        <w:jc w:val="center"/>
        <w:rPr>
          <w:sz w:val="24"/>
          <w:szCs w:val="24"/>
        </w:rPr>
      </w:pPr>
    </w:p>
    <w:p w14:paraId="5AAE98E7" w14:textId="77777777" w:rsidR="00471E10" w:rsidRDefault="00471E10" w:rsidP="00471E10">
      <w:pPr>
        <w:jc w:val="center"/>
        <w:rPr>
          <w:sz w:val="24"/>
          <w:szCs w:val="24"/>
        </w:rPr>
      </w:pPr>
    </w:p>
    <w:p w14:paraId="772CBB38" w14:textId="77777777" w:rsidR="00471E10" w:rsidRDefault="00471E10" w:rsidP="00471E10">
      <w:pPr>
        <w:jc w:val="center"/>
        <w:rPr>
          <w:sz w:val="24"/>
          <w:szCs w:val="24"/>
        </w:rPr>
      </w:pPr>
    </w:p>
    <w:p w14:paraId="0A17435D" w14:textId="77777777" w:rsidR="00471E10" w:rsidRDefault="00471E10" w:rsidP="00471E10">
      <w:pPr>
        <w:jc w:val="center"/>
        <w:rPr>
          <w:sz w:val="24"/>
          <w:szCs w:val="24"/>
        </w:rPr>
      </w:pPr>
    </w:p>
    <w:p w14:paraId="39800F8B" w14:textId="77777777" w:rsidR="00471E10" w:rsidRPr="0055282F" w:rsidRDefault="00471E10" w:rsidP="0055282F">
      <w:pPr>
        <w:spacing w:after="0" w:line="240" w:lineRule="auto"/>
        <w:rPr>
          <w:rFonts w:asciiTheme="majorHAnsi" w:hAnsiTheme="majorHAnsi" w:cstheme="majorHAnsi"/>
          <w:sz w:val="32"/>
          <w:szCs w:val="24"/>
        </w:rPr>
      </w:pPr>
      <w:r w:rsidRPr="0055282F">
        <w:rPr>
          <w:rFonts w:asciiTheme="majorHAnsi" w:hAnsiTheme="majorHAnsi" w:cstheme="majorHAnsi"/>
          <w:sz w:val="32"/>
          <w:szCs w:val="24"/>
        </w:rPr>
        <w:lastRenderedPageBreak/>
        <w:t>Abstract</w:t>
      </w:r>
    </w:p>
    <w:p w14:paraId="00E1094A" w14:textId="5DA5010A" w:rsidR="00471E10" w:rsidRDefault="0055282F" w:rsidP="00E13F90">
      <w:pPr>
        <w:jc w:val="both"/>
        <w:rPr>
          <w:sz w:val="24"/>
          <w:szCs w:val="24"/>
        </w:rPr>
      </w:pPr>
      <w:r>
        <w:rPr>
          <w:sz w:val="24"/>
          <w:szCs w:val="24"/>
        </w:rPr>
        <w:t xml:space="preserve">Computing the tree-depth of a graph is a relatively new topic but has recently seen a spike in theoretical research due to the recent finding which prove its algorithmic advantage over other similar parameters. </w:t>
      </w:r>
      <w:r w:rsidR="005458E4">
        <w:rPr>
          <w:sz w:val="24"/>
          <w:szCs w:val="24"/>
        </w:rPr>
        <w:t xml:space="preserve">This preliminary report highlights the </w:t>
      </w:r>
      <w:r>
        <w:rPr>
          <w:sz w:val="24"/>
          <w:szCs w:val="24"/>
        </w:rPr>
        <w:t xml:space="preserve">main objectives of the project and the several </w:t>
      </w:r>
      <w:r w:rsidR="005458E4">
        <w:rPr>
          <w:sz w:val="24"/>
          <w:szCs w:val="24"/>
        </w:rPr>
        <w:t>problem</w:t>
      </w:r>
      <w:r>
        <w:rPr>
          <w:sz w:val="24"/>
          <w:szCs w:val="24"/>
        </w:rPr>
        <w:t>s</w:t>
      </w:r>
      <w:r w:rsidR="005458E4">
        <w:rPr>
          <w:sz w:val="24"/>
          <w:szCs w:val="24"/>
        </w:rPr>
        <w:t xml:space="preserve"> </w:t>
      </w:r>
      <w:r>
        <w:rPr>
          <w:sz w:val="24"/>
          <w:szCs w:val="24"/>
        </w:rPr>
        <w:t xml:space="preserve">faced when calculating the tree-depth decomposition and tree-depth itself. </w:t>
      </w:r>
      <w:r w:rsidR="009E1994">
        <w:rPr>
          <w:sz w:val="24"/>
          <w:szCs w:val="24"/>
        </w:rPr>
        <w:t>I also cover the s</w:t>
      </w:r>
      <w:r w:rsidR="005458E4">
        <w:rPr>
          <w:sz w:val="24"/>
          <w:szCs w:val="24"/>
        </w:rPr>
        <w:t xml:space="preserve">ignificance of calculating the tree-depth for a graph. </w:t>
      </w:r>
      <w:r w:rsidR="00B1466A">
        <w:rPr>
          <w:sz w:val="24"/>
          <w:szCs w:val="24"/>
        </w:rPr>
        <w:t xml:space="preserve">The final aim of this project towards the end is to develop a software using Python, which </w:t>
      </w:r>
      <w:r w:rsidR="009E1994">
        <w:rPr>
          <w:sz w:val="24"/>
          <w:szCs w:val="24"/>
        </w:rPr>
        <w:t>implements a</w:t>
      </w:r>
      <w:r w:rsidR="000F1656">
        <w:rPr>
          <w:sz w:val="24"/>
          <w:szCs w:val="24"/>
        </w:rPr>
        <w:t xml:space="preserve">nd </w:t>
      </w:r>
      <w:r w:rsidR="00B1466A">
        <w:rPr>
          <w:sz w:val="24"/>
          <w:szCs w:val="24"/>
        </w:rPr>
        <w:t xml:space="preserve">computes </w:t>
      </w:r>
      <w:r w:rsidR="009E1994">
        <w:rPr>
          <w:sz w:val="24"/>
          <w:szCs w:val="24"/>
        </w:rPr>
        <w:t>the tree-depth decomposition to find the tree-depth value for a given graph by various heuristic approaches and already published algorithms</w:t>
      </w:r>
      <w:r w:rsidR="00B1466A">
        <w:rPr>
          <w:sz w:val="24"/>
          <w:szCs w:val="24"/>
        </w:rPr>
        <w:t xml:space="preserve">. </w:t>
      </w:r>
      <w:r w:rsidR="005458E4">
        <w:rPr>
          <w:sz w:val="24"/>
          <w:szCs w:val="24"/>
        </w:rPr>
        <w:t xml:space="preserve">Starting from a basic </w:t>
      </w:r>
      <w:r w:rsidR="009E1994">
        <w:rPr>
          <w:sz w:val="24"/>
          <w:szCs w:val="24"/>
        </w:rPr>
        <w:t>DFS</w:t>
      </w:r>
      <w:r w:rsidR="005458E4">
        <w:rPr>
          <w:sz w:val="24"/>
          <w:szCs w:val="24"/>
        </w:rPr>
        <w:t xml:space="preserve"> algorithm, an attempt to implement </w:t>
      </w:r>
      <w:r w:rsidR="00CB2843">
        <w:rPr>
          <w:sz w:val="24"/>
          <w:szCs w:val="24"/>
        </w:rPr>
        <w:t>algorithms that are more complex</w:t>
      </w:r>
      <w:r w:rsidR="005458E4">
        <w:rPr>
          <w:sz w:val="24"/>
          <w:szCs w:val="24"/>
        </w:rPr>
        <w:t xml:space="preserve"> </w:t>
      </w:r>
      <w:r w:rsidR="00B1466A">
        <w:rPr>
          <w:sz w:val="24"/>
          <w:szCs w:val="24"/>
        </w:rPr>
        <w:t>will be made.</w:t>
      </w:r>
    </w:p>
    <w:p w14:paraId="542DFB6D" w14:textId="77777777" w:rsidR="005A74F0" w:rsidRDefault="005A74F0" w:rsidP="005A74F0">
      <w:pPr>
        <w:rPr>
          <w:sz w:val="24"/>
          <w:szCs w:val="24"/>
        </w:rPr>
      </w:pPr>
    </w:p>
    <w:p w14:paraId="03137080" w14:textId="77777777" w:rsidR="005A74F0" w:rsidRDefault="005A74F0" w:rsidP="005A74F0">
      <w:pPr>
        <w:rPr>
          <w:sz w:val="24"/>
          <w:szCs w:val="24"/>
        </w:rPr>
      </w:pPr>
    </w:p>
    <w:p w14:paraId="1BCF8CA9" w14:textId="77777777" w:rsidR="005A74F0" w:rsidRDefault="005A74F0" w:rsidP="005A74F0">
      <w:pPr>
        <w:rPr>
          <w:sz w:val="24"/>
          <w:szCs w:val="24"/>
        </w:rPr>
      </w:pPr>
    </w:p>
    <w:p w14:paraId="0453DEAE" w14:textId="77777777" w:rsidR="005A74F0" w:rsidRDefault="005A74F0" w:rsidP="005A74F0">
      <w:pPr>
        <w:rPr>
          <w:sz w:val="24"/>
          <w:szCs w:val="24"/>
        </w:rPr>
      </w:pPr>
    </w:p>
    <w:p w14:paraId="209274EE" w14:textId="77777777" w:rsidR="005A74F0" w:rsidRDefault="005A74F0" w:rsidP="005A74F0">
      <w:pPr>
        <w:rPr>
          <w:sz w:val="24"/>
          <w:szCs w:val="24"/>
        </w:rPr>
      </w:pPr>
    </w:p>
    <w:p w14:paraId="2D9C9F63" w14:textId="77777777" w:rsidR="005A74F0" w:rsidRDefault="005A74F0" w:rsidP="005A74F0">
      <w:pPr>
        <w:rPr>
          <w:sz w:val="24"/>
          <w:szCs w:val="24"/>
        </w:rPr>
      </w:pPr>
    </w:p>
    <w:p w14:paraId="6C9B5308" w14:textId="77777777" w:rsidR="005A74F0" w:rsidRDefault="005A74F0" w:rsidP="005A74F0">
      <w:pPr>
        <w:rPr>
          <w:sz w:val="24"/>
          <w:szCs w:val="24"/>
        </w:rPr>
      </w:pPr>
    </w:p>
    <w:p w14:paraId="1DCD5158" w14:textId="77777777" w:rsidR="005A74F0" w:rsidRDefault="005A74F0" w:rsidP="005A74F0">
      <w:pPr>
        <w:rPr>
          <w:sz w:val="24"/>
          <w:szCs w:val="24"/>
        </w:rPr>
      </w:pPr>
    </w:p>
    <w:p w14:paraId="68B6651F" w14:textId="77777777" w:rsidR="005A74F0" w:rsidRDefault="005A74F0" w:rsidP="005A74F0">
      <w:pPr>
        <w:rPr>
          <w:sz w:val="24"/>
          <w:szCs w:val="24"/>
        </w:rPr>
      </w:pPr>
    </w:p>
    <w:p w14:paraId="38525365" w14:textId="77777777" w:rsidR="005A74F0" w:rsidRDefault="005A74F0" w:rsidP="005A74F0">
      <w:pPr>
        <w:rPr>
          <w:sz w:val="24"/>
          <w:szCs w:val="24"/>
        </w:rPr>
      </w:pPr>
    </w:p>
    <w:p w14:paraId="49560A34" w14:textId="77777777" w:rsidR="005A74F0" w:rsidRDefault="005A74F0" w:rsidP="005A74F0">
      <w:pPr>
        <w:rPr>
          <w:sz w:val="24"/>
          <w:szCs w:val="24"/>
        </w:rPr>
      </w:pPr>
    </w:p>
    <w:p w14:paraId="04D255CB" w14:textId="77777777" w:rsidR="005A74F0" w:rsidRDefault="005A74F0" w:rsidP="005A74F0">
      <w:pPr>
        <w:rPr>
          <w:sz w:val="24"/>
          <w:szCs w:val="24"/>
        </w:rPr>
      </w:pPr>
    </w:p>
    <w:p w14:paraId="14320B9D" w14:textId="77777777" w:rsidR="005A74F0" w:rsidRDefault="005A74F0" w:rsidP="005A74F0">
      <w:pPr>
        <w:rPr>
          <w:sz w:val="24"/>
          <w:szCs w:val="24"/>
        </w:rPr>
      </w:pPr>
    </w:p>
    <w:p w14:paraId="5EF448B8" w14:textId="77777777" w:rsidR="005A74F0" w:rsidRDefault="005A74F0" w:rsidP="005A74F0">
      <w:pPr>
        <w:rPr>
          <w:sz w:val="24"/>
          <w:szCs w:val="24"/>
        </w:rPr>
      </w:pPr>
    </w:p>
    <w:p w14:paraId="5C96AE02" w14:textId="77777777" w:rsidR="005A74F0" w:rsidRDefault="005A74F0" w:rsidP="005A74F0">
      <w:pPr>
        <w:rPr>
          <w:sz w:val="24"/>
          <w:szCs w:val="24"/>
        </w:rPr>
      </w:pPr>
    </w:p>
    <w:p w14:paraId="1B9E6389" w14:textId="77777777" w:rsidR="005A74F0" w:rsidRDefault="005A74F0" w:rsidP="005A74F0">
      <w:pPr>
        <w:rPr>
          <w:sz w:val="24"/>
          <w:szCs w:val="24"/>
        </w:rPr>
      </w:pPr>
    </w:p>
    <w:p w14:paraId="265D4C52" w14:textId="77777777" w:rsidR="005A74F0" w:rsidRDefault="005A74F0" w:rsidP="005A74F0">
      <w:pPr>
        <w:rPr>
          <w:sz w:val="24"/>
          <w:szCs w:val="24"/>
        </w:rPr>
      </w:pPr>
    </w:p>
    <w:p w14:paraId="6445BF8D" w14:textId="77777777" w:rsidR="005A74F0" w:rsidRDefault="005A74F0" w:rsidP="005A74F0">
      <w:pPr>
        <w:rPr>
          <w:sz w:val="24"/>
          <w:szCs w:val="24"/>
        </w:rPr>
      </w:pPr>
    </w:p>
    <w:p w14:paraId="62D2754A" w14:textId="77777777" w:rsidR="005A74F0" w:rsidRDefault="005A74F0" w:rsidP="005A74F0">
      <w:pPr>
        <w:rPr>
          <w:sz w:val="24"/>
          <w:szCs w:val="24"/>
        </w:rPr>
      </w:pPr>
    </w:p>
    <w:p w14:paraId="3EEA7565" w14:textId="77777777" w:rsidR="005A74F0" w:rsidRDefault="005A74F0" w:rsidP="005A74F0">
      <w:pPr>
        <w:rPr>
          <w:sz w:val="24"/>
          <w:szCs w:val="24"/>
        </w:rPr>
      </w:pPr>
    </w:p>
    <w:p w14:paraId="43A6718B" w14:textId="77777777" w:rsidR="005A74F0" w:rsidRDefault="005A74F0" w:rsidP="005A74F0">
      <w:pPr>
        <w:rPr>
          <w:sz w:val="24"/>
          <w:szCs w:val="24"/>
        </w:rPr>
      </w:pPr>
    </w:p>
    <w:p w14:paraId="635EB0C5" w14:textId="77777777" w:rsidR="005A74F0" w:rsidRDefault="005A74F0" w:rsidP="005A74F0">
      <w:pPr>
        <w:rPr>
          <w:sz w:val="24"/>
          <w:szCs w:val="24"/>
        </w:rPr>
      </w:pPr>
    </w:p>
    <w:sdt>
      <w:sdtPr>
        <w:rPr>
          <w:rFonts w:asciiTheme="minorHAnsi" w:eastAsiaTheme="minorEastAsia" w:hAnsiTheme="minorHAnsi" w:cstheme="minorBidi"/>
          <w:color w:val="auto"/>
          <w:sz w:val="22"/>
          <w:szCs w:val="22"/>
          <w:lang w:val="en-GB" w:eastAsia="zh-CN"/>
        </w:rPr>
        <w:id w:val="-13081037"/>
        <w:docPartObj>
          <w:docPartGallery w:val="Table of Contents"/>
          <w:docPartUnique/>
        </w:docPartObj>
      </w:sdtPr>
      <w:sdtEndPr>
        <w:rPr>
          <w:b/>
          <w:bCs/>
          <w:noProof/>
        </w:rPr>
      </w:sdtEndPr>
      <w:sdtContent>
        <w:p w14:paraId="42B05626" w14:textId="77777777" w:rsidR="00433D39" w:rsidRDefault="00433D39">
          <w:pPr>
            <w:pStyle w:val="TOCHeading"/>
          </w:pPr>
          <w:r>
            <w:t>Contents</w:t>
          </w:r>
        </w:p>
        <w:p w14:paraId="00127B92" w14:textId="7DF01C85" w:rsidR="001C3CED" w:rsidRDefault="00433D39">
          <w:pPr>
            <w:pStyle w:val="TOC1"/>
            <w:tabs>
              <w:tab w:val="right" w:leader="dot" w:pos="9016"/>
            </w:tabs>
            <w:rPr>
              <w:noProof/>
              <w:sz w:val="24"/>
              <w:szCs w:val="24"/>
              <w:lang w:eastAsia="en-US"/>
            </w:rPr>
          </w:pPr>
          <w:r>
            <w:rPr>
              <w:b/>
              <w:bCs/>
              <w:noProof/>
            </w:rPr>
            <w:fldChar w:fldCharType="begin"/>
          </w:r>
          <w:r>
            <w:rPr>
              <w:b/>
              <w:bCs/>
              <w:noProof/>
            </w:rPr>
            <w:instrText xml:space="preserve"> TOC \o "1-3" \h \z \u </w:instrText>
          </w:r>
          <w:r>
            <w:rPr>
              <w:b/>
              <w:bCs/>
              <w:noProof/>
            </w:rPr>
            <w:fldChar w:fldCharType="separate"/>
          </w:r>
          <w:hyperlink w:anchor="_Toc531372142" w:history="1">
            <w:r w:rsidR="001C3CED" w:rsidRPr="00E1501B">
              <w:rPr>
                <w:rStyle w:val="Hyperlink"/>
                <w:noProof/>
              </w:rPr>
              <w:t>Introduction</w:t>
            </w:r>
            <w:r w:rsidR="001C3CED">
              <w:rPr>
                <w:noProof/>
                <w:webHidden/>
              </w:rPr>
              <w:tab/>
            </w:r>
            <w:r w:rsidR="001C3CED">
              <w:rPr>
                <w:noProof/>
                <w:webHidden/>
              </w:rPr>
              <w:fldChar w:fldCharType="begin"/>
            </w:r>
            <w:r w:rsidR="001C3CED">
              <w:rPr>
                <w:noProof/>
                <w:webHidden/>
              </w:rPr>
              <w:instrText xml:space="preserve"> PAGEREF _Toc531372142 \h </w:instrText>
            </w:r>
            <w:r w:rsidR="001C3CED">
              <w:rPr>
                <w:noProof/>
                <w:webHidden/>
              </w:rPr>
            </w:r>
            <w:r w:rsidR="001C3CED">
              <w:rPr>
                <w:noProof/>
                <w:webHidden/>
              </w:rPr>
              <w:fldChar w:fldCharType="separate"/>
            </w:r>
            <w:r w:rsidR="001C3CED">
              <w:rPr>
                <w:noProof/>
                <w:webHidden/>
              </w:rPr>
              <w:t>5</w:t>
            </w:r>
            <w:r w:rsidR="001C3CED">
              <w:rPr>
                <w:noProof/>
                <w:webHidden/>
              </w:rPr>
              <w:fldChar w:fldCharType="end"/>
            </w:r>
          </w:hyperlink>
        </w:p>
        <w:p w14:paraId="601B4E87" w14:textId="3488DEAD" w:rsidR="001C3CED" w:rsidRDefault="001C3CED">
          <w:pPr>
            <w:pStyle w:val="TOC2"/>
            <w:tabs>
              <w:tab w:val="right" w:leader="dot" w:pos="9016"/>
            </w:tabs>
            <w:rPr>
              <w:noProof/>
              <w:sz w:val="24"/>
              <w:szCs w:val="24"/>
              <w:lang w:eastAsia="en-US"/>
            </w:rPr>
          </w:pPr>
          <w:hyperlink w:anchor="_Toc531372143" w:history="1">
            <w:r w:rsidRPr="00E1501B">
              <w:rPr>
                <w:rStyle w:val="Hyperlink"/>
                <w:noProof/>
              </w:rPr>
              <w:t>Definition and Properties</w:t>
            </w:r>
            <w:r>
              <w:rPr>
                <w:noProof/>
                <w:webHidden/>
              </w:rPr>
              <w:tab/>
            </w:r>
            <w:r>
              <w:rPr>
                <w:noProof/>
                <w:webHidden/>
              </w:rPr>
              <w:fldChar w:fldCharType="begin"/>
            </w:r>
            <w:r>
              <w:rPr>
                <w:noProof/>
                <w:webHidden/>
              </w:rPr>
              <w:instrText xml:space="preserve"> PAGEREF _Toc531372143 \h </w:instrText>
            </w:r>
            <w:r>
              <w:rPr>
                <w:noProof/>
                <w:webHidden/>
              </w:rPr>
            </w:r>
            <w:r>
              <w:rPr>
                <w:noProof/>
                <w:webHidden/>
              </w:rPr>
              <w:fldChar w:fldCharType="separate"/>
            </w:r>
            <w:r>
              <w:rPr>
                <w:noProof/>
                <w:webHidden/>
              </w:rPr>
              <w:t>5</w:t>
            </w:r>
            <w:r>
              <w:rPr>
                <w:noProof/>
                <w:webHidden/>
              </w:rPr>
              <w:fldChar w:fldCharType="end"/>
            </w:r>
          </w:hyperlink>
        </w:p>
        <w:p w14:paraId="12A07D9E" w14:textId="0B5935C6" w:rsidR="001C3CED" w:rsidRDefault="001C3CED">
          <w:pPr>
            <w:pStyle w:val="TOC2"/>
            <w:tabs>
              <w:tab w:val="right" w:leader="dot" w:pos="9016"/>
            </w:tabs>
            <w:rPr>
              <w:noProof/>
              <w:sz w:val="24"/>
              <w:szCs w:val="24"/>
              <w:lang w:eastAsia="en-US"/>
            </w:rPr>
          </w:pPr>
          <w:hyperlink w:anchor="_Toc531372144" w:history="1">
            <w:r w:rsidRPr="00E1501B">
              <w:rPr>
                <w:rStyle w:val="Hyperlink"/>
                <w:noProof/>
              </w:rPr>
              <w:t>About the Project</w:t>
            </w:r>
            <w:r>
              <w:rPr>
                <w:noProof/>
                <w:webHidden/>
              </w:rPr>
              <w:tab/>
            </w:r>
            <w:r>
              <w:rPr>
                <w:noProof/>
                <w:webHidden/>
              </w:rPr>
              <w:fldChar w:fldCharType="begin"/>
            </w:r>
            <w:r>
              <w:rPr>
                <w:noProof/>
                <w:webHidden/>
              </w:rPr>
              <w:instrText xml:space="preserve"> PAGEREF _Toc531372144 \h </w:instrText>
            </w:r>
            <w:r>
              <w:rPr>
                <w:noProof/>
                <w:webHidden/>
              </w:rPr>
            </w:r>
            <w:r>
              <w:rPr>
                <w:noProof/>
                <w:webHidden/>
              </w:rPr>
              <w:fldChar w:fldCharType="separate"/>
            </w:r>
            <w:r>
              <w:rPr>
                <w:noProof/>
                <w:webHidden/>
              </w:rPr>
              <w:t>7</w:t>
            </w:r>
            <w:r>
              <w:rPr>
                <w:noProof/>
                <w:webHidden/>
              </w:rPr>
              <w:fldChar w:fldCharType="end"/>
            </w:r>
          </w:hyperlink>
        </w:p>
        <w:p w14:paraId="31FFDF14" w14:textId="576FB359" w:rsidR="001C3CED" w:rsidRDefault="001C3CED">
          <w:pPr>
            <w:pStyle w:val="TOC1"/>
            <w:tabs>
              <w:tab w:val="right" w:leader="dot" w:pos="9016"/>
            </w:tabs>
            <w:rPr>
              <w:noProof/>
              <w:sz w:val="24"/>
              <w:szCs w:val="24"/>
              <w:lang w:eastAsia="en-US"/>
            </w:rPr>
          </w:pPr>
          <w:hyperlink w:anchor="_Toc531372145" w:history="1">
            <w:r w:rsidRPr="00E1501B">
              <w:rPr>
                <w:rStyle w:val="Hyperlink"/>
                <w:noProof/>
              </w:rPr>
              <w:t>Literature Survey</w:t>
            </w:r>
            <w:r>
              <w:rPr>
                <w:noProof/>
                <w:webHidden/>
              </w:rPr>
              <w:tab/>
            </w:r>
            <w:r>
              <w:rPr>
                <w:noProof/>
                <w:webHidden/>
              </w:rPr>
              <w:fldChar w:fldCharType="begin"/>
            </w:r>
            <w:r>
              <w:rPr>
                <w:noProof/>
                <w:webHidden/>
              </w:rPr>
              <w:instrText xml:space="preserve"> PAGEREF _Toc531372145 \h </w:instrText>
            </w:r>
            <w:r>
              <w:rPr>
                <w:noProof/>
                <w:webHidden/>
              </w:rPr>
            </w:r>
            <w:r>
              <w:rPr>
                <w:noProof/>
                <w:webHidden/>
              </w:rPr>
              <w:fldChar w:fldCharType="separate"/>
            </w:r>
            <w:r>
              <w:rPr>
                <w:noProof/>
                <w:webHidden/>
              </w:rPr>
              <w:t>7</w:t>
            </w:r>
            <w:r>
              <w:rPr>
                <w:noProof/>
                <w:webHidden/>
              </w:rPr>
              <w:fldChar w:fldCharType="end"/>
            </w:r>
          </w:hyperlink>
        </w:p>
        <w:p w14:paraId="401DE373" w14:textId="42713585" w:rsidR="001C3CED" w:rsidRDefault="001C3CED">
          <w:pPr>
            <w:pStyle w:val="TOC1"/>
            <w:tabs>
              <w:tab w:val="right" w:leader="dot" w:pos="9016"/>
            </w:tabs>
            <w:rPr>
              <w:noProof/>
              <w:sz w:val="24"/>
              <w:szCs w:val="24"/>
              <w:lang w:eastAsia="en-US"/>
            </w:rPr>
          </w:pPr>
          <w:hyperlink w:anchor="_Toc531372146" w:history="1">
            <w:r w:rsidRPr="00E1501B">
              <w:rPr>
                <w:rStyle w:val="Hyperlink"/>
                <w:noProof/>
              </w:rPr>
              <w:t>Requirements and Analysis</w:t>
            </w:r>
            <w:r>
              <w:rPr>
                <w:noProof/>
                <w:webHidden/>
              </w:rPr>
              <w:tab/>
            </w:r>
            <w:r>
              <w:rPr>
                <w:noProof/>
                <w:webHidden/>
              </w:rPr>
              <w:fldChar w:fldCharType="begin"/>
            </w:r>
            <w:r>
              <w:rPr>
                <w:noProof/>
                <w:webHidden/>
              </w:rPr>
              <w:instrText xml:space="preserve"> PAGEREF _Toc531372146 \h </w:instrText>
            </w:r>
            <w:r>
              <w:rPr>
                <w:noProof/>
                <w:webHidden/>
              </w:rPr>
            </w:r>
            <w:r>
              <w:rPr>
                <w:noProof/>
                <w:webHidden/>
              </w:rPr>
              <w:fldChar w:fldCharType="separate"/>
            </w:r>
            <w:r>
              <w:rPr>
                <w:noProof/>
                <w:webHidden/>
              </w:rPr>
              <w:t>9</w:t>
            </w:r>
            <w:r>
              <w:rPr>
                <w:noProof/>
                <w:webHidden/>
              </w:rPr>
              <w:fldChar w:fldCharType="end"/>
            </w:r>
          </w:hyperlink>
        </w:p>
        <w:p w14:paraId="55AB7CCE" w14:textId="2C409354" w:rsidR="001C3CED" w:rsidRDefault="001C3CED">
          <w:pPr>
            <w:pStyle w:val="TOC1"/>
            <w:tabs>
              <w:tab w:val="right" w:leader="dot" w:pos="9016"/>
            </w:tabs>
            <w:rPr>
              <w:noProof/>
              <w:sz w:val="24"/>
              <w:szCs w:val="24"/>
              <w:lang w:eastAsia="en-US"/>
            </w:rPr>
          </w:pPr>
          <w:hyperlink w:anchor="_Toc531372147" w:history="1">
            <w:r w:rsidRPr="00E1501B">
              <w:rPr>
                <w:rStyle w:val="Hyperlink"/>
                <w:noProof/>
              </w:rPr>
              <w:t>Progress</w:t>
            </w:r>
            <w:r>
              <w:rPr>
                <w:noProof/>
                <w:webHidden/>
              </w:rPr>
              <w:tab/>
            </w:r>
            <w:r>
              <w:rPr>
                <w:noProof/>
                <w:webHidden/>
              </w:rPr>
              <w:fldChar w:fldCharType="begin"/>
            </w:r>
            <w:r>
              <w:rPr>
                <w:noProof/>
                <w:webHidden/>
              </w:rPr>
              <w:instrText xml:space="preserve"> PAGEREF _Toc531372147 \h </w:instrText>
            </w:r>
            <w:r>
              <w:rPr>
                <w:noProof/>
                <w:webHidden/>
              </w:rPr>
            </w:r>
            <w:r>
              <w:rPr>
                <w:noProof/>
                <w:webHidden/>
              </w:rPr>
              <w:fldChar w:fldCharType="separate"/>
            </w:r>
            <w:r>
              <w:rPr>
                <w:noProof/>
                <w:webHidden/>
              </w:rPr>
              <w:t>10</w:t>
            </w:r>
            <w:r>
              <w:rPr>
                <w:noProof/>
                <w:webHidden/>
              </w:rPr>
              <w:fldChar w:fldCharType="end"/>
            </w:r>
          </w:hyperlink>
        </w:p>
        <w:p w14:paraId="2EDFD65C" w14:textId="22EC4B14" w:rsidR="001C3CED" w:rsidRDefault="001C3CED">
          <w:pPr>
            <w:pStyle w:val="TOC2"/>
            <w:tabs>
              <w:tab w:val="right" w:leader="dot" w:pos="9016"/>
            </w:tabs>
            <w:rPr>
              <w:noProof/>
              <w:sz w:val="24"/>
              <w:szCs w:val="24"/>
              <w:lang w:eastAsia="en-US"/>
            </w:rPr>
          </w:pPr>
          <w:hyperlink w:anchor="_Toc531372148" w:history="1">
            <w:r w:rsidRPr="00E1501B">
              <w:rPr>
                <w:rStyle w:val="Hyperlink"/>
                <w:noProof/>
              </w:rPr>
              <w:t>Until now</w:t>
            </w:r>
            <w:r>
              <w:rPr>
                <w:noProof/>
                <w:webHidden/>
              </w:rPr>
              <w:tab/>
            </w:r>
            <w:r>
              <w:rPr>
                <w:noProof/>
                <w:webHidden/>
              </w:rPr>
              <w:fldChar w:fldCharType="begin"/>
            </w:r>
            <w:r>
              <w:rPr>
                <w:noProof/>
                <w:webHidden/>
              </w:rPr>
              <w:instrText xml:space="preserve"> PAGEREF _Toc531372148 \h </w:instrText>
            </w:r>
            <w:r>
              <w:rPr>
                <w:noProof/>
                <w:webHidden/>
              </w:rPr>
            </w:r>
            <w:r>
              <w:rPr>
                <w:noProof/>
                <w:webHidden/>
              </w:rPr>
              <w:fldChar w:fldCharType="separate"/>
            </w:r>
            <w:r>
              <w:rPr>
                <w:noProof/>
                <w:webHidden/>
              </w:rPr>
              <w:t>10</w:t>
            </w:r>
            <w:r>
              <w:rPr>
                <w:noProof/>
                <w:webHidden/>
              </w:rPr>
              <w:fldChar w:fldCharType="end"/>
            </w:r>
          </w:hyperlink>
        </w:p>
        <w:p w14:paraId="5C2F53FF" w14:textId="32618F79" w:rsidR="001C3CED" w:rsidRDefault="001C3CED">
          <w:pPr>
            <w:pStyle w:val="TOC2"/>
            <w:tabs>
              <w:tab w:val="right" w:leader="dot" w:pos="9016"/>
            </w:tabs>
            <w:rPr>
              <w:noProof/>
              <w:sz w:val="24"/>
              <w:szCs w:val="24"/>
              <w:lang w:eastAsia="en-US"/>
            </w:rPr>
          </w:pPr>
          <w:hyperlink w:anchor="_Toc531372149" w:history="1">
            <w:r w:rsidRPr="00E1501B">
              <w:rPr>
                <w:rStyle w:val="Hyperlink"/>
                <w:noProof/>
              </w:rPr>
              <w:t>Future</w:t>
            </w:r>
            <w:r>
              <w:rPr>
                <w:noProof/>
                <w:webHidden/>
              </w:rPr>
              <w:tab/>
            </w:r>
            <w:r>
              <w:rPr>
                <w:noProof/>
                <w:webHidden/>
              </w:rPr>
              <w:fldChar w:fldCharType="begin"/>
            </w:r>
            <w:r>
              <w:rPr>
                <w:noProof/>
                <w:webHidden/>
              </w:rPr>
              <w:instrText xml:space="preserve"> PAGEREF _Toc531372149 \h </w:instrText>
            </w:r>
            <w:r>
              <w:rPr>
                <w:noProof/>
                <w:webHidden/>
              </w:rPr>
            </w:r>
            <w:r>
              <w:rPr>
                <w:noProof/>
                <w:webHidden/>
              </w:rPr>
              <w:fldChar w:fldCharType="separate"/>
            </w:r>
            <w:r>
              <w:rPr>
                <w:noProof/>
                <w:webHidden/>
              </w:rPr>
              <w:t>10</w:t>
            </w:r>
            <w:r>
              <w:rPr>
                <w:noProof/>
                <w:webHidden/>
              </w:rPr>
              <w:fldChar w:fldCharType="end"/>
            </w:r>
          </w:hyperlink>
        </w:p>
        <w:p w14:paraId="1EB64FE8" w14:textId="480218F1" w:rsidR="001C3CED" w:rsidRDefault="001C3CED">
          <w:pPr>
            <w:pStyle w:val="TOC1"/>
            <w:tabs>
              <w:tab w:val="right" w:leader="dot" w:pos="9016"/>
            </w:tabs>
            <w:rPr>
              <w:noProof/>
              <w:sz w:val="24"/>
              <w:szCs w:val="24"/>
              <w:lang w:eastAsia="en-US"/>
            </w:rPr>
          </w:pPr>
          <w:hyperlink w:anchor="_Toc531372150" w:history="1">
            <w:r w:rsidRPr="00E1501B">
              <w:rPr>
                <w:rStyle w:val="Hyperlink"/>
                <w:noProof/>
              </w:rPr>
              <w:t>References</w:t>
            </w:r>
            <w:r>
              <w:rPr>
                <w:noProof/>
                <w:webHidden/>
              </w:rPr>
              <w:tab/>
            </w:r>
            <w:r>
              <w:rPr>
                <w:noProof/>
                <w:webHidden/>
              </w:rPr>
              <w:fldChar w:fldCharType="begin"/>
            </w:r>
            <w:r>
              <w:rPr>
                <w:noProof/>
                <w:webHidden/>
              </w:rPr>
              <w:instrText xml:space="preserve"> PAGEREF _Toc531372150 \h </w:instrText>
            </w:r>
            <w:r>
              <w:rPr>
                <w:noProof/>
                <w:webHidden/>
              </w:rPr>
            </w:r>
            <w:r>
              <w:rPr>
                <w:noProof/>
                <w:webHidden/>
              </w:rPr>
              <w:fldChar w:fldCharType="separate"/>
            </w:r>
            <w:r>
              <w:rPr>
                <w:noProof/>
                <w:webHidden/>
              </w:rPr>
              <w:t>10</w:t>
            </w:r>
            <w:r>
              <w:rPr>
                <w:noProof/>
                <w:webHidden/>
              </w:rPr>
              <w:fldChar w:fldCharType="end"/>
            </w:r>
          </w:hyperlink>
        </w:p>
        <w:p w14:paraId="683BE7B0" w14:textId="276C47FD" w:rsidR="00433D39" w:rsidRDefault="00433D39">
          <w:r>
            <w:rPr>
              <w:b/>
              <w:bCs/>
              <w:noProof/>
            </w:rPr>
            <w:fldChar w:fldCharType="end"/>
          </w:r>
        </w:p>
      </w:sdtContent>
    </w:sdt>
    <w:p w14:paraId="5D343AE2" w14:textId="77777777" w:rsidR="005A74F0" w:rsidRDefault="005A74F0" w:rsidP="005A74F0">
      <w:pPr>
        <w:rPr>
          <w:sz w:val="24"/>
          <w:szCs w:val="24"/>
        </w:rPr>
      </w:pPr>
    </w:p>
    <w:p w14:paraId="37C3C8D1" w14:textId="77777777" w:rsidR="00433D39" w:rsidRDefault="00433D39" w:rsidP="005A74F0">
      <w:pPr>
        <w:rPr>
          <w:sz w:val="24"/>
          <w:szCs w:val="24"/>
        </w:rPr>
      </w:pPr>
    </w:p>
    <w:p w14:paraId="6CFBD629" w14:textId="77777777" w:rsidR="00433D39" w:rsidRDefault="00433D39" w:rsidP="005A74F0">
      <w:pPr>
        <w:rPr>
          <w:sz w:val="24"/>
          <w:szCs w:val="24"/>
        </w:rPr>
      </w:pPr>
    </w:p>
    <w:p w14:paraId="1453D3BD" w14:textId="77777777" w:rsidR="00433D39" w:rsidRDefault="00433D39" w:rsidP="005A74F0">
      <w:pPr>
        <w:rPr>
          <w:sz w:val="24"/>
          <w:szCs w:val="24"/>
        </w:rPr>
      </w:pPr>
    </w:p>
    <w:p w14:paraId="6EEEC26A" w14:textId="77777777" w:rsidR="00433D39" w:rsidRDefault="00433D39" w:rsidP="005A74F0">
      <w:pPr>
        <w:rPr>
          <w:sz w:val="24"/>
          <w:szCs w:val="24"/>
        </w:rPr>
      </w:pPr>
    </w:p>
    <w:p w14:paraId="58A544A8" w14:textId="77777777" w:rsidR="00433D39" w:rsidRDefault="00433D39" w:rsidP="005A74F0">
      <w:pPr>
        <w:rPr>
          <w:sz w:val="24"/>
          <w:szCs w:val="24"/>
        </w:rPr>
      </w:pPr>
    </w:p>
    <w:p w14:paraId="5747CD74" w14:textId="77777777" w:rsidR="00433D39" w:rsidRDefault="00433D39" w:rsidP="005A74F0">
      <w:pPr>
        <w:rPr>
          <w:sz w:val="24"/>
          <w:szCs w:val="24"/>
        </w:rPr>
      </w:pPr>
    </w:p>
    <w:p w14:paraId="78A1AE9C" w14:textId="77777777" w:rsidR="00433D39" w:rsidRDefault="00433D39" w:rsidP="005A74F0">
      <w:pPr>
        <w:rPr>
          <w:sz w:val="24"/>
          <w:szCs w:val="24"/>
        </w:rPr>
      </w:pPr>
    </w:p>
    <w:p w14:paraId="6DB47DD8" w14:textId="77777777" w:rsidR="00433D39" w:rsidRDefault="00433D39" w:rsidP="005A74F0">
      <w:pPr>
        <w:rPr>
          <w:sz w:val="24"/>
          <w:szCs w:val="24"/>
        </w:rPr>
      </w:pPr>
    </w:p>
    <w:p w14:paraId="404CCC51" w14:textId="77777777" w:rsidR="00433D39" w:rsidRDefault="00433D39" w:rsidP="005A74F0">
      <w:pPr>
        <w:rPr>
          <w:sz w:val="24"/>
          <w:szCs w:val="24"/>
        </w:rPr>
      </w:pPr>
    </w:p>
    <w:p w14:paraId="5D471B36" w14:textId="77777777" w:rsidR="00433D39" w:rsidRDefault="00433D39" w:rsidP="005A74F0">
      <w:pPr>
        <w:rPr>
          <w:sz w:val="24"/>
          <w:szCs w:val="24"/>
        </w:rPr>
      </w:pPr>
    </w:p>
    <w:p w14:paraId="0BEBD404" w14:textId="77777777" w:rsidR="00433D39" w:rsidRDefault="00433D39" w:rsidP="005A74F0">
      <w:pPr>
        <w:rPr>
          <w:sz w:val="24"/>
          <w:szCs w:val="24"/>
        </w:rPr>
      </w:pPr>
    </w:p>
    <w:p w14:paraId="7131586B" w14:textId="77777777" w:rsidR="00433D39" w:rsidRDefault="00433D39" w:rsidP="005A74F0">
      <w:pPr>
        <w:rPr>
          <w:sz w:val="24"/>
          <w:szCs w:val="24"/>
        </w:rPr>
      </w:pPr>
    </w:p>
    <w:p w14:paraId="0D19FF34" w14:textId="77777777" w:rsidR="00433D39" w:rsidRDefault="00433D39" w:rsidP="005A74F0">
      <w:pPr>
        <w:rPr>
          <w:sz w:val="24"/>
          <w:szCs w:val="24"/>
        </w:rPr>
      </w:pPr>
    </w:p>
    <w:p w14:paraId="39602AF5" w14:textId="77777777" w:rsidR="00433D39" w:rsidRDefault="00433D39" w:rsidP="005A74F0">
      <w:pPr>
        <w:rPr>
          <w:sz w:val="24"/>
          <w:szCs w:val="24"/>
        </w:rPr>
      </w:pPr>
    </w:p>
    <w:p w14:paraId="395CD444" w14:textId="77777777" w:rsidR="00433D39" w:rsidRDefault="00433D39" w:rsidP="005A74F0">
      <w:pPr>
        <w:rPr>
          <w:sz w:val="24"/>
          <w:szCs w:val="24"/>
        </w:rPr>
      </w:pPr>
    </w:p>
    <w:p w14:paraId="394817AF" w14:textId="77777777" w:rsidR="00433D39" w:rsidRDefault="00433D39" w:rsidP="005A74F0">
      <w:pPr>
        <w:rPr>
          <w:sz w:val="24"/>
          <w:szCs w:val="24"/>
        </w:rPr>
      </w:pPr>
    </w:p>
    <w:p w14:paraId="1DC16C65" w14:textId="77777777" w:rsidR="00433D39" w:rsidRDefault="00433D39" w:rsidP="005A74F0">
      <w:pPr>
        <w:rPr>
          <w:sz w:val="24"/>
          <w:szCs w:val="24"/>
        </w:rPr>
      </w:pPr>
    </w:p>
    <w:p w14:paraId="20680DAC" w14:textId="77777777" w:rsidR="00433D39" w:rsidRDefault="00433D39" w:rsidP="005A74F0">
      <w:pPr>
        <w:rPr>
          <w:sz w:val="24"/>
          <w:szCs w:val="24"/>
        </w:rPr>
      </w:pPr>
    </w:p>
    <w:p w14:paraId="52E1550D" w14:textId="77777777" w:rsidR="00433D39" w:rsidRDefault="00433D39" w:rsidP="005A74F0">
      <w:pPr>
        <w:rPr>
          <w:sz w:val="24"/>
          <w:szCs w:val="24"/>
        </w:rPr>
      </w:pPr>
    </w:p>
    <w:p w14:paraId="0F76F617" w14:textId="2721BDCB" w:rsidR="00433D39" w:rsidRDefault="00433D39" w:rsidP="00D37188">
      <w:pPr>
        <w:pStyle w:val="Heading1"/>
      </w:pPr>
      <w:bookmarkStart w:id="0" w:name="_Toc531372142"/>
      <w:r>
        <w:lastRenderedPageBreak/>
        <w:t>Introduction</w:t>
      </w:r>
      <w:bookmarkEnd w:id="0"/>
    </w:p>
    <w:p w14:paraId="75025C5B" w14:textId="386EC187" w:rsidR="003C25DE" w:rsidRDefault="00496980" w:rsidP="00E67E42">
      <w:pPr>
        <w:jc w:val="both"/>
        <w:rPr>
          <w:sz w:val="24"/>
          <w:szCs w:val="24"/>
        </w:rPr>
      </w:pPr>
      <w:r>
        <w:rPr>
          <w:sz w:val="24"/>
          <w:szCs w:val="24"/>
        </w:rPr>
        <w:t xml:space="preserve">Graphs </w:t>
      </w:r>
      <w:r w:rsidR="00A266CD">
        <w:rPr>
          <w:sz w:val="24"/>
          <w:szCs w:val="24"/>
        </w:rPr>
        <w:t>can take many forms based on the structure they have</w:t>
      </w:r>
      <w:r w:rsidR="00620703">
        <w:rPr>
          <w:sz w:val="24"/>
          <w:szCs w:val="24"/>
        </w:rPr>
        <w:t xml:space="preserve"> such as a complete</w:t>
      </w:r>
      <w:r w:rsidR="00833A38">
        <w:rPr>
          <w:sz w:val="24"/>
          <w:szCs w:val="24"/>
        </w:rPr>
        <w:t xml:space="preserve"> graph</w:t>
      </w:r>
      <w:r w:rsidR="00620703">
        <w:rPr>
          <w:sz w:val="24"/>
          <w:szCs w:val="24"/>
        </w:rPr>
        <w:t>, bipartite</w:t>
      </w:r>
      <w:r w:rsidR="00833A38">
        <w:rPr>
          <w:sz w:val="24"/>
          <w:szCs w:val="24"/>
        </w:rPr>
        <w:t xml:space="preserve"> graph</w:t>
      </w:r>
      <w:r w:rsidR="00620703">
        <w:rPr>
          <w:sz w:val="24"/>
          <w:szCs w:val="24"/>
        </w:rPr>
        <w:t>, cyclic</w:t>
      </w:r>
      <w:r w:rsidR="00833A38">
        <w:rPr>
          <w:sz w:val="24"/>
          <w:szCs w:val="24"/>
        </w:rPr>
        <w:t xml:space="preserve"> graph</w:t>
      </w:r>
      <w:r w:rsidR="00620703">
        <w:rPr>
          <w:sz w:val="24"/>
          <w:szCs w:val="24"/>
        </w:rPr>
        <w:t xml:space="preserve">, </w:t>
      </w:r>
      <w:r w:rsidR="003774C3">
        <w:rPr>
          <w:sz w:val="24"/>
          <w:szCs w:val="24"/>
        </w:rPr>
        <w:t xml:space="preserve">directed graphs, </w:t>
      </w:r>
      <w:r w:rsidR="00620703">
        <w:rPr>
          <w:sz w:val="24"/>
          <w:szCs w:val="24"/>
        </w:rPr>
        <w:t>connected</w:t>
      </w:r>
      <w:r w:rsidR="00833A38">
        <w:rPr>
          <w:sz w:val="24"/>
          <w:szCs w:val="24"/>
        </w:rPr>
        <w:t xml:space="preserve"> graph</w:t>
      </w:r>
      <w:r w:rsidR="00620703">
        <w:rPr>
          <w:sz w:val="24"/>
          <w:szCs w:val="24"/>
        </w:rPr>
        <w:t xml:space="preserve">, etcetera. </w:t>
      </w:r>
      <w:r w:rsidR="003774C3">
        <w:rPr>
          <w:sz w:val="24"/>
          <w:szCs w:val="24"/>
        </w:rPr>
        <w:t xml:space="preserve">These </w:t>
      </w:r>
      <w:r w:rsidR="00A266CD">
        <w:rPr>
          <w:sz w:val="24"/>
          <w:szCs w:val="24"/>
        </w:rPr>
        <w:t>structures</w:t>
      </w:r>
      <w:r w:rsidR="003774C3">
        <w:rPr>
          <w:sz w:val="24"/>
          <w:szCs w:val="24"/>
        </w:rPr>
        <w:t xml:space="preserve"> can be combined further</w:t>
      </w:r>
      <w:r w:rsidR="00E41A6A">
        <w:rPr>
          <w:sz w:val="24"/>
          <w:szCs w:val="24"/>
        </w:rPr>
        <w:t xml:space="preserve"> to</w:t>
      </w:r>
      <w:r w:rsidR="003774C3">
        <w:rPr>
          <w:sz w:val="24"/>
          <w:szCs w:val="24"/>
        </w:rPr>
        <w:t xml:space="preserve"> form </w:t>
      </w:r>
      <w:r w:rsidR="00E41A6A">
        <w:rPr>
          <w:sz w:val="24"/>
          <w:szCs w:val="24"/>
        </w:rPr>
        <w:t xml:space="preserve">many different </w:t>
      </w:r>
      <w:r w:rsidR="00D25D7F">
        <w:rPr>
          <w:sz w:val="24"/>
          <w:szCs w:val="24"/>
        </w:rPr>
        <w:t>and more complex structures</w:t>
      </w:r>
      <w:r w:rsidR="003774C3">
        <w:rPr>
          <w:sz w:val="24"/>
          <w:szCs w:val="24"/>
        </w:rPr>
        <w:t xml:space="preserve"> of graphs. </w:t>
      </w:r>
      <w:r w:rsidR="00E67E42">
        <w:rPr>
          <w:sz w:val="24"/>
          <w:szCs w:val="24"/>
        </w:rPr>
        <w:t>Mathematicians and Computer Scientists alike have been interested in graphs and its invariants</w:t>
      </w:r>
      <w:r w:rsidR="00257710">
        <w:rPr>
          <w:sz w:val="24"/>
          <w:szCs w:val="24"/>
        </w:rPr>
        <w:t xml:space="preserve"> due their application in many different fields</w:t>
      </w:r>
      <w:r w:rsidR="00E67E42">
        <w:rPr>
          <w:sz w:val="24"/>
          <w:szCs w:val="24"/>
        </w:rPr>
        <w:t xml:space="preserve">. Countless problems have </w:t>
      </w:r>
      <w:r w:rsidR="00D25D7F">
        <w:rPr>
          <w:sz w:val="24"/>
          <w:szCs w:val="24"/>
        </w:rPr>
        <w:t>come up in last century that</w:t>
      </w:r>
      <w:r w:rsidR="00E67E42">
        <w:rPr>
          <w:sz w:val="24"/>
          <w:szCs w:val="24"/>
        </w:rPr>
        <w:t xml:space="preserve"> such as subgraph </w:t>
      </w:r>
      <w:r w:rsidR="003C25DE">
        <w:rPr>
          <w:sz w:val="24"/>
          <w:szCs w:val="24"/>
        </w:rPr>
        <w:t>isomorphism problem</w:t>
      </w:r>
      <w:r w:rsidR="002A3944">
        <w:rPr>
          <w:sz w:val="24"/>
          <w:szCs w:val="24"/>
        </w:rPr>
        <w:t>, Hamiltonian path problem</w:t>
      </w:r>
      <w:r w:rsidR="003C25DE">
        <w:rPr>
          <w:sz w:val="24"/>
          <w:szCs w:val="24"/>
        </w:rPr>
        <w:t>, travelling salesman problem, vertex cover problem, etcetera.</w:t>
      </w:r>
      <w:r w:rsidR="00D25D7F">
        <w:rPr>
          <w:sz w:val="24"/>
          <w:szCs w:val="24"/>
        </w:rPr>
        <w:t xml:space="preserve"> Often times, to</w:t>
      </w:r>
      <w:r w:rsidR="00257710">
        <w:rPr>
          <w:sz w:val="24"/>
          <w:szCs w:val="24"/>
        </w:rPr>
        <w:t xml:space="preserve"> </w:t>
      </w:r>
      <w:r w:rsidR="00257710">
        <w:rPr>
          <w:sz w:val="24"/>
          <w:szCs w:val="24"/>
        </w:rPr>
        <w:t>(or at least attempt to)</w:t>
      </w:r>
      <w:r w:rsidR="00D25D7F">
        <w:rPr>
          <w:sz w:val="24"/>
          <w:szCs w:val="24"/>
        </w:rPr>
        <w:t xml:space="preserve"> solve these problems</w:t>
      </w:r>
      <w:r w:rsidR="00257710">
        <w:rPr>
          <w:sz w:val="24"/>
          <w:szCs w:val="24"/>
        </w:rPr>
        <w:t>,</w:t>
      </w:r>
      <w:r w:rsidR="00D25D7F">
        <w:rPr>
          <w:sz w:val="24"/>
          <w:szCs w:val="24"/>
        </w:rPr>
        <w:t xml:space="preserve"> </w:t>
      </w:r>
      <w:r w:rsidR="00257710">
        <w:rPr>
          <w:sz w:val="24"/>
          <w:szCs w:val="24"/>
        </w:rPr>
        <w:t xml:space="preserve">researchers </w:t>
      </w:r>
      <w:r w:rsidR="00D25D7F">
        <w:rPr>
          <w:sz w:val="24"/>
          <w:szCs w:val="24"/>
        </w:rPr>
        <w:t>rely on certain pre-processed parameters</w:t>
      </w:r>
      <w:r w:rsidR="00257710">
        <w:rPr>
          <w:sz w:val="24"/>
          <w:szCs w:val="24"/>
        </w:rPr>
        <w:t xml:space="preserve"> such as the tree-width, tree decomposition, tree-path or tree-depth. Many of the aforementioned problems are NP-hard or even NP-complete but depending on the characterisation of the graphs computing those parameters is often an NP-hard problem on to itself. </w:t>
      </w:r>
      <w:r w:rsidR="003C25DE">
        <w:rPr>
          <w:sz w:val="24"/>
          <w:szCs w:val="24"/>
        </w:rPr>
        <w:t>This aim of this project is to develop a software tool to c</w:t>
      </w:r>
      <w:r w:rsidR="001C3CED">
        <w:rPr>
          <w:sz w:val="24"/>
          <w:szCs w:val="24"/>
        </w:rPr>
        <w:t>ompute</w:t>
      </w:r>
      <w:r w:rsidR="003C25DE">
        <w:rPr>
          <w:sz w:val="24"/>
          <w:szCs w:val="24"/>
        </w:rPr>
        <w:t xml:space="preserve"> </w:t>
      </w:r>
      <w:r w:rsidR="001C3CED">
        <w:rPr>
          <w:sz w:val="24"/>
          <w:szCs w:val="24"/>
        </w:rPr>
        <w:t>the tree-depth for a variety of graphs.</w:t>
      </w:r>
    </w:p>
    <w:p w14:paraId="2F921B38" w14:textId="77777777" w:rsidR="00D37188" w:rsidRDefault="00D37188" w:rsidP="00E67E42">
      <w:pPr>
        <w:jc w:val="both"/>
        <w:rPr>
          <w:sz w:val="24"/>
          <w:szCs w:val="24"/>
        </w:rPr>
      </w:pPr>
    </w:p>
    <w:p w14:paraId="306E045B" w14:textId="3A083846" w:rsidR="006B46CD" w:rsidRPr="001C3696" w:rsidRDefault="003C25DE" w:rsidP="00306493">
      <w:pPr>
        <w:pStyle w:val="Heading2"/>
        <w:rPr>
          <w:sz w:val="28"/>
        </w:rPr>
      </w:pPr>
      <w:bookmarkStart w:id="1" w:name="_Toc531372143"/>
      <w:r w:rsidRPr="001C3696">
        <w:rPr>
          <w:sz w:val="28"/>
        </w:rPr>
        <w:t>Definition and Properties</w:t>
      </w:r>
      <w:bookmarkEnd w:id="1"/>
    </w:p>
    <w:p w14:paraId="2647AF6D" w14:textId="6D4713FC" w:rsidR="00D37188" w:rsidRDefault="00D37188" w:rsidP="00D37188">
      <w:pPr>
        <w:keepNext/>
        <w:jc w:val="both"/>
        <w:rPr>
          <w:sz w:val="24"/>
          <w:szCs w:val="24"/>
        </w:rPr>
      </w:pPr>
      <w:r w:rsidRPr="00092EB9">
        <w:rPr>
          <w:noProof/>
          <w:sz w:val="24"/>
          <w:szCs w:val="24"/>
        </w:rPr>
        <w:drawing>
          <wp:anchor distT="0" distB="0" distL="114300" distR="114300" simplePos="0" relativeHeight="251661312" behindDoc="0" locked="0" layoutInCell="1" allowOverlap="1" wp14:anchorId="09AC9CEC" wp14:editId="3EBFA041">
            <wp:simplePos x="0" y="0"/>
            <wp:positionH relativeFrom="margin">
              <wp:posOffset>3422519</wp:posOffset>
            </wp:positionH>
            <wp:positionV relativeFrom="paragraph">
              <wp:posOffset>156955</wp:posOffset>
            </wp:positionV>
            <wp:extent cx="2168583" cy="1431985"/>
            <wp:effectExtent l="19050" t="19050" r="22225" b="15875"/>
            <wp:wrapThrough wrapText="bothSides">
              <wp:wrapPolygon edited="0">
                <wp:start x="-190" y="-287"/>
                <wp:lineTo x="-190" y="21552"/>
                <wp:lineTo x="21632" y="21552"/>
                <wp:lineTo x="21632" y="-287"/>
                <wp:lineTo x="-190" y="-287"/>
              </wp:wrapPolygon>
            </wp:wrapThrough>
            <wp:docPr id="3" name="Picture 3" descr="U:\uniWork\year3\diss\333px-6n-gr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uniWork\year3\diss\333px-6n-gra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583" cy="14319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51257" w:rsidRPr="000F1797">
        <w:rPr>
          <w:sz w:val="24"/>
        </w:rPr>
        <w:t xml:space="preserve">Before we look into tree-depth we must first define </w:t>
      </w:r>
      <w:r>
        <w:rPr>
          <w:sz w:val="24"/>
        </w:rPr>
        <w:t>a graph and its</w:t>
      </w:r>
      <w:r w:rsidR="00651257" w:rsidRPr="000F1797">
        <w:rPr>
          <w:sz w:val="24"/>
        </w:rPr>
        <w:t xml:space="preserve"> various components. </w:t>
      </w:r>
      <w:r>
        <w:rPr>
          <w:sz w:val="24"/>
          <w:szCs w:val="24"/>
        </w:rPr>
        <w:t>We can define a</w:t>
      </w:r>
      <w:r w:rsidRPr="00E13F90">
        <w:rPr>
          <w:sz w:val="24"/>
          <w:szCs w:val="24"/>
        </w:rPr>
        <w:t xml:space="preserve"> graph </w:t>
      </w:r>
      <m:oMath>
        <m:r>
          <w:rPr>
            <w:rFonts w:ascii="Cambria Math" w:hAnsi="Cambria Math"/>
            <w:sz w:val="24"/>
            <w:szCs w:val="24"/>
          </w:rPr>
          <m:t>G</m:t>
        </m:r>
      </m:oMath>
      <w:r w:rsidRPr="00E13F90">
        <w:rPr>
          <w:sz w:val="24"/>
          <w:szCs w:val="24"/>
        </w:rPr>
        <w:t xml:space="preserve"> </w:t>
      </w:r>
      <w:r>
        <w:rPr>
          <w:sz w:val="24"/>
          <w:szCs w:val="24"/>
        </w:rPr>
        <w:t>as</w:t>
      </w:r>
      <w:r w:rsidRPr="00E13F90">
        <w:rPr>
          <w:sz w:val="24"/>
          <w:szCs w:val="24"/>
        </w:rPr>
        <w:t xml:space="preserve"> an ordered pair </w:t>
      </w:r>
      <m:oMath>
        <m:r>
          <w:rPr>
            <w:rFonts w:ascii="Cambria Math" w:hAnsi="Cambria Math"/>
            <w:sz w:val="24"/>
            <w:szCs w:val="24"/>
          </w:rPr>
          <m:t>G=(V, E)</m:t>
        </m:r>
      </m:oMath>
      <w:r w:rsidRPr="00E13F90">
        <w:rPr>
          <w:sz w:val="24"/>
          <w:szCs w:val="24"/>
        </w:rPr>
        <w:t xml:space="preserve"> where</w:t>
      </w:r>
      <w:r>
        <w:rPr>
          <w:sz w:val="24"/>
          <w:szCs w:val="24"/>
        </w:rPr>
        <w:t xml:space="preserve"> </w:t>
      </w:r>
      <m:oMath>
        <m:r>
          <w:rPr>
            <w:rFonts w:ascii="Cambria Math" w:hAnsi="Cambria Math"/>
            <w:sz w:val="24"/>
            <w:szCs w:val="24"/>
          </w:rPr>
          <m:t>V</m:t>
        </m:r>
      </m:oMath>
      <w:r>
        <w:rPr>
          <w:sz w:val="24"/>
          <w:szCs w:val="24"/>
        </w:rPr>
        <w:t xml:space="preserve"> is a (finite) set of vertices (also known as nodes)</w:t>
      </w:r>
      <w:r w:rsidRPr="00E13F90">
        <w:rPr>
          <w:sz w:val="24"/>
          <w:szCs w:val="24"/>
        </w:rPr>
        <w:t xml:space="preserve"> and </w:t>
      </w:r>
      <m:oMath>
        <m:r>
          <w:rPr>
            <w:rFonts w:ascii="Cambria Math" w:hAnsi="Cambria Math"/>
            <w:sz w:val="24"/>
            <w:szCs w:val="24"/>
          </w:rPr>
          <m:t>E</m:t>
        </m:r>
      </m:oMath>
      <w:r w:rsidRPr="00E13F90">
        <w:rPr>
          <w:sz w:val="24"/>
          <w:szCs w:val="24"/>
        </w:rPr>
        <w:t xml:space="preserve"> is a set of 2-subsets (pairs) of </w:t>
      </w:r>
      <m:oMath>
        <m:r>
          <w:rPr>
            <w:rFonts w:ascii="Cambria Math" w:hAnsi="Cambria Math"/>
            <w:sz w:val="24"/>
            <w:szCs w:val="24"/>
          </w:rPr>
          <m:t>V</m:t>
        </m:r>
      </m:oMath>
      <w:r>
        <w:rPr>
          <w:sz w:val="24"/>
          <w:szCs w:val="24"/>
        </w:rPr>
        <w:t xml:space="preserve"> or edges</w:t>
      </w:r>
      <w:r w:rsidRPr="00E13F90">
        <w:rPr>
          <w:sz w:val="24"/>
          <w:szCs w:val="24"/>
        </w:rPr>
        <w:t>.</w:t>
      </w:r>
    </w:p>
    <w:p w14:paraId="339626FC" w14:textId="5AD68F19" w:rsidR="00651257" w:rsidRPr="000F1797" w:rsidRDefault="001C3CED" w:rsidP="00E67E42">
      <w:pPr>
        <w:jc w:val="both"/>
        <w:rPr>
          <w:sz w:val="24"/>
        </w:rPr>
      </w:pPr>
      <w:r>
        <w:rPr>
          <w:noProof/>
        </w:rPr>
        <mc:AlternateContent>
          <mc:Choice Requires="wps">
            <w:drawing>
              <wp:anchor distT="0" distB="0" distL="114300" distR="114300" simplePos="0" relativeHeight="251663360" behindDoc="0" locked="0" layoutInCell="1" allowOverlap="1" wp14:anchorId="18068C19" wp14:editId="4CAD9895">
                <wp:simplePos x="0" y="0"/>
                <wp:positionH relativeFrom="column">
                  <wp:posOffset>3420745</wp:posOffset>
                </wp:positionH>
                <wp:positionV relativeFrom="paragraph">
                  <wp:posOffset>538480</wp:posOffset>
                </wp:positionV>
                <wp:extent cx="2168525" cy="598805"/>
                <wp:effectExtent l="0" t="0" r="3175" b="0"/>
                <wp:wrapThrough wrapText="bothSides">
                  <wp:wrapPolygon edited="0">
                    <wp:start x="0" y="0"/>
                    <wp:lineTo x="0" y="21073"/>
                    <wp:lineTo x="21505" y="21073"/>
                    <wp:lineTo x="2150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168525" cy="598805"/>
                        </a:xfrm>
                        <a:prstGeom prst="rect">
                          <a:avLst/>
                        </a:prstGeom>
                        <a:solidFill>
                          <a:prstClr val="white"/>
                        </a:solidFill>
                        <a:ln>
                          <a:noFill/>
                        </a:ln>
                      </wps:spPr>
                      <wps:txbx>
                        <w:txbxContent>
                          <w:p w14:paraId="2316A452" w14:textId="4CF98394" w:rsidR="00521E38" w:rsidRPr="008B07EE" w:rsidRDefault="00521E38" w:rsidP="00814B48">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Example of a graph with six vertices and seven edges. Here, </w:t>
                            </w:r>
                            <w:r w:rsidRPr="00B670BA">
                              <w:t xml:space="preserve"> V = {1, 2, 3, 4, 5, 6} and E = {{1,2}, {1,5}, {2,5} ,{2,3} ,{5,4}, {3,4}, {4,6}}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8068C19" id="_x0000_t202" coordsize="21600,21600" o:spt="202" path="m,l,21600r21600,l21600,xe">
                <v:stroke joinstyle="miter"/>
                <v:path gradientshapeok="t" o:connecttype="rect"/>
              </v:shapetype>
              <v:shape id="Text Box 4" o:spid="_x0000_s1026" type="#_x0000_t202" style="position:absolute;left:0;text-align:left;margin-left:269.35pt;margin-top:42.4pt;width:170.75pt;height:47.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" stroked="f">
                <v:textbox inset="0,0,0,0">
                  <w:txbxContent>
                    <w:p w14:paraId="2316A452" w14:textId="4CF98394" w:rsidR="00521E38" w:rsidRPr="008B07EE" w:rsidRDefault="00521E38" w:rsidP="00814B48">
                      <w:pPr>
                        <w:pStyle w:val="Caption"/>
                        <w:jc w:val="center"/>
                        <w:rPr>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Example of a graph with six vertices and seven edges. Here, </w:t>
                      </w:r>
                      <w:r w:rsidRPr="00B670BA">
                        <w:t xml:space="preserve"> V = {1, 2, 3, 4, 5, 6} and E = {{1,2}, {1,5}, {2,5} ,{2,3} ,{5,4}, {3,4}, {4,6}}</w:t>
                      </w:r>
                    </w:p>
                  </w:txbxContent>
                </v:textbox>
                <w10:wrap type="through"/>
              </v:shape>
            </w:pict>
          </mc:Fallback>
        </mc:AlternateContent>
      </w:r>
      <w:r w:rsidR="009E1BEA" w:rsidRPr="000F1797">
        <w:rPr>
          <w:sz w:val="24"/>
        </w:rPr>
        <w:t>A tree is an acyclic-connected graph. A forest can be defined as a collection of trees</w:t>
      </w:r>
      <w:r w:rsidR="000F1797" w:rsidRPr="000F1797">
        <w:rPr>
          <w:sz w:val="24"/>
        </w:rPr>
        <w:t xml:space="preserve"> or a graph where the connected components are trees </w:t>
      </w:r>
      <w:r w:rsidR="000F1797" w:rsidRPr="000F1797">
        <w:rPr>
          <w:sz w:val="24"/>
        </w:rPr>
        <w:fldChar w:fldCharType="begin" w:fldLock="1"/>
      </w:r>
      <w:r w:rsidR="00E10BA1">
        <w:rPr>
          <w:sz w:val="24"/>
        </w:rP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rsidR="000F1797" w:rsidRPr="000F1797">
        <w:rPr>
          <w:sz w:val="24"/>
        </w:rPr>
        <w:fldChar w:fldCharType="separate"/>
      </w:r>
      <w:r w:rsidR="00A20D8A" w:rsidRPr="00A20D8A">
        <w:rPr>
          <w:noProof/>
          <w:sz w:val="24"/>
        </w:rPr>
        <w:t>(Supervisor and Chen, 2015)</w:t>
      </w:r>
      <w:r w:rsidR="000F1797" w:rsidRPr="000F1797">
        <w:rPr>
          <w:sz w:val="24"/>
        </w:rPr>
        <w:fldChar w:fldCharType="end"/>
      </w:r>
      <w:r w:rsidR="000F1797" w:rsidRPr="000F1797">
        <w:rPr>
          <w:sz w:val="24"/>
        </w:rPr>
        <w:t xml:space="preserve">. </w:t>
      </w:r>
      <w:r w:rsidR="00651257" w:rsidRPr="000F1797">
        <w:rPr>
          <w:sz w:val="24"/>
        </w:rPr>
        <w:t xml:space="preserve">The height of a vertex </w:t>
      </w:r>
      <m:oMath>
        <m:r>
          <w:rPr>
            <w:rFonts w:ascii="Cambria Math" w:hAnsi="Cambria Math"/>
            <w:sz w:val="24"/>
          </w:rPr>
          <m:t>x</m:t>
        </m:r>
      </m:oMath>
      <w:r w:rsidR="00651257" w:rsidRPr="000F1797">
        <w:rPr>
          <w:sz w:val="24"/>
        </w:rPr>
        <w:t xml:space="preserve"> in a rooted forest is defined as number of nodes in the path from the root (of the component </w:t>
      </w:r>
      <m:oMath>
        <m:r>
          <w:rPr>
            <w:rFonts w:ascii="Cambria Math" w:hAnsi="Cambria Math"/>
            <w:sz w:val="24"/>
          </w:rPr>
          <m:t>x</m:t>
        </m:r>
      </m:oMath>
      <w:r w:rsidR="00651257" w:rsidRPr="000F1797">
        <w:rPr>
          <w:sz w:val="24"/>
        </w:rPr>
        <w:t xml:space="preserve"> belongs to) to that node </w:t>
      </w:r>
      <m:oMath>
        <m:r>
          <w:rPr>
            <w:rFonts w:ascii="Cambria Math" w:hAnsi="Cambria Math"/>
            <w:sz w:val="24"/>
          </w:rPr>
          <m:t>x</m:t>
        </m:r>
      </m:oMath>
      <w:r w:rsidR="00651257" w:rsidRPr="000F1797">
        <w:rPr>
          <w:sz w:val="24"/>
        </w:rPr>
        <w:t xml:space="preserve"> and is denoted by </w:t>
      </w:r>
      <m:oMath>
        <m:r>
          <w:rPr>
            <w:rFonts w:ascii="Cambria Math" w:hAnsi="Cambria Math"/>
            <w:sz w:val="24"/>
          </w:rPr>
          <m:t>height(x,F)</m:t>
        </m:r>
      </m:oMath>
      <w:r w:rsidR="00651257" w:rsidRPr="000F1797">
        <w:rPr>
          <w:sz w:val="24"/>
        </w:rPr>
        <w:t xml:space="preserve">. Hence, we can deduce that height of a forest </w:t>
      </w:r>
      <m:oMath>
        <m:r>
          <w:rPr>
            <w:rFonts w:ascii="Cambria Math" w:hAnsi="Cambria Math"/>
          </w:rPr>
          <m:t>F</m:t>
        </m:r>
      </m:oMath>
      <w:r w:rsidR="00651257" w:rsidRPr="000F1797">
        <w:rPr>
          <w:sz w:val="24"/>
        </w:rPr>
        <w:t xml:space="preserve"> as a whole is the maximum height of the vertices of </w:t>
      </w:r>
      <m:oMath>
        <m:r>
          <w:rPr>
            <w:rFonts w:ascii="Cambria Math" w:hAnsi="Cambria Math"/>
          </w:rPr>
          <m:t>F</m:t>
        </m:r>
      </m:oMath>
      <w:r w:rsidR="00651257" w:rsidRPr="000F1797">
        <w:rPr>
          <w:sz w:val="24"/>
        </w:rPr>
        <w:t xml:space="preserve">. Next, we look into the ancestors in a graph. </w:t>
      </w:r>
      <w:r w:rsidR="009E1BEA" w:rsidRPr="000F1797">
        <w:rPr>
          <w:sz w:val="24"/>
        </w:rPr>
        <w:t xml:space="preserve">Let </w:t>
      </w:r>
      <m:oMath>
        <m:r>
          <w:rPr>
            <w:rFonts w:ascii="Cambria Math" w:hAnsi="Cambria Math"/>
            <w:sz w:val="24"/>
          </w:rPr>
          <m:t>x,y</m:t>
        </m:r>
      </m:oMath>
      <w:r w:rsidR="009E1BEA" w:rsidRPr="000F1797">
        <w:rPr>
          <w:sz w:val="24"/>
        </w:rPr>
        <w:t xml:space="preserve"> be two vertices</w:t>
      </w:r>
      <w:r w:rsidR="00651257" w:rsidRPr="000F1797">
        <w:rPr>
          <w:sz w:val="24"/>
        </w:rPr>
        <w:t xml:space="preserve"> of a forest </w:t>
      </w:r>
      <m:oMath>
        <m:r>
          <w:rPr>
            <w:rFonts w:ascii="Cambria Math" w:hAnsi="Cambria Math"/>
          </w:rPr>
          <m:t>F</m:t>
        </m:r>
      </m:oMath>
      <w:r w:rsidR="009E1BEA" w:rsidRPr="000F1797">
        <w:rPr>
          <w:sz w:val="24"/>
        </w:rPr>
        <w:t xml:space="preserve">. Then </w:t>
      </w:r>
      <m:oMath>
        <m:r>
          <w:rPr>
            <w:rFonts w:ascii="Cambria Math" w:hAnsi="Cambria Math"/>
            <w:sz w:val="24"/>
          </w:rPr>
          <m:t>x</m:t>
        </m:r>
      </m:oMath>
      <w:r w:rsidR="009E1BEA" w:rsidRPr="000F1797">
        <w:rPr>
          <w:sz w:val="24"/>
        </w:rPr>
        <w:t xml:space="preserve"> is an ancestor of </w:t>
      </w:r>
      <m:oMath>
        <m:r>
          <w:rPr>
            <w:rFonts w:ascii="Cambria Math" w:hAnsi="Cambria Math"/>
            <w:sz w:val="24"/>
          </w:rPr>
          <m:t>y</m:t>
        </m:r>
      </m:oMath>
      <w:r w:rsidR="009E1BEA" w:rsidRPr="000F1797">
        <w:rPr>
          <w:sz w:val="24"/>
        </w:rPr>
        <w:t xml:space="preserve"> if in </w:t>
      </w:r>
      <m:oMath>
        <m:r>
          <w:rPr>
            <w:rFonts w:ascii="Cambria Math" w:hAnsi="Cambria Math"/>
          </w:rPr>
          <m:t>F</m:t>
        </m:r>
      </m:oMath>
      <w:r w:rsidR="009E1BEA" w:rsidRPr="000F1797">
        <w:rPr>
          <w:sz w:val="24"/>
        </w:rPr>
        <w:t xml:space="preserve">, </w:t>
      </w:r>
      <m:oMath>
        <m:r>
          <w:rPr>
            <w:rFonts w:ascii="Cambria Math" w:hAnsi="Cambria Math"/>
            <w:sz w:val="24"/>
          </w:rPr>
          <m:t>x</m:t>
        </m:r>
      </m:oMath>
      <w:r w:rsidR="009E1BEA" w:rsidRPr="000F1797">
        <w:rPr>
          <w:sz w:val="24"/>
        </w:rPr>
        <w:t xml:space="preserve"> belongs to the path where </w:t>
      </w:r>
      <m:oMath>
        <m:r>
          <w:rPr>
            <w:rFonts w:ascii="Cambria Math" w:hAnsi="Cambria Math"/>
            <w:sz w:val="24"/>
          </w:rPr>
          <m:t>y</m:t>
        </m:r>
      </m:oMath>
      <w:r w:rsidR="009E1BEA" w:rsidRPr="000F1797">
        <w:rPr>
          <w:sz w:val="24"/>
        </w:rPr>
        <w:t xml:space="preserve"> is connected to the root of </w:t>
      </w:r>
      <m:oMath>
        <m:r>
          <w:rPr>
            <w:rFonts w:ascii="Cambria Math" w:hAnsi="Cambria Math"/>
          </w:rPr>
          <m:t>F</m:t>
        </m:r>
      </m:oMath>
      <w:r w:rsidR="009E1BEA" w:rsidRPr="000F1797">
        <w:rPr>
          <w:sz w:val="24"/>
        </w:rPr>
        <w:t xml:space="preserve">. Closure of a rooted forest </w:t>
      </w:r>
      <m:oMath>
        <m:r>
          <w:rPr>
            <w:rFonts w:ascii="Cambria Math" w:hAnsi="Cambria Math"/>
          </w:rPr>
          <m:t>F</m:t>
        </m:r>
      </m:oMath>
      <w:r w:rsidR="009E1BEA" w:rsidRPr="000F1797">
        <w:rPr>
          <w:sz w:val="24"/>
        </w:rPr>
        <w:t xml:space="preserve"> or </w:t>
      </w:r>
      <m:oMath>
        <m:r>
          <w:rPr>
            <w:rFonts w:ascii="Cambria Math" w:hAnsi="Cambria Math"/>
            <w:sz w:val="24"/>
          </w:rPr>
          <m:t>clos(F)</m:t>
        </m:r>
      </m:oMath>
      <w:r w:rsidR="00027EDB" w:rsidRPr="000F1797">
        <w:rPr>
          <w:sz w:val="24"/>
        </w:rPr>
        <w:t xml:space="preserve"> </w:t>
      </w:r>
      <w:r w:rsidR="009E1BEA" w:rsidRPr="000F1797">
        <w:rPr>
          <w:sz w:val="24"/>
        </w:rPr>
        <w:t xml:space="preserve">is a graph with vertex set </w:t>
      </w:r>
      <m:oMath>
        <m:r>
          <w:rPr>
            <w:rFonts w:ascii="Cambria Math" w:hAnsi="Cambria Math"/>
            <w:sz w:val="24"/>
          </w:rPr>
          <m:t>V(F)</m:t>
        </m:r>
      </m:oMath>
      <w:r w:rsidR="009E1BEA" w:rsidRPr="000F1797">
        <w:rPr>
          <w:sz w:val="24"/>
        </w:rPr>
        <w:t xml:space="preserve"> and edges such that </w: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x,y</m:t>
            </m:r>
          </m:e>
        </m:d>
        <m:r>
          <w:rPr>
            <w:rFonts w:ascii="Cambria Math" w:hAnsi="Cambria Math"/>
            <w:sz w:val="24"/>
          </w:rPr>
          <m:t xml:space="preserve"> :x ≠y, x is an ancestor of y in F}</m:t>
        </m:r>
      </m:oMath>
      <w:r w:rsidR="00027EDB" w:rsidRPr="000F1797">
        <w:rPr>
          <w:sz w:val="24"/>
        </w:rPr>
        <w:t xml:space="preserve"> </w:t>
      </w:r>
      <w:r w:rsidR="009E1BEA" w:rsidRPr="000F1797">
        <w:rPr>
          <w:sz w:val="24"/>
        </w:rPr>
        <w:fldChar w:fldCharType="begin" w:fldLock="1"/>
      </w:r>
      <w:r w:rsidR="00E10BA1">
        <w:rPr>
          <w:sz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009E1BEA" w:rsidRPr="000F1797">
        <w:rPr>
          <w:sz w:val="24"/>
        </w:rPr>
        <w:fldChar w:fldCharType="separate"/>
      </w:r>
      <w:r w:rsidR="00A20D8A" w:rsidRPr="00A20D8A">
        <w:rPr>
          <w:noProof/>
          <w:sz w:val="24"/>
        </w:rPr>
        <w:t>(Nešetřil and Ossona de Mendez, 2012)</w:t>
      </w:r>
      <w:r w:rsidR="009E1BEA" w:rsidRPr="000F1797">
        <w:rPr>
          <w:sz w:val="24"/>
        </w:rPr>
        <w:fldChar w:fldCharType="end"/>
      </w:r>
      <w:r w:rsidR="009E1BEA" w:rsidRPr="000F1797">
        <w:rPr>
          <w:sz w:val="24"/>
        </w:rPr>
        <w:t>.</w:t>
      </w:r>
    </w:p>
    <w:p w14:paraId="439BA94E" w14:textId="3A9C2737" w:rsidR="003C25DE" w:rsidRPr="000F1797" w:rsidRDefault="009E1BEA" w:rsidP="00E67E42">
      <w:pPr>
        <w:jc w:val="both"/>
        <w:rPr>
          <w:sz w:val="24"/>
        </w:rPr>
      </w:pPr>
      <w:r w:rsidRPr="000F1797">
        <w:rPr>
          <w:sz w:val="24"/>
        </w:rPr>
        <w:t xml:space="preserve">Now that we know some basic building blocks of a </w:t>
      </w:r>
      <w:r w:rsidR="000F1797" w:rsidRPr="000F1797">
        <w:rPr>
          <w:sz w:val="24"/>
        </w:rPr>
        <w:t>graph,</w:t>
      </w:r>
      <w:r w:rsidRPr="000F1797">
        <w:rPr>
          <w:sz w:val="24"/>
        </w:rPr>
        <w:t xml:space="preserve"> we can define tree-depth. </w:t>
      </w:r>
      <w:r w:rsidR="003C25DE" w:rsidRPr="000F1797">
        <w:rPr>
          <w:sz w:val="24"/>
        </w:rPr>
        <w:t>Tree-depth is</w:t>
      </w:r>
      <w:r w:rsidR="008A35A6" w:rsidRPr="000F1797">
        <w:rPr>
          <w:sz w:val="24"/>
        </w:rPr>
        <w:t xml:space="preserve"> considered</w:t>
      </w:r>
      <w:r w:rsidR="003C25DE" w:rsidRPr="000F1797">
        <w:rPr>
          <w:sz w:val="24"/>
        </w:rPr>
        <w:t xml:space="preserve"> </w:t>
      </w:r>
      <w:r w:rsidR="008A35A6" w:rsidRPr="000F1797">
        <w:rPr>
          <w:sz w:val="24"/>
        </w:rPr>
        <w:t>an equivalent or similar notion to rank function</w:t>
      </w:r>
      <w:r w:rsidR="001C3CED">
        <w:rPr>
          <w:sz w:val="24"/>
        </w:rPr>
        <w:fldChar w:fldCharType="begin" w:fldLock="1"/>
      </w:r>
      <w:r w:rsidR="003F0A50">
        <w:rPr>
          <w:sz w:val="24"/>
        </w:rPr>
        <w:instrText>ADDIN CSL_CITATION {"citationItems":[{"id":"ITEM-1","itemData":{"DOI":"10.1016/S0195-6698(03)00064-7","ISSN":"01956698","abstract":"A set of graphs is said to be independent if there is no homomorphism between distinct graphs from the set. We consider the existence problems related to the independent sets of countable graphs. While the maximal size of an independent set of countable graphs is 2ωthe On Line problem of extending an independent set to a larger independent set is much harder. We prove here that singletons can be extended (\"partnership theorem\"). While this is the best possible in general, we give structural conditions which guarantee independent extensions of larger independent sets.This is related to universal graphs, rigid graphs (where we solve a problem posed in J. Combin. Theory B 46 (1989) 133) and to the density problem for countable graphs. © 2003 Elsevier Ltd. All rights reserved.","author":[{"dropping-particle":"","family":"Nešetřil","given":"Jaroslav","non-dropping-particle":"","parse-names":false,"suffix":""},{"dropping-particle":"","family":"Shelah","given":"Saharon","non-dropping-particle":"","parse-names":false,"suffix":""}],"container-title":"European Journal of Combinatorics","id":"ITEM-1","issue":"6","issued":{"date-parts":[["2003"]]},"page":"649-663","title":"On the order of countable graphs","type":"article-journal","volume":"24"},"uris":["http://www.mendeley.com/documents/?uuid=eb60f02e-7241-3ef7-a5f1-b0d0e01535dd"]}],"mendeley":{"formattedCitation":"(Nešetřil and Shelah, 2003)","plainTextFormattedCitation":"(Nešetřil and Shelah, 2003)","previouslyFormattedCitation":"(Nešetřil and Shelah, 2003)"},"properties":{"noteIndex":0},"schema":"https://github.com/citation-style-language/schema/raw/master/csl-citation.json"}</w:instrText>
      </w:r>
      <w:r w:rsidR="001C3CED">
        <w:rPr>
          <w:sz w:val="24"/>
        </w:rPr>
        <w:fldChar w:fldCharType="separate"/>
      </w:r>
      <w:r w:rsidR="001C3CED" w:rsidRPr="001C3CED">
        <w:rPr>
          <w:noProof/>
          <w:sz w:val="24"/>
        </w:rPr>
        <w:t>(</w:t>
      </w:r>
      <w:proofErr w:type="spellStart"/>
      <w:r w:rsidR="001C3CED" w:rsidRPr="001C3CED">
        <w:rPr>
          <w:noProof/>
          <w:sz w:val="24"/>
        </w:rPr>
        <w:t>Nešetřil</w:t>
      </w:r>
      <w:proofErr w:type="spellEnd"/>
      <w:r w:rsidR="001C3CED" w:rsidRPr="001C3CED">
        <w:rPr>
          <w:noProof/>
          <w:sz w:val="24"/>
        </w:rPr>
        <w:t xml:space="preserve"> and Shelah, 2003)</w:t>
      </w:r>
      <w:r w:rsidR="001C3CED">
        <w:rPr>
          <w:sz w:val="24"/>
        </w:rPr>
        <w:fldChar w:fldCharType="end"/>
      </w:r>
      <w:r w:rsidR="008A35A6" w:rsidRPr="000F1797">
        <w:rPr>
          <w:sz w:val="24"/>
        </w:rPr>
        <w:t>, the vertex ranking number, the minimum height of an elimination tree</w:t>
      </w:r>
      <w:r w:rsidR="003F0A50">
        <w:rPr>
          <w:sz w:val="24"/>
        </w:rPr>
        <w:t xml:space="preserve"> </w:t>
      </w:r>
      <w:r w:rsidR="003F0A50">
        <w:rPr>
          <w:sz w:val="24"/>
        </w:rPr>
        <w:fldChar w:fldCharType="begin" w:fldLock="1"/>
      </w:r>
      <w:r w:rsidR="000C78F9">
        <w:rPr>
          <w:sz w:val="24"/>
        </w:rPr>
        <w:instrText>ADDIN CSL_CITATION {"citationItems":[{"id":"ITEM-1","itemData":{"author":[{"dropping-particle":"","family":"Letters","given":"AA Schäffer - Information Processing","non-dropping-particle":"","parse-names":false,"suffix":""},{"dropping-particle":"","family":"1989","given":"Undefined","non-dropping-particle":"","parse-names":false,"suffix":""}],"container-title":"Elsevier","id":"ITEM-1","issued":{"date-parts":[["0"]]},"title":"Optimal node ranking of trees in linear time","type":"article-journal"},"uris":["http://www.mendeley.com/documents/?uuid=102a16e8-c58d-39e7-b097-80e64566aa02"]},{"id":"ITEM-2","itemData":{"DOI":"10.1007/3-540-57785-8_187","author":[{"dropping-particle":"","family":"Deogun","given":"J. S.","non-dropping-particle":"","parse-names":false,"suffix":""},{"dropping-particle":"","family":"Kloks","given":"T.","non-dropping-particle":"","parse-names":false,"suffix":""},{"dropping-particle":"","family":"Kratsch","given":"D.","non-dropping-particle":"","parse-names":false,"suffix":""},{"dropping-particle":"","family":"Müller","given":"H.","non-dropping-particle":"","parse-names":false,"suffix":""}],"id":"ITEM-2","issued":{"date-parts":[["1994"]]},"page":"747-758","title":"On vertex ranking for permutation and other graphs","type":"chapter"},"uris</w:instrText>
      </w:r>
      <w:r w:rsidR="000C78F9">
        <w:rPr>
          <w:rFonts w:hint="eastAsia"/>
          <w:sz w:val="24"/>
        </w:rPr>
        <w:instrText xml:space="preserve">":["http://www.mendeley.com/documents/?uuid=b99fce6d-e1bd-31a1-a7af-f4fa1e445762"]},{"id":"ITEM-3","itemData":{"DOI":"10.1137/S0895480195282550","ISBN":"3540590714 | 9783540590712","ISSN":"08954801","abstract":"A vertex (edge) coloring </w:instrText>
      </w:r>
      <w:r w:rsidR="000C78F9">
        <w:rPr>
          <w:rFonts w:hint="eastAsia"/>
          <w:sz w:val="24"/>
        </w:rPr>
        <w:instrText>Φ</w:instrText>
      </w:r>
      <w:r w:rsidR="000C78F9">
        <w:rPr>
          <w:rFonts w:hint="eastAsia"/>
          <w:sz w:val="24"/>
        </w:rPr>
        <w:instrText xml:space="preserve"> : V </w:instrText>
      </w:r>
      <w:r w:rsidR="000C78F9">
        <w:rPr>
          <w:rFonts w:hint="eastAsia"/>
          <w:sz w:val="24"/>
        </w:rPr>
        <w:instrText>→</w:instrText>
      </w:r>
      <w:r w:rsidR="000C78F9">
        <w:rPr>
          <w:rFonts w:hint="eastAsia"/>
          <w:sz w:val="24"/>
        </w:rPr>
        <w:instrText xml:space="preserve"> {1, 2,...,t} (</w:instrText>
      </w:r>
      <w:r w:rsidR="000C78F9">
        <w:rPr>
          <w:rFonts w:hint="eastAsia"/>
          <w:sz w:val="24"/>
        </w:rPr>
        <w:instrText>Φ′</w:instrText>
      </w:r>
      <w:r w:rsidR="000C78F9">
        <w:rPr>
          <w:rFonts w:hint="eastAsia"/>
          <w:sz w:val="24"/>
        </w:rPr>
        <w:instrText xml:space="preserve"> : E </w:instrText>
      </w:r>
      <w:r w:rsidR="000C78F9">
        <w:rPr>
          <w:rFonts w:hint="eastAsia"/>
          <w:sz w:val="24"/>
        </w:rPr>
        <w:instrText>→</w:instrText>
      </w:r>
      <w:r w:rsidR="000C78F9">
        <w:rPr>
          <w:rFonts w:hint="eastAsia"/>
          <w:sz w:val="24"/>
        </w:rPr>
        <w:instrText xml:space="preserve"> {1, 2,..., t}) of a graph G = (V, E) is a vertex (edge) t-ranking if, for any two vertices (edges) of the same color, every path between them contains a vertex (edge) of larger color. The vertex ranking number </w:instrText>
      </w:r>
      <w:r w:rsidR="000C78F9">
        <w:rPr>
          <w:rFonts w:hint="eastAsia"/>
          <w:sz w:val="24"/>
        </w:rPr>
        <w:instrText>χ</w:instrText>
      </w:r>
      <w:r w:rsidR="000C78F9">
        <w:rPr>
          <w:rFonts w:hint="eastAsia"/>
          <w:sz w:val="24"/>
        </w:rPr>
        <w:instrText xml:space="preserve">r(G) (edge ranking number </w:instrText>
      </w:r>
      <w:r w:rsidR="000C78F9">
        <w:rPr>
          <w:rFonts w:hint="eastAsia"/>
          <w:sz w:val="24"/>
        </w:rPr>
        <w:instrText>χ′</w:instrText>
      </w:r>
      <w:r w:rsidR="000C78F9">
        <w:rPr>
          <w:rFonts w:hint="eastAsia"/>
          <w:sz w:val="24"/>
        </w:rPr>
        <w:instrText>r(G)</w:instrText>
      </w:r>
      <w:r w:rsidR="000C78F9">
        <w:rPr>
          <w:sz w:val="24"/>
        </w:rPr>
        <w:instrText>) is the smallest value of t such that G has a vertex (edge) t-ranking. In this paper we study the algorithmic complexity of the VERTEX RANKING and EDGE RANKING problems. It is shown that χr(G) can be computed in polynomial time when restricted to graphs with treewidth at most k for any fixed k. We characterize the graphs where the vertex ranking number χrand the chromatic number χ coincide on all induced subgraphs, show that χr(G) = χ(G) implies χ(G) = ω(G) (largest clique size), and give a formula for χ</w:instrText>
      </w:r>
      <w:r w:rsidR="000C78F9">
        <w:rPr>
          <w:rFonts w:hint="eastAsia"/>
          <w:sz w:val="24"/>
        </w:rPr>
        <w:instrText>′</w:instrText>
      </w:r>
      <w:r w:rsidR="000C78F9">
        <w:rPr>
          <w:rFonts w:hint="eastAsia"/>
          <w:sz w:val="24"/>
        </w:rPr>
        <w:instrText>r(Kn).","author":[{"dropping-particle":"","family":"Bodlaender","given":"Hans L.","non-dropping-particle":"","parse-names":false,"suffix":""},{"dropping-particle":"","family":"Deogun","given":"Jitender S.","non-dropping-particle":"","parse-names":false,"</w:instrText>
      </w:r>
      <w:r w:rsidR="000C78F9">
        <w:rPr>
          <w:sz w:val="24"/>
        </w:rPr>
        <w:instrText>suffix":""},{"dropping-particle":"","family":"Jansen","given":"Klaus","non-dropping-particle":"","parse-names":false,"suffix":""},{"dropping-particle":"","family":"Kloks","given":"Ton","non-dropping-particle":"","parse-names":false,"suffix":""},{"dropping-particle":"","family":"Kratsch","given":"Dieter","non-dropping-particle":"","parse-names":false,"suffix":""},{"dropping-particle":"","family":"Müller","given":"Haiko","non-dropping-particle":"","parse-names":false,"suffix":""},{"dropping-particle":"","family":"Tuza","given":"Zsolt","non-dropping-particle":"","parse-names":false,"suffix":""}],"container-title":"SIAM Journal on Discrete Mathematics","id":"ITEM-3","issue":"1","issued":{"date-parts":[["1998"]]},"page":"168","title":"Rankings of Graphs","type":"article-journal","volume":"11"},"uris":["http://www.mendeley.com/documents/?uuid=fe2134b7-1499-334d-bbbe-bf4b16bff593"]}],"mendeley":{"formattedCitation":"(Letters and 1989, no date; Deogun &lt;i&gt;et al.&lt;/i&gt;, 1994; Bodlaender &lt;i&gt;et al.&lt;/i&gt;, 1998)","plainTextFormattedCitation":"(Letters and 1989, no date; Deogun et al., 1994; Bodlaender et al., 1998)","previouslyFormattedCitation":"(Letters and 1989, no date; Deogun &lt;i&gt;et al.&lt;/i&gt;, 1994; Bodlaender &lt;i&gt;et al.&lt;/i&gt;, 1998)"},"properties":{"noteIndex":0},"schema":"https://github.com/citation-style-language/schema/raw/master/csl-citation.json"}</w:instrText>
      </w:r>
      <w:r w:rsidR="003F0A50">
        <w:rPr>
          <w:sz w:val="24"/>
        </w:rPr>
        <w:fldChar w:fldCharType="separate"/>
      </w:r>
      <w:r w:rsidR="003F0A50" w:rsidRPr="003F0A50">
        <w:rPr>
          <w:noProof/>
          <w:sz w:val="24"/>
        </w:rPr>
        <w:t xml:space="preserve">(Letters and 1989, no date; Deogun </w:t>
      </w:r>
      <w:r w:rsidR="003F0A50" w:rsidRPr="003F0A50">
        <w:rPr>
          <w:i/>
          <w:noProof/>
          <w:sz w:val="24"/>
        </w:rPr>
        <w:t>et al.</w:t>
      </w:r>
      <w:r w:rsidR="003F0A50" w:rsidRPr="003F0A50">
        <w:rPr>
          <w:noProof/>
          <w:sz w:val="24"/>
        </w:rPr>
        <w:t xml:space="preserve">, 1994; Bodlaender </w:t>
      </w:r>
      <w:r w:rsidR="003F0A50" w:rsidRPr="003F0A50">
        <w:rPr>
          <w:i/>
          <w:noProof/>
          <w:sz w:val="24"/>
        </w:rPr>
        <w:t>et al.</w:t>
      </w:r>
      <w:r w:rsidR="003F0A50" w:rsidRPr="003F0A50">
        <w:rPr>
          <w:noProof/>
          <w:sz w:val="24"/>
        </w:rPr>
        <w:t>, 1998)</w:t>
      </w:r>
      <w:r w:rsidR="003F0A50">
        <w:rPr>
          <w:sz w:val="24"/>
        </w:rPr>
        <w:fldChar w:fldCharType="end"/>
      </w:r>
      <w:r w:rsidR="008A35A6" w:rsidRPr="000F1797">
        <w:rPr>
          <w:sz w:val="24"/>
        </w:rPr>
        <w:t xml:space="preserve">, etcetera. </w:t>
      </w:r>
      <w:r w:rsidR="008A35A6" w:rsidRPr="000F1797">
        <w:rPr>
          <w:sz w:val="24"/>
        </w:rPr>
        <w:fldChar w:fldCharType="begin" w:fldLock="1"/>
      </w:r>
      <w:r w:rsidR="00E10BA1">
        <w:rPr>
          <w:sz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008A35A6" w:rsidRPr="000F1797">
        <w:rPr>
          <w:sz w:val="24"/>
        </w:rPr>
        <w:fldChar w:fldCharType="separate"/>
      </w:r>
      <w:r w:rsidR="00A20D8A" w:rsidRPr="00A20D8A">
        <w:rPr>
          <w:noProof/>
          <w:sz w:val="24"/>
        </w:rPr>
        <w:t>(Nešetřil and Ossona de Mendez, 2012)</w:t>
      </w:r>
      <w:r w:rsidR="008A35A6" w:rsidRPr="000F1797">
        <w:rPr>
          <w:sz w:val="24"/>
        </w:rPr>
        <w:fldChar w:fldCharType="end"/>
      </w:r>
      <w:r w:rsidR="008A35A6" w:rsidRPr="000F1797">
        <w:rPr>
          <w:sz w:val="24"/>
        </w:rPr>
        <w:t xml:space="preserve"> define the tree-depth </w:t>
      </w:r>
      <m:oMath>
        <m:r>
          <w:rPr>
            <w:rFonts w:ascii="Cambria Math" w:hAnsi="Cambria Math"/>
            <w:sz w:val="24"/>
          </w:rPr>
          <m:t>td(G)</m:t>
        </m:r>
      </m:oMath>
      <w:r w:rsidR="009F2D2A" w:rsidRPr="000F1797">
        <w:rPr>
          <w:sz w:val="24"/>
        </w:rPr>
        <w:t xml:space="preserve"> of a graph </w:t>
      </w:r>
      <m:oMath>
        <m:r>
          <w:rPr>
            <w:rFonts w:ascii="Cambria Math" w:hAnsi="Cambria Math"/>
            <w:sz w:val="24"/>
          </w:rPr>
          <m:t>G</m:t>
        </m:r>
      </m:oMath>
      <w:r w:rsidR="009F2D2A" w:rsidRPr="000F1797">
        <w:rPr>
          <w:sz w:val="24"/>
        </w:rPr>
        <w:t xml:space="preserve"> as the minimum height of a rooted forest </w:t>
      </w:r>
      <m:oMath>
        <m:r>
          <w:rPr>
            <w:rFonts w:ascii="Cambria Math" w:hAnsi="Cambria Math"/>
          </w:rPr>
          <m:t>F</m:t>
        </m:r>
      </m:oMath>
      <w:r w:rsidR="009F2D2A" w:rsidRPr="000F1797">
        <w:rPr>
          <w:sz w:val="24"/>
        </w:rPr>
        <w:t xml:space="preserve"> such that </w:t>
      </w:r>
      <m:oMath>
        <m:r>
          <w:rPr>
            <w:rFonts w:ascii="Cambria Math" w:hAnsi="Cambria Math"/>
            <w:sz w:val="24"/>
          </w:rPr>
          <m:t>G⊆clos(F)</m:t>
        </m:r>
      </m:oMath>
      <w:r w:rsidR="00651257" w:rsidRPr="000F1797">
        <w:rPr>
          <w:sz w:val="24"/>
        </w:rPr>
        <w:t xml:space="preserve">, where </w:t>
      </w:r>
      <m:oMath>
        <m:r>
          <w:rPr>
            <w:rFonts w:ascii="Cambria Math" w:hAnsi="Cambria Math"/>
            <w:sz w:val="24"/>
          </w:rPr>
          <m:t>clos(</m:t>
        </m:r>
        <m:r>
          <w:rPr>
            <w:rFonts w:ascii="Cambria Math" w:hAnsi="Cambria Math"/>
          </w:rPr>
          <m:t>F)</m:t>
        </m:r>
      </m:oMath>
      <w:r w:rsidR="00651257" w:rsidRPr="000F1797">
        <w:rPr>
          <w:sz w:val="24"/>
        </w:rPr>
        <w:t xml:space="preserve"> stands for closure of a rooted forest </w:t>
      </w:r>
      <m:oMath>
        <m:r>
          <w:rPr>
            <w:rFonts w:ascii="Cambria Math" w:hAnsi="Cambria Math"/>
          </w:rPr>
          <m:t>F</m:t>
        </m:r>
      </m:oMath>
      <w:r w:rsidR="009F2D2A" w:rsidRPr="000F1797">
        <w:rPr>
          <w:sz w:val="24"/>
        </w:rPr>
        <w:t xml:space="preserve"> (see Figure </w:t>
      </w:r>
      <w:r w:rsidR="00D37188">
        <w:rPr>
          <w:sz w:val="24"/>
        </w:rPr>
        <w:t>2</w:t>
      </w:r>
      <w:r w:rsidR="009F2D2A" w:rsidRPr="000F1797">
        <w:rPr>
          <w:sz w:val="24"/>
        </w:rPr>
        <w:t xml:space="preserve">.) </w:t>
      </w:r>
      <w:r w:rsidR="008A35A6" w:rsidRPr="000F1797">
        <w:rPr>
          <w:sz w:val="24"/>
        </w:rPr>
        <w:t xml:space="preserve"> </w:t>
      </w:r>
    </w:p>
    <w:p w14:paraId="0CB5F3EF" w14:textId="29D94836" w:rsidR="00640361" w:rsidRPr="000F1797" w:rsidRDefault="000F1797" w:rsidP="00E67E42">
      <w:pPr>
        <w:jc w:val="both"/>
        <w:rPr>
          <w:sz w:val="24"/>
        </w:rPr>
      </w:pPr>
      <w:r w:rsidRPr="000F1797">
        <w:rPr>
          <w:noProof/>
          <w:sz w:val="28"/>
          <w:szCs w:val="24"/>
        </w:rPr>
        <w:lastRenderedPageBreak/>
        <w:drawing>
          <wp:anchor distT="0" distB="0" distL="114300" distR="114300" simplePos="0" relativeHeight="251664384" behindDoc="0" locked="0" layoutInCell="1" allowOverlap="1" wp14:anchorId="31F6462A" wp14:editId="3599B630">
            <wp:simplePos x="0" y="0"/>
            <wp:positionH relativeFrom="column">
              <wp:posOffset>818755</wp:posOffset>
            </wp:positionH>
            <wp:positionV relativeFrom="paragraph">
              <wp:posOffset>68383</wp:posOffset>
            </wp:positionV>
            <wp:extent cx="4265295" cy="2694940"/>
            <wp:effectExtent l="12700" t="12700" r="14605" b="10160"/>
            <wp:wrapThrough wrapText="bothSides">
              <wp:wrapPolygon edited="0">
                <wp:start x="-64" y="-102"/>
                <wp:lineTo x="-64" y="21580"/>
                <wp:lineTo x="21610" y="21580"/>
                <wp:lineTo x="21610" y="-102"/>
                <wp:lineTo x="-64" y="-10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depth.PNG"/>
                    <pic:cNvPicPr/>
                  </pic:nvPicPr>
                  <pic:blipFill>
                    <a:blip r:embed="rId9">
                      <a:extLst>
                        <a:ext uri="{28A0092B-C50C-407E-A947-70E740481C1C}">
                          <a14:useLocalDpi xmlns:a14="http://schemas.microsoft.com/office/drawing/2010/main" val="0"/>
                        </a:ext>
                      </a:extLst>
                    </a:blip>
                    <a:stretch>
                      <a:fillRect/>
                    </a:stretch>
                  </pic:blipFill>
                  <pic:spPr>
                    <a:xfrm>
                      <a:off x="0" y="0"/>
                      <a:ext cx="4265295" cy="2694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BCF8CD8" w14:textId="31872D15" w:rsidR="00640361" w:rsidRPr="000F1797" w:rsidRDefault="00640361" w:rsidP="00E67E42">
      <w:pPr>
        <w:jc w:val="both"/>
        <w:rPr>
          <w:sz w:val="24"/>
        </w:rPr>
      </w:pPr>
    </w:p>
    <w:p w14:paraId="56E47853" w14:textId="08378CD2" w:rsidR="00640361" w:rsidRPr="000F1797" w:rsidRDefault="00640361" w:rsidP="00E67E42">
      <w:pPr>
        <w:jc w:val="both"/>
        <w:rPr>
          <w:sz w:val="24"/>
        </w:rPr>
      </w:pPr>
    </w:p>
    <w:p w14:paraId="2423E893" w14:textId="7052FAF9" w:rsidR="00640361" w:rsidRPr="000F1797" w:rsidRDefault="00640361" w:rsidP="00E67E42">
      <w:pPr>
        <w:jc w:val="both"/>
        <w:rPr>
          <w:sz w:val="24"/>
        </w:rPr>
      </w:pPr>
    </w:p>
    <w:p w14:paraId="1B3448A4" w14:textId="48D50D45" w:rsidR="00640361" w:rsidRPr="000F1797" w:rsidRDefault="00640361" w:rsidP="00E67E42">
      <w:pPr>
        <w:jc w:val="both"/>
        <w:rPr>
          <w:sz w:val="24"/>
        </w:rPr>
      </w:pPr>
    </w:p>
    <w:p w14:paraId="31AAEBF8" w14:textId="052B54C6" w:rsidR="00640361" w:rsidRPr="000F1797" w:rsidRDefault="00640361" w:rsidP="00E67E42">
      <w:pPr>
        <w:jc w:val="both"/>
        <w:rPr>
          <w:sz w:val="24"/>
        </w:rPr>
      </w:pPr>
    </w:p>
    <w:p w14:paraId="6A5FF4F0" w14:textId="7E448030" w:rsidR="00640361" w:rsidRPr="000F1797" w:rsidRDefault="00640361" w:rsidP="00E67E42">
      <w:pPr>
        <w:jc w:val="both"/>
        <w:rPr>
          <w:sz w:val="24"/>
        </w:rPr>
      </w:pPr>
    </w:p>
    <w:p w14:paraId="24F6ABF2" w14:textId="262F3C28" w:rsidR="00640361" w:rsidRPr="000F1797" w:rsidRDefault="00640361" w:rsidP="00E67E42">
      <w:pPr>
        <w:jc w:val="both"/>
        <w:rPr>
          <w:sz w:val="24"/>
        </w:rPr>
      </w:pPr>
    </w:p>
    <w:p w14:paraId="7D238AD1" w14:textId="0AE5D295" w:rsidR="00640361" w:rsidRPr="000F1797" w:rsidRDefault="00640361" w:rsidP="00E67E42">
      <w:pPr>
        <w:jc w:val="both"/>
        <w:rPr>
          <w:sz w:val="24"/>
        </w:rPr>
      </w:pPr>
    </w:p>
    <w:p w14:paraId="0140B1D4" w14:textId="168E0E55" w:rsidR="00640361" w:rsidRPr="000F1797" w:rsidRDefault="000F1797" w:rsidP="00E67E42">
      <w:pPr>
        <w:jc w:val="both"/>
        <w:rPr>
          <w:sz w:val="24"/>
        </w:rPr>
      </w:pPr>
      <w:r w:rsidRPr="000F1797">
        <w:rPr>
          <w:noProof/>
          <w:sz w:val="24"/>
        </w:rPr>
        <mc:AlternateContent>
          <mc:Choice Requires="wps">
            <w:drawing>
              <wp:anchor distT="0" distB="0" distL="114300" distR="114300" simplePos="0" relativeHeight="251666432" behindDoc="0" locked="0" layoutInCell="1" allowOverlap="1" wp14:anchorId="2DF7C782" wp14:editId="4629394D">
                <wp:simplePos x="0" y="0"/>
                <wp:positionH relativeFrom="column">
                  <wp:posOffset>818755</wp:posOffset>
                </wp:positionH>
                <wp:positionV relativeFrom="paragraph">
                  <wp:posOffset>249358</wp:posOffset>
                </wp:positionV>
                <wp:extent cx="4265295" cy="635"/>
                <wp:effectExtent l="0" t="0" r="1905" b="12065"/>
                <wp:wrapThrough wrapText="bothSides">
                  <wp:wrapPolygon edited="0">
                    <wp:start x="0" y="0"/>
                    <wp:lineTo x="0" y="0"/>
                    <wp:lineTo x="21545" y="0"/>
                    <wp:lineTo x="21545"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265295" cy="635"/>
                        </a:xfrm>
                        <a:prstGeom prst="rect">
                          <a:avLst/>
                        </a:prstGeom>
                        <a:solidFill>
                          <a:prstClr val="white"/>
                        </a:solidFill>
                        <a:ln>
                          <a:noFill/>
                        </a:ln>
                      </wps:spPr>
                      <wps:txbx>
                        <w:txbxContent>
                          <w:p w14:paraId="4CC14F4C" w14:textId="62390A8D" w:rsidR="00521E38" w:rsidRDefault="00521E38" w:rsidP="00814B48">
                            <w:pPr>
                              <w:pStyle w:val="Caption"/>
                              <w:jc w:val="center"/>
                              <w:rPr>
                                <w:noProof/>
                              </w:rPr>
                            </w:pPr>
                            <w:r>
                              <w:t xml:space="preserve">Figure </w:t>
                            </w:r>
                            <w:r w:rsidR="00D37188">
                              <w:rPr>
                                <w:noProof/>
                              </w:rPr>
                              <w:t>2</w:t>
                            </w:r>
                            <w:r>
                              <w:t xml:space="preserve">. Adopted from </w:t>
                            </w:r>
                            <w:r>
                              <w:fldChar w:fldCharType="begin" w:fldLock="1"/>
                            </w:r>
                            <w: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fldChar w:fldCharType="separate"/>
                            </w:r>
                            <w:r w:rsidRPr="00A20D8A">
                              <w:rPr>
                                <w:i w:val="0"/>
                                <w:noProof/>
                              </w:rPr>
                              <w:t>(Supervisor and Chen, 2015)</w:t>
                            </w:r>
                            <w:r>
                              <w:fldChar w:fldCharType="end"/>
                            </w:r>
                            <w:r>
                              <w:t>. The graph</w:t>
                            </w:r>
                            <w:r>
                              <w:rPr>
                                <w:noProof/>
                              </w:rPr>
                              <w:t xml:space="preserve"> G and tree T are on the left and right respectively. The dotted lines in T represent the clos(T). From the definition stated earlier, we know that G </w:t>
                            </w:r>
                            <w:r>
                              <w:rPr>
                                <w:noProof/>
                              </w:rPr>
                              <w:sym w:font="Symbol" w:char="F0CD"/>
                            </w:r>
                            <w:r>
                              <w:rPr>
                                <w:noProof/>
                              </w:rPr>
                              <w:t xml:space="preserve"> clos(T) and height(T) = 5, hence td(G) is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F7C782" id="Text Box 6" o:spid="_x0000_s1027" type="#_x0000_t202" style="position:absolute;left:0;text-align:left;margin-left:64.45pt;margin-top:19.65pt;width:335.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" stroked="f">
                <v:textbox style="mso-fit-shape-to-text:t" inset="0,0,0,0">
                  <w:txbxContent>
                    <w:p w14:paraId="4CC14F4C" w14:textId="62390A8D" w:rsidR="00521E38" w:rsidRDefault="00521E38" w:rsidP="00814B48">
                      <w:pPr>
                        <w:pStyle w:val="Caption"/>
                        <w:jc w:val="center"/>
                        <w:rPr>
                          <w:noProof/>
                        </w:rPr>
                      </w:pPr>
                      <w:r>
                        <w:t xml:space="preserve">Figure </w:t>
                      </w:r>
                      <w:r w:rsidR="00D37188">
                        <w:rPr>
                          <w:noProof/>
                        </w:rPr>
                        <w:t>2</w:t>
                      </w:r>
                      <w:r>
                        <w:t xml:space="preserve">. Adopted from </w:t>
                      </w:r>
                      <w:r>
                        <w:fldChar w:fldCharType="begin" w:fldLock="1"/>
                      </w:r>
                      <w: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fldChar w:fldCharType="separate"/>
                      </w:r>
                      <w:r w:rsidRPr="00A20D8A">
                        <w:rPr>
                          <w:i w:val="0"/>
                          <w:noProof/>
                        </w:rPr>
                        <w:t>(Supervisor and Chen, 2015)</w:t>
                      </w:r>
                      <w:r>
                        <w:fldChar w:fldCharType="end"/>
                      </w:r>
                      <w:r>
                        <w:t>. The graph</w:t>
                      </w:r>
                      <w:r>
                        <w:rPr>
                          <w:noProof/>
                        </w:rPr>
                        <w:t xml:space="preserve"> G and tree T are on the left and right respectively. The dotted lines in T represent the clos(T). From the definition stated earlier, we know that G </w:t>
                      </w:r>
                      <w:r>
                        <w:rPr>
                          <w:noProof/>
                        </w:rPr>
                        <w:sym w:font="Symbol" w:char="F0CD"/>
                      </w:r>
                      <w:r>
                        <w:rPr>
                          <w:noProof/>
                        </w:rPr>
                        <w:t xml:space="preserve"> clos(T) and height(T) = 5, hence td(G) is 5</w:t>
                      </w:r>
                    </w:p>
                  </w:txbxContent>
                </v:textbox>
                <w10:wrap type="through"/>
              </v:shape>
            </w:pict>
          </mc:Fallback>
        </mc:AlternateContent>
      </w:r>
    </w:p>
    <w:p w14:paraId="5EF74252" w14:textId="6872C8CB" w:rsidR="00640361" w:rsidRPr="000F1797" w:rsidRDefault="00640361" w:rsidP="00E67E42">
      <w:pPr>
        <w:jc w:val="both"/>
        <w:rPr>
          <w:sz w:val="24"/>
        </w:rPr>
      </w:pPr>
    </w:p>
    <w:p w14:paraId="08EC6456" w14:textId="02C1A9C1" w:rsidR="00640361" w:rsidRPr="000F1797" w:rsidRDefault="00640361" w:rsidP="00E67E42">
      <w:pPr>
        <w:jc w:val="both"/>
        <w:rPr>
          <w:sz w:val="28"/>
          <w:szCs w:val="24"/>
        </w:rPr>
      </w:pPr>
    </w:p>
    <w:p w14:paraId="057A53E7" w14:textId="6773CFAA" w:rsidR="003F695C" w:rsidRDefault="000F1797" w:rsidP="00E67E42">
      <w:pPr>
        <w:jc w:val="both"/>
        <w:rPr>
          <w:rFonts w:cstheme="minorHAnsi"/>
          <w:sz w:val="24"/>
          <w:szCs w:val="24"/>
        </w:rPr>
      </w:pPr>
      <w:r>
        <w:rPr>
          <w:rFonts w:cstheme="minorHAnsi"/>
          <w:sz w:val="24"/>
          <w:szCs w:val="24"/>
        </w:rPr>
        <w:t xml:space="preserve">In addition to the definition above </w:t>
      </w:r>
      <w:r>
        <w:rPr>
          <w:rFonts w:cstheme="minorHAnsi"/>
          <w:sz w:val="24"/>
          <w:szCs w:val="24"/>
        </w:rPr>
        <w:fldChar w:fldCharType="begin" w:fldLock="1"/>
      </w:r>
      <w:r w:rsidR="00E10BA1">
        <w:rPr>
          <w:rFonts w:cstheme="minorHAnsi"/>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(Nešetřil and Ossona de Mendez, 2012)</w:t>
      </w:r>
      <w:r>
        <w:rPr>
          <w:rFonts w:cstheme="minorHAnsi"/>
          <w:sz w:val="24"/>
          <w:szCs w:val="24"/>
        </w:rPr>
        <w:fldChar w:fldCharType="end"/>
      </w:r>
      <w:r>
        <w:rPr>
          <w:rFonts w:cstheme="minorHAnsi"/>
          <w:sz w:val="24"/>
          <w:szCs w:val="24"/>
        </w:rPr>
        <w:t xml:space="preserve"> </w:t>
      </w:r>
      <w:r w:rsidR="00474AC2">
        <w:rPr>
          <w:rFonts w:cstheme="minorHAnsi"/>
          <w:sz w:val="24"/>
          <w:szCs w:val="24"/>
        </w:rPr>
        <w:t xml:space="preserve">and </w:t>
      </w:r>
      <w:r w:rsidR="00474AC2">
        <w:rPr>
          <w:rFonts w:cstheme="minorHAnsi"/>
          <w:sz w:val="24"/>
          <w:szCs w:val="24"/>
        </w:rPr>
        <w:fldChar w:fldCharType="begin" w:fldLock="1"/>
      </w:r>
      <w:r w:rsidR="00E10BA1">
        <w:rPr>
          <w:rFonts w:cstheme="minorHAnsi"/>
          <w:sz w:val="24"/>
          <w:szCs w:val="24"/>
        </w:rPr>
        <w:instrText>ADDIN CSL_CITATION {"citationItems":[{"id":"ITEM-1","itemData":{"author":[{"dropping-particle":"","family":"Supervisor","given":"Mujika","non-dropping-particle":"","parse-names":false,"suffix":""},{"dropping-particle":"","family":"Chen","given":"Hubert","non-dropping-particle":"","parse-names":false,"suffix":""}],"id":"ITEM-1","issued":{"date-parts":[["2015"]]},"title":"About Tree-Depth","type":"report"},"uris":["http://www.mendeley.com/documents/?uuid=5f1e4041-69df-3659-8831-07a06f9aaf9f"]}],"mendeley":{"formattedCitation":"(Supervisor and Chen, 2015)","plainTextFormattedCitation":"(Supervisor and Chen, 2015)","previouslyFormattedCitation":"(Supervisor and Chen, 2015)"},"properties":{"noteIndex":0},"schema":"https://github.com/citation-style-language/schema/raw/master/csl-citation.json"}</w:instrText>
      </w:r>
      <w:r w:rsidR="00474AC2">
        <w:rPr>
          <w:rFonts w:cstheme="minorHAnsi"/>
          <w:sz w:val="24"/>
          <w:szCs w:val="24"/>
        </w:rPr>
        <w:fldChar w:fldCharType="separate"/>
      </w:r>
      <w:r w:rsidR="00A20D8A" w:rsidRPr="00A20D8A">
        <w:rPr>
          <w:rFonts w:cstheme="minorHAnsi"/>
          <w:noProof/>
          <w:sz w:val="24"/>
          <w:szCs w:val="24"/>
        </w:rPr>
        <w:t>(Supervisor and Chen, 2015)</w:t>
      </w:r>
      <w:r w:rsidR="00474AC2">
        <w:rPr>
          <w:rFonts w:cstheme="minorHAnsi"/>
          <w:sz w:val="24"/>
          <w:szCs w:val="24"/>
        </w:rPr>
        <w:fldChar w:fldCharType="end"/>
      </w:r>
      <w:r w:rsidR="00474AC2">
        <w:rPr>
          <w:rFonts w:cstheme="minorHAnsi"/>
          <w:sz w:val="24"/>
          <w:szCs w:val="24"/>
        </w:rPr>
        <w:t xml:space="preserve"> </w:t>
      </w:r>
      <w:r>
        <w:rPr>
          <w:rFonts w:cstheme="minorHAnsi"/>
          <w:sz w:val="24"/>
          <w:szCs w:val="24"/>
        </w:rPr>
        <w:t xml:space="preserve">provide </w:t>
      </w:r>
      <w:r w:rsidR="003F695C">
        <w:rPr>
          <w:rFonts w:cstheme="minorHAnsi"/>
          <w:sz w:val="24"/>
          <w:szCs w:val="24"/>
        </w:rPr>
        <w:t xml:space="preserve">a similar </w:t>
      </w:r>
      <w:r>
        <w:rPr>
          <w:rFonts w:cstheme="minorHAnsi"/>
          <w:sz w:val="24"/>
          <w:szCs w:val="24"/>
        </w:rPr>
        <w:t>representation of the tree-depth as a recursive function on the elimination tree</w:t>
      </w:r>
      <w:r w:rsidR="003F695C">
        <w:rPr>
          <w:rFonts w:cstheme="minorHAnsi"/>
          <w:sz w:val="24"/>
          <w:szCs w:val="24"/>
        </w:rPr>
        <w:t xml:space="preserve"> of a graph </w:t>
      </w:r>
      <m:oMath>
        <m:r>
          <w:rPr>
            <w:rFonts w:ascii="Cambria Math" w:hAnsi="Cambria Math" w:cstheme="minorHAnsi"/>
            <w:sz w:val="24"/>
            <w:szCs w:val="24"/>
          </w:rPr>
          <m:t>G</m:t>
        </m:r>
      </m:oMath>
      <w:r>
        <w:rPr>
          <w:rFonts w:cstheme="minorHAnsi"/>
          <w:sz w:val="24"/>
          <w:szCs w:val="24"/>
        </w:rPr>
        <w:t>.</w:t>
      </w:r>
      <w:r w:rsidR="003F695C">
        <w:rPr>
          <w:rFonts w:cstheme="minorHAnsi"/>
          <w:sz w:val="24"/>
          <w:szCs w:val="24"/>
        </w:rPr>
        <w:t xml:space="preserve"> The elimination tree </w:t>
      </w:r>
      <m:oMath>
        <m:r>
          <w:rPr>
            <w:rFonts w:ascii="Cambria Math" w:hAnsi="Cambria Math"/>
          </w:rPr>
          <m:t>F</m:t>
        </m:r>
      </m:oMath>
      <w:r w:rsidR="003F695C">
        <w:rPr>
          <w:rFonts w:cstheme="minorHAnsi"/>
          <w:sz w:val="24"/>
          <w:szCs w:val="24"/>
        </w:rPr>
        <w:t xml:space="preserve"> of a graph </w:t>
      </w:r>
      <m:oMath>
        <m:r>
          <w:rPr>
            <w:rFonts w:ascii="Cambria Math" w:hAnsi="Cambria Math" w:cstheme="minorHAnsi"/>
            <w:sz w:val="24"/>
            <w:szCs w:val="24"/>
          </w:rPr>
          <m:t>G</m:t>
        </m:r>
      </m:oMath>
      <w:r w:rsidR="003F695C">
        <w:rPr>
          <w:rFonts w:cstheme="minorHAnsi"/>
          <w:sz w:val="24"/>
          <w:szCs w:val="24"/>
        </w:rPr>
        <w:t xml:space="preserve"> with vertex set </w:t>
      </w:r>
      <m:oMath>
        <m:r>
          <w:rPr>
            <w:rFonts w:ascii="Cambria Math" w:hAnsi="Cambria Math" w:cstheme="minorHAnsi"/>
            <w:sz w:val="24"/>
            <w:szCs w:val="24"/>
          </w:rPr>
          <m:t>V(G)</m:t>
        </m:r>
      </m:oMath>
      <w:r w:rsidR="003F695C">
        <w:rPr>
          <w:rFonts w:cstheme="minorHAnsi"/>
          <w:sz w:val="24"/>
          <w:szCs w:val="24"/>
        </w:rPr>
        <w:t xml:space="preserve"> defined as follows:</w:t>
      </w:r>
    </w:p>
    <w:p w14:paraId="0462FA0B" w14:textId="378E3DE9" w:rsidR="00E3579E" w:rsidRDefault="003F695C" w:rsidP="003F695C">
      <w:pPr>
        <w:pStyle w:val="ListParagraph"/>
        <w:numPr>
          <w:ilvl w:val="0"/>
          <w:numId w:val="1"/>
        </w:numPr>
        <w:jc w:val="both"/>
        <w:rPr>
          <w:rFonts w:cstheme="minorHAnsi"/>
          <w:sz w:val="24"/>
          <w:szCs w:val="24"/>
        </w:rPr>
      </w:pPr>
      <w:r>
        <w:rPr>
          <w:rFonts w:cstheme="minorHAnsi"/>
          <w:sz w:val="24"/>
          <w:szCs w:val="24"/>
        </w:rPr>
        <w:t xml:space="preserve">If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or </m:t>
        </m:r>
        <m:d>
          <m:dPr>
            <m:begChr m:val="|"/>
            <m:endChr m:val="|"/>
            <m:ctrlPr>
              <w:rPr>
                <w:rFonts w:ascii="Cambria Math" w:hAnsi="Cambria Math"/>
                <w:i/>
              </w:rPr>
            </m:ctrlPr>
          </m:dPr>
          <m:e>
            <m:r>
              <w:rPr>
                <w:rFonts w:ascii="Cambria Math" w:hAnsi="Cambria Math"/>
              </w:rPr>
              <m:t>G</m:t>
            </m:r>
          </m:e>
        </m:d>
        <m:r>
          <w:rPr>
            <w:rFonts w:ascii="Cambria Math" w:hAnsi="Cambria Math"/>
          </w:rPr>
          <m:t>=1</m:t>
        </m:r>
      </m:oMath>
      <w:r>
        <w:rPr>
          <w:rFonts w:cstheme="minorHAnsi"/>
          <w:sz w:val="24"/>
          <w:szCs w:val="24"/>
        </w:rPr>
        <w:t xml:space="preserve">, then </w:t>
      </w:r>
      <m:oMath>
        <m:r>
          <w:rPr>
            <w:rFonts w:ascii="Cambria Math" w:hAnsi="Cambria Math"/>
          </w:rPr>
          <m:t>F</m:t>
        </m:r>
        <m:r>
          <w:rPr>
            <w:rFonts w:ascii="Cambria Math" w:hAnsi="Cambria Math" w:cstheme="minorHAnsi"/>
          </w:rPr>
          <m:t>={v}</m:t>
        </m:r>
      </m:oMath>
    </w:p>
    <w:p w14:paraId="6CF4852D" w14:textId="6B299E86" w:rsidR="003F695C" w:rsidRDefault="003F695C" w:rsidP="003F695C">
      <w:pPr>
        <w:pStyle w:val="ListParagraph"/>
        <w:numPr>
          <w:ilvl w:val="0"/>
          <w:numId w:val="1"/>
        </w:numPr>
        <w:jc w:val="both"/>
        <w:rPr>
          <w:rFonts w:cstheme="minorHAnsi"/>
          <w:sz w:val="24"/>
          <w:szCs w:val="24"/>
        </w:rPr>
      </w:pPr>
      <w:r>
        <w:rPr>
          <w:rFonts w:cstheme="minorHAnsi"/>
          <w:sz w:val="24"/>
          <w:szCs w:val="24"/>
        </w:rPr>
        <w:t xml:space="preserve">If </w:t>
      </w:r>
      <m:oMath>
        <m:r>
          <w:rPr>
            <w:rFonts w:ascii="Cambria Math" w:hAnsi="Cambria Math" w:cstheme="minorHAnsi"/>
            <w:sz w:val="24"/>
            <w:szCs w:val="24"/>
          </w:rPr>
          <m:t>G</m:t>
        </m:r>
      </m:oMath>
      <w:r>
        <w:rPr>
          <w:rFonts w:cstheme="minorHAnsi"/>
          <w:sz w:val="24"/>
          <w:szCs w:val="24"/>
        </w:rPr>
        <w:t xml:space="preserve"> is connected and </w:t>
      </w:r>
      <m:oMath>
        <m:d>
          <m:dPr>
            <m:begChr m:val="|"/>
            <m:endChr m:val="|"/>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&gt;1</m:t>
        </m:r>
      </m:oMath>
      <w:r>
        <w:rPr>
          <w:rFonts w:cstheme="minorHAnsi"/>
          <w:sz w:val="24"/>
          <w:szCs w:val="24"/>
        </w:rPr>
        <w:t xml:space="preserve">, then </w:t>
      </w:r>
      <m:oMath>
        <m:r>
          <w:rPr>
            <w:rFonts w:ascii="Cambria Math" w:hAnsi="Cambria Math" w:cstheme="minorHAnsi"/>
            <w:sz w:val="24"/>
            <w:szCs w:val="24"/>
          </w:rPr>
          <m:t>r ∈V(G)</m:t>
        </m:r>
      </m:oMath>
      <w:r w:rsidR="005261D2">
        <w:rPr>
          <w:rFonts w:cstheme="minorHAnsi"/>
          <w:sz w:val="24"/>
          <w:szCs w:val="24"/>
        </w:rPr>
        <w:t xml:space="preserve"> </w:t>
      </w:r>
      <w:r>
        <w:rPr>
          <w:rFonts w:cstheme="minorHAnsi"/>
          <w:sz w:val="24"/>
          <w:szCs w:val="24"/>
        </w:rPr>
        <w:t xml:space="preserve">is chosen as the root of the of </w:t>
      </w:r>
      <m:oMath>
        <m:r>
          <w:rPr>
            <w:rFonts w:ascii="Cambria Math" w:hAnsi="Cambria Math"/>
          </w:rPr>
          <m:t>F</m:t>
        </m:r>
      </m:oMath>
      <w:r>
        <w:rPr>
          <w:rFonts w:cstheme="minorHAnsi"/>
          <w:sz w:val="24"/>
          <w:szCs w:val="24"/>
        </w:rPr>
        <w:t xml:space="preserve"> and an elimination forest is created for </w:t>
      </w:r>
      <m:oMath>
        <m:r>
          <w:rPr>
            <w:rFonts w:ascii="Cambria Math" w:hAnsi="Cambria Math" w:cstheme="minorHAnsi"/>
            <w:sz w:val="24"/>
            <w:szCs w:val="24"/>
          </w:rPr>
          <m:t>G-r</m:t>
        </m:r>
      </m:oMath>
      <w:r>
        <w:rPr>
          <w:rFonts w:cstheme="minorHAnsi"/>
          <w:sz w:val="24"/>
          <w:szCs w:val="24"/>
        </w:rPr>
        <w:t xml:space="preserve">. The roots of this elimination forest will be the children of </w:t>
      </w:r>
      <m:oMath>
        <m:r>
          <w:rPr>
            <w:rFonts w:ascii="Cambria Math" w:hAnsi="Cambria Math" w:cstheme="minorHAnsi"/>
            <w:sz w:val="24"/>
            <w:szCs w:val="24"/>
          </w:rPr>
          <m:t>r</m:t>
        </m:r>
      </m:oMath>
      <w:r>
        <w:rPr>
          <w:rFonts w:cstheme="minorHAnsi"/>
          <w:sz w:val="24"/>
          <w:szCs w:val="24"/>
        </w:rPr>
        <w:t xml:space="preserve"> in </w:t>
      </w:r>
      <m:oMath>
        <m:r>
          <w:rPr>
            <w:rFonts w:ascii="Cambria Math" w:hAnsi="Cambria Math"/>
          </w:rPr>
          <m:t>F</m:t>
        </m:r>
      </m:oMath>
      <w:r w:rsidR="00474AC2">
        <w:rPr>
          <w:rFonts w:cstheme="minorHAnsi"/>
          <w:sz w:val="24"/>
          <w:szCs w:val="24"/>
        </w:rPr>
        <w:t>.</w:t>
      </w:r>
    </w:p>
    <w:p w14:paraId="4DD441B3" w14:textId="2599E5F6" w:rsidR="00474AC2" w:rsidRPr="0029248D" w:rsidRDefault="00474AC2" w:rsidP="00474AC2">
      <w:pPr>
        <w:pStyle w:val="ListParagraph"/>
        <w:numPr>
          <w:ilvl w:val="0"/>
          <w:numId w:val="1"/>
        </w:numPr>
        <w:jc w:val="both"/>
        <w:rPr>
          <w:rFonts w:cstheme="minorHAnsi"/>
          <w:sz w:val="24"/>
          <w:szCs w:val="24"/>
        </w:rPr>
      </w:pPr>
      <w:r>
        <w:rPr>
          <w:rFonts w:cstheme="minorHAnsi"/>
          <w:sz w:val="24"/>
          <w:szCs w:val="24"/>
        </w:rPr>
        <w:t xml:space="preserve">Otherwise, if </w:t>
      </w:r>
      <m:oMath>
        <m:r>
          <w:rPr>
            <w:rFonts w:ascii="Cambria Math" w:hAnsi="Cambria Math" w:cstheme="minorHAnsi"/>
            <w:sz w:val="24"/>
            <w:szCs w:val="24"/>
          </w:rPr>
          <m:t>G</m:t>
        </m:r>
      </m:oMath>
      <w:r>
        <w:rPr>
          <w:rFonts w:cstheme="minorHAnsi"/>
          <w:sz w:val="24"/>
          <w:szCs w:val="24"/>
        </w:rPr>
        <w:t xml:space="preserve"> is not connected, then </w:t>
      </w:r>
      <m:oMath>
        <m:r>
          <w:rPr>
            <w:rFonts w:ascii="Cambria Math" w:hAnsi="Cambria Math"/>
          </w:rPr>
          <m:t>F</m:t>
        </m:r>
      </m:oMath>
      <w:r>
        <w:rPr>
          <w:rFonts w:cstheme="minorHAnsi"/>
          <w:sz w:val="24"/>
          <w:szCs w:val="24"/>
        </w:rPr>
        <w:t xml:space="preserve"> is the union of the elimination forest of each component of </w:t>
      </w:r>
      <m:oMath>
        <m:r>
          <w:rPr>
            <w:rFonts w:ascii="Cambria Math" w:hAnsi="Cambria Math" w:cstheme="minorHAnsi"/>
            <w:sz w:val="24"/>
            <w:szCs w:val="24"/>
          </w:rPr>
          <m:t>G</m:t>
        </m:r>
      </m:oMath>
      <w:r w:rsidR="003F2D01">
        <w:rPr>
          <w:rFonts w:cstheme="minorHAnsi"/>
          <w:sz w:val="24"/>
          <w:szCs w:val="24"/>
        </w:rPr>
        <w:t xml:space="preserve"> </w:t>
      </w:r>
    </w:p>
    <w:p w14:paraId="2B9E117E" w14:textId="4D48DCA0" w:rsidR="00474AC2" w:rsidRDefault="00474AC2" w:rsidP="00474AC2">
      <w:pPr>
        <w:jc w:val="both"/>
        <w:rPr>
          <w:rFonts w:cstheme="minorHAnsi"/>
          <w:sz w:val="24"/>
          <w:szCs w:val="24"/>
        </w:rPr>
      </w:pPr>
      <w:r>
        <w:rPr>
          <w:rFonts w:cstheme="minorHAnsi"/>
          <w:sz w:val="24"/>
          <w:szCs w:val="24"/>
        </w:rPr>
        <w:fldChar w:fldCharType="begin" w:fldLock="1"/>
      </w:r>
      <w:r w:rsidR="00E10BA1">
        <w:rPr>
          <w:rFonts w:cstheme="minorHAnsi"/>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(Nešetřil and Ossona de Mendez, 2012)</w:t>
      </w:r>
      <w:r>
        <w:rPr>
          <w:rFonts w:cstheme="minorHAnsi"/>
          <w:sz w:val="24"/>
          <w:szCs w:val="24"/>
        </w:rPr>
        <w:fldChar w:fldCharType="end"/>
      </w:r>
      <w:r>
        <w:rPr>
          <w:rFonts w:cstheme="minorHAnsi"/>
          <w:sz w:val="24"/>
          <w:szCs w:val="24"/>
        </w:rPr>
        <w:t xml:space="preserve"> proves the lemma that tree-depth</w:t>
      </w:r>
      <w:r w:rsidR="003F0A50">
        <w:rPr>
          <w:rFonts w:cstheme="minorHAnsi"/>
          <w:sz w:val="24"/>
          <w:szCs w:val="24"/>
        </w:rPr>
        <w:t xml:space="preserve"> </w:t>
      </w:r>
      <m:oMath>
        <m:r>
          <w:rPr>
            <w:rFonts w:ascii="Cambria Math" w:hAnsi="Cambria Math" w:cstheme="minorHAnsi"/>
            <w:sz w:val="24"/>
            <w:szCs w:val="24"/>
          </w:rPr>
          <m:t>td(G)</m:t>
        </m:r>
      </m:oMath>
      <w:r>
        <w:rPr>
          <w:rFonts w:cstheme="minorHAnsi"/>
          <w:sz w:val="24"/>
          <w:szCs w:val="24"/>
        </w:rPr>
        <w:t xml:space="preserve"> of a graph </w:t>
      </w:r>
      <m:oMath>
        <m:r>
          <w:rPr>
            <w:rFonts w:ascii="Cambria Math" w:hAnsi="Cambria Math" w:cstheme="minorHAnsi"/>
            <w:sz w:val="24"/>
            <w:szCs w:val="24"/>
          </w:rPr>
          <m:t>G</m:t>
        </m:r>
      </m:oMath>
      <w:r>
        <w:rPr>
          <w:rFonts w:cstheme="minorHAnsi"/>
          <w:sz w:val="24"/>
          <w:szCs w:val="24"/>
        </w:rPr>
        <w:t xml:space="preserve"> is the minimum height of an elimination tree for </w:t>
      </w:r>
      <m:oMath>
        <m:r>
          <w:rPr>
            <w:rFonts w:ascii="Cambria Math" w:hAnsi="Cambria Math" w:cstheme="minorHAnsi"/>
            <w:sz w:val="24"/>
            <w:szCs w:val="24"/>
          </w:rPr>
          <m:t>G</m:t>
        </m:r>
      </m:oMath>
      <w:r>
        <w:rPr>
          <w:rFonts w:cstheme="minorHAnsi"/>
          <w:sz w:val="24"/>
          <w:szCs w:val="24"/>
        </w:rPr>
        <w:t xml:space="preserve"> and provides the following recursive formula.</w:t>
      </w:r>
      <w:r w:rsidR="00814B48">
        <w:rPr>
          <w:rFonts w:cstheme="minorHAnsi"/>
          <w:sz w:val="24"/>
          <w:szCs w:val="24"/>
        </w:rPr>
        <w:t xml:space="preserve"> </w:t>
      </w:r>
    </w:p>
    <w:p w14:paraId="5DEE98EB" w14:textId="71DAF45E" w:rsidR="004E2595" w:rsidRDefault="00066EC9" w:rsidP="004E2595">
      <w:pPr>
        <w:jc w:val="center"/>
        <w:rPr>
          <w:rFonts w:cstheme="minorHAnsi"/>
          <w:sz w:val="24"/>
          <w:szCs w:val="24"/>
        </w:rPr>
      </w:pPr>
      <m:oMathPara>
        <m:oMath>
          <m:r>
            <w:rPr>
              <w:rFonts w:ascii="Cambria Math" w:hAnsi="Cambria Math" w:cstheme="minorHAnsi"/>
              <w:sz w:val="24"/>
              <w:szCs w:val="24"/>
            </w:rPr>
            <m:t>td</m:t>
          </m:r>
          <m:d>
            <m:dPr>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eqArr>
                <m:eqArrPr>
                  <m:ctrlPr>
                    <w:rPr>
                      <w:rFonts w:ascii="Cambria Math" w:hAnsi="Cambria Math" w:cstheme="minorHAnsi"/>
                      <w:i/>
                      <w:sz w:val="24"/>
                      <w:szCs w:val="24"/>
                    </w:rPr>
                  </m:ctrlPr>
                </m:eqArrPr>
                <m:e>
                  <m:r>
                    <w:rPr>
                      <w:rFonts w:ascii="Cambria Math" w:hAnsi="Cambria Math" w:cstheme="minorHAnsi"/>
                      <w:sz w:val="24"/>
                      <w:szCs w:val="24"/>
                    </w:rPr>
                    <m:t xml:space="preserve">1,                                     if </m:t>
                  </m:r>
                  <m:d>
                    <m:dPr>
                      <m:begChr m:val="|"/>
                      <m:endChr m:val="|"/>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 xml:space="preserve">=1                                         </m:t>
                  </m:r>
                </m:e>
                <m:e>
                  <m:r>
                    <w:rPr>
                      <w:rFonts w:ascii="Cambria Math" w:hAnsi="Cambria Math" w:cstheme="minorHAnsi"/>
                      <w:sz w:val="24"/>
                      <w:szCs w:val="24"/>
                    </w:rPr>
                    <m:t xml:space="preserve">1+ </m:t>
                  </m:r>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rPr>
                            <m:t>min</m:t>
                          </m:r>
                        </m:e>
                        <m:lim>
                          <m:r>
                            <w:rPr>
                              <w:rFonts w:ascii="Cambria Math" w:hAnsi="Cambria Math" w:cstheme="minorHAnsi"/>
                              <w:sz w:val="24"/>
                              <w:szCs w:val="24"/>
                            </w:rPr>
                            <m:t>v ∈V</m:t>
                          </m:r>
                        </m:lim>
                      </m:limLow>
                    </m:fName>
                    <m:e>
                      <m:r>
                        <w:rPr>
                          <w:rFonts w:ascii="Cambria Math" w:hAnsi="Cambria Math" w:cstheme="minorHAnsi"/>
                          <w:sz w:val="24"/>
                          <w:szCs w:val="24"/>
                        </w:rPr>
                        <m:t>td</m:t>
                      </m:r>
                      <m:d>
                        <m:dPr>
                          <m:ctrlPr>
                            <w:rPr>
                              <w:rFonts w:ascii="Cambria Math" w:hAnsi="Cambria Math" w:cstheme="minorHAnsi"/>
                              <w:i/>
                              <w:sz w:val="24"/>
                              <w:szCs w:val="24"/>
                            </w:rPr>
                          </m:ctrlPr>
                        </m:dPr>
                        <m:e>
                          <m:r>
                            <w:rPr>
                              <w:rFonts w:ascii="Cambria Math" w:hAnsi="Cambria Math" w:cstheme="minorHAnsi"/>
                              <w:sz w:val="24"/>
                              <w:szCs w:val="24"/>
                            </w:rPr>
                            <m:t>G-v</m:t>
                          </m:r>
                        </m:e>
                      </m:d>
                      <m:r>
                        <w:rPr>
                          <w:rFonts w:ascii="Cambria Math" w:hAnsi="Cambria Math" w:cstheme="minorHAnsi"/>
                          <w:sz w:val="24"/>
                          <w:szCs w:val="24"/>
                        </w:rPr>
                        <m:t>,</m:t>
                      </m:r>
                    </m:e>
                  </m:func>
                  <m:r>
                    <w:rPr>
                      <w:rFonts w:ascii="Cambria Math" w:hAnsi="Cambria Math" w:cstheme="minorHAnsi"/>
                      <w:sz w:val="24"/>
                      <w:szCs w:val="24"/>
                    </w:rPr>
                    <m:t xml:space="preserve">   if G is connected and </m:t>
                  </m:r>
                  <m:d>
                    <m:dPr>
                      <m:begChr m:val="|"/>
                      <m:endChr m:val="|"/>
                      <m:ctrlPr>
                        <w:rPr>
                          <w:rFonts w:ascii="Cambria Math" w:hAnsi="Cambria Math" w:cstheme="minorHAnsi"/>
                          <w:i/>
                          <w:sz w:val="24"/>
                          <w:szCs w:val="24"/>
                        </w:rPr>
                      </m:ctrlPr>
                    </m:dPr>
                    <m:e>
                      <m:r>
                        <w:rPr>
                          <w:rFonts w:ascii="Cambria Math" w:hAnsi="Cambria Math" w:cstheme="minorHAnsi"/>
                          <w:sz w:val="24"/>
                          <w:szCs w:val="24"/>
                        </w:rPr>
                        <m:t>G</m:t>
                      </m:r>
                    </m:e>
                  </m:d>
                  <m:r>
                    <w:rPr>
                      <w:rFonts w:ascii="Cambria Math" w:hAnsi="Cambria Math" w:cstheme="minorHAnsi"/>
                      <w:sz w:val="24"/>
                      <w:szCs w:val="24"/>
                    </w:rPr>
                    <m:t>&gt;1;</m:t>
                  </m:r>
                </m:e>
                <m:e>
                  <m:func>
                    <m:funcPr>
                      <m:ctrlPr>
                        <w:rPr>
                          <w:rFonts w:ascii="Cambria Math" w:hAnsi="Cambria Math" w:cstheme="minorHAnsi"/>
                          <w:i/>
                          <w:sz w:val="24"/>
                          <w:szCs w:val="24"/>
                        </w:rPr>
                      </m:ctrlPr>
                    </m:funcPr>
                    <m:fName>
                      <m:limLow>
                        <m:limLowPr>
                          <m:ctrlPr>
                            <w:rPr>
                              <w:rFonts w:ascii="Cambria Math" w:hAnsi="Cambria Math" w:cstheme="minorHAnsi"/>
                              <w:i/>
                              <w:sz w:val="24"/>
                              <w:szCs w:val="24"/>
                            </w:rPr>
                          </m:ctrlPr>
                        </m:limLowPr>
                        <m:e>
                          <m:r>
                            <m:rPr>
                              <m:sty m:val="p"/>
                            </m:rPr>
                            <w:rPr>
                              <w:rFonts w:ascii="Cambria Math" w:hAnsi="Cambria Math" w:cstheme="minorHAnsi"/>
                            </w:rPr>
                            <m:t>max</m:t>
                          </m:r>
                        </m:e>
                        <m:lim>
                          <m:r>
                            <w:rPr>
                              <w:rFonts w:ascii="Cambria Math" w:hAnsi="Cambria Math" w:cstheme="minorHAnsi"/>
                              <w:sz w:val="24"/>
                              <w:szCs w:val="24"/>
                            </w:rPr>
                            <m:t>i</m:t>
                          </m:r>
                        </m:lim>
                      </m:limLow>
                    </m:fName>
                    <m:e>
                      <m:r>
                        <w:rPr>
                          <w:rFonts w:ascii="Cambria Math" w:hAnsi="Cambria Math" w:cstheme="minorHAnsi"/>
                          <w:sz w:val="24"/>
                          <w:szCs w:val="24"/>
                        </w:rPr>
                        <m:t>td</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G</m:t>
                              </m:r>
                            </m:e>
                            <m:sub>
                              <m:r>
                                <w:rPr>
                                  <w:rFonts w:ascii="Cambria Math" w:hAnsi="Cambria Math" w:cstheme="minorHAnsi"/>
                                  <w:sz w:val="24"/>
                                  <w:szCs w:val="24"/>
                                </w:rPr>
                                <m:t>i</m:t>
                              </m:r>
                            </m:sub>
                          </m:sSub>
                        </m:e>
                      </m:d>
                      <m:r>
                        <w:rPr>
                          <w:rFonts w:ascii="Cambria Math" w:hAnsi="Cambria Math" w:cstheme="minorHAnsi"/>
                          <w:sz w:val="24"/>
                          <w:szCs w:val="24"/>
                        </w:rPr>
                        <m:t xml:space="preserve">,                  otherwise;                                       </m:t>
                      </m:r>
                    </m:e>
                  </m:func>
                </m:e>
              </m:eqArr>
            </m:e>
          </m:d>
        </m:oMath>
      </m:oMathPara>
    </w:p>
    <w:p w14:paraId="46B4F4A5" w14:textId="6B80C065" w:rsidR="00814B48" w:rsidRDefault="00814B48" w:rsidP="00474AC2">
      <w:pPr>
        <w:jc w:val="both"/>
        <w:rPr>
          <w:rFonts w:cstheme="minorHAnsi"/>
          <w:sz w:val="24"/>
          <w:szCs w:val="24"/>
        </w:rPr>
      </w:pPr>
    </w:p>
    <w:p w14:paraId="734BDC3A" w14:textId="77777777" w:rsidR="001C3CED" w:rsidRDefault="001C3CED" w:rsidP="001C3CED"/>
    <w:p w14:paraId="59290DF9" w14:textId="77777777" w:rsidR="0029248D" w:rsidRDefault="0029248D" w:rsidP="0029248D">
      <w:bookmarkStart w:id="2" w:name="_Toc531372144"/>
    </w:p>
    <w:p w14:paraId="2094C2B9" w14:textId="1C17D3E7" w:rsidR="00B10AC3" w:rsidRPr="001C3696" w:rsidRDefault="004E69A6" w:rsidP="00B10AC3">
      <w:pPr>
        <w:pStyle w:val="Heading2"/>
        <w:rPr>
          <w:sz w:val="28"/>
        </w:rPr>
      </w:pPr>
      <w:r w:rsidRPr="001C3696">
        <w:rPr>
          <w:sz w:val="28"/>
        </w:rPr>
        <w:lastRenderedPageBreak/>
        <w:t xml:space="preserve">About the </w:t>
      </w:r>
      <w:r w:rsidR="002C1BF5" w:rsidRPr="001C3696">
        <w:rPr>
          <w:sz w:val="28"/>
        </w:rPr>
        <w:t>P</w:t>
      </w:r>
      <w:r w:rsidRPr="001C3696">
        <w:rPr>
          <w:sz w:val="28"/>
        </w:rPr>
        <w:t>roject</w:t>
      </w:r>
      <w:bookmarkEnd w:id="2"/>
    </w:p>
    <w:p w14:paraId="705D5C9A" w14:textId="348529C9" w:rsidR="00814B48" w:rsidRDefault="00814B48" w:rsidP="00474AC2">
      <w:pPr>
        <w:jc w:val="both"/>
        <w:rPr>
          <w:rFonts w:cstheme="minorHAnsi"/>
          <w:sz w:val="24"/>
          <w:szCs w:val="24"/>
        </w:rPr>
      </w:pPr>
      <w:r>
        <w:rPr>
          <w:rFonts w:cstheme="minorHAnsi"/>
          <w:sz w:val="24"/>
          <w:szCs w:val="24"/>
        </w:rPr>
        <w:t xml:space="preserve">This preliminary knowledge about graphs is important </w:t>
      </w:r>
      <w:r w:rsidR="001C554C">
        <w:rPr>
          <w:rFonts w:cstheme="minorHAnsi"/>
          <w:sz w:val="24"/>
          <w:szCs w:val="24"/>
        </w:rPr>
        <w:t xml:space="preserve">to understand the aims and scope of this project. The aim of this project is to develop a software tool using Python and various libraries to </w:t>
      </w:r>
      <w:r w:rsidR="00BF4EA2">
        <w:rPr>
          <w:rFonts w:cstheme="minorHAnsi"/>
          <w:sz w:val="24"/>
          <w:szCs w:val="24"/>
        </w:rPr>
        <w:t>obtain a tree-depth decomposition using a simple depth-first search in the graph and then look into the possibility of improving the result by implementing</w:t>
      </w:r>
      <w:r w:rsidR="004E69A6">
        <w:rPr>
          <w:rFonts w:cstheme="minorHAnsi"/>
          <w:sz w:val="24"/>
          <w:szCs w:val="24"/>
        </w:rPr>
        <w:t xml:space="preserve"> already proposed</w:t>
      </w:r>
      <w:r w:rsidR="001C554C">
        <w:rPr>
          <w:rFonts w:cstheme="minorHAnsi"/>
          <w:sz w:val="24"/>
          <w:szCs w:val="24"/>
        </w:rPr>
        <w:t xml:space="preserve"> algorithm</w:t>
      </w:r>
      <w:r w:rsidR="004E69A6">
        <w:rPr>
          <w:rFonts w:cstheme="minorHAnsi"/>
          <w:sz w:val="24"/>
          <w:szCs w:val="24"/>
        </w:rPr>
        <w:t>s</w:t>
      </w:r>
      <w:r w:rsidR="001C554C">
        <w:rPr>
          <w:rFonts w:cstheme="minorHAnsi"/>
          <w:sz w:val="24"/>
          <w:szCs w:val="24"/>
        </w:rPr>
        <w:t xml:space="preserve">. </w:t>
      </w:r>
    </w:p>
    <w:p w14:paraId="46306968" w14:textId="003D436C" w:rsidR="004E69A6" w:rsidRDefault="004E69A6" w:rsidP="00474AC2">
      <w:pPr>
        <w:jc w:val="both"/>
        <w:rPr>
          <w:rFonts w:cstheme="minorHAnsi"/>
          <w:sz w:val="24"/>
          <w:szCs w:val="24"/>
        </w:rPr>
      </w:pPr>
      <w:r>
        <w:rPr>
          <w:rFonts w:cstheme="minorHAnsi"/>
          <w:sz w:val="24"/>
          <w:szCs w:val="24"/>
        </w:rPr>
        <w:t>The language that the software will be written in is Python, as it provides a</w:t>
      </w:r>
      <w:r w:rsidR="00951453">
        <w:rPr>
          <w:rFonts w:cstheme="minorHAnsi"/>
          <w:sz w:val="24"/>
          <w:szCs w:val="24"/>
        </w:rPr>
        <w:t xml:space="preserve"> versatile coding environment, Python is a fast for prototyping, it has a</w:t>
      </w:r>
      <w:r>
        <w:rPr>
          <w:rFonts w:cstheme="minorHAnsi"/>
          <w:sz w:val="24"/>
          <w:szCs w:val="24"/>
        </w:rPr>
        <w:t xml:space="preserve"> vast array of libraries and also because of my previous experience coding for my other personal and university projects. </w:t>
      </w:r>
      <w:r w:rsidR="00951453">
        <w:rPr>
          <w:rFonts w:cstheme="minorHAnsi"/>
          <w:sz w:val="24"/>
          <w:szCs w:val="24"/>
        </w:rPr>
        <w:t>The libraries and packages used are:</w:t>
      </w:r>
    </w:p>
    <w:p w14:paraId="495040FA" w14:textId="6B3E38A9"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NetworkX </w:t>
      </w:r>
      <w:r>
        <w:rPr>
          <w:rFonts w:cstheme="minorHAnsi"/>
          <w:sz w:val="24"/>
          <w:szCs w:val="24"/>
        </w:rPr>
        <w:fldChar w:fldCharType="begin" w:fldLock="1"/>
      </w:r>
      <w:r w:rsidR="00E10BA1">
        <w:rPr>
          <w:rFonts w:cstheme="minorHAnsi"/>
          <w:sz w:val="24"/>
          <w:szCs w:val="24"/>
        </w:rPr>
        <w:instrText>ADDIN CSL_CITATION {"citationItems":[{"id":"ITEM-1","itemData":{"ISBN":"3333333333","abstract":"NetworkX is a Python language package for exploration and analysis of networks and network algorithms. The core package provides data structures for representing many types of networks, or graphs, including simple graphs, directed graphs, and graphs with parallel edges and self-loops. The nodes in Net-workX graphs can be any (hashable) Python object and edges can contain arbitrary data; this flexibility makes NetworkX ideal for representing networks found in many different scientific fields. In addition to the basic data structures many graph algorithms are implemented for calculating network properties and structure measures: shortest paths, betweenness centrality, clustering, and degree distribution and many more. NetworkX can read and write various graph formats for easy exchange with existing data, and provides generators for many classic graphs and popular graph models, such as the Erdos-Renyi, Small World, and Barabasi-Albert models. The ease-of-use and flexibility of the Python programming language together with connection to the SciPy tools make NetworkX a powerful tool for scientific computations. We discuss some of our recent work studying synchronization of coupled oscillators to demonstrate how NetworkX enables research in the field of computational networks.","author":[{"dropping-particle":"","family":"Hagberg hagberg","given":"Aric A","non-dropping-particle":"","parse-names":false,"suffix":""},{"dropping-particle":"","family":"-Los","given":"Lanlgov","non-dropping-particle":"","parse-names":false,"suffix":""},{"dropping-particle":"","family":"Schult","given":"Daniel A","non-dropping-particle":"","parse-names":false,"suffix":""},{"dropping-particle":"","family":"Swart swart","given":"Pieter J","non-dropping-particle":"","parse-names":false,"suffix":""}],"id":"ITEM-1","issued":{"date-parts":[["2008"]]},"title":"&lt;Exploring Network Structure, Dynamics, and Function using NetworkX.pdf&gt;","type":"article-journal"},"uris":["http://www.mendeley.com/documents/?uuid=be94e59d-d0f1-3c49-85bc-96194efa5b2f"]}],"mendeley":{"formattedCitation":"(Hagberg hagberg &lt;i&gt;et al.&lt;/i&gt;, 2008)","plainTextFormattedCitation":"(Hagberg hagberg et al., 2008)","previouslyFormattedCitation":"(Hagberg hagberg &lt;i&gt;et al.&lt;/i&gt;, 2008)"},"properties":{"noteIndex":0},"schema":"https://github.com/citation-style-language/schema/raw/master/csl-citation.json"}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 xml:space="preserve">(Hagberg hagberg </w:t>
      </w:r>
      <w:r w:rsidR="00A20D8A" w:rsidRPr="00A20D8A">
        <w:rPr>
          <w:rFonts w:cstheme="minorHAnsi"/>
          <w:i/>
          <w:noProof/>
          <w:sz w:val="24"/>
          <w:szCs w:val="24"/>
        </w:rPr>
        <w:t>et al.</w:t>
      </w:r>
      <w:r w:rsidR="00A20D8A" w:rsidRPr="00A20D8A">
        <w:rPr>
          <w:rFonts w:cstheme="minorHAnsi"/>
          <w:noProof/>
          <w:sz w:val="24"/>
          <w:szCs w:val="24"/>
        </w:rPr>
        <w:t>, 2008)</w:t>
      </w:r>
      <w:r>
        <w:rPr>
          <w:rFonts w:cstheme="minorHAnsi"/>
          <w:sz w:val="24"/>
          <w:szCs w:val="24"/>
        </w:rPr>
        <w:fldChar w:fldCharType="end"/>
      </w:r>
    </w:p>
    <w:p w14:paraId="7A92E740" w14:textId="366F5462"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IPython </w:t>
      </w:r>
      <w:r>
        <w:rPr>
          <w:rFonts w:cstheme="minorHAnsi"/>
          <w:sz w:val="24"/>
          <w:szCs w:val="24"/>
        </w:rPr>
        <w:fldChar w:fldCharType="begin" w:fldLock="1"/>
      </w:r>
      <w:r w:rsidR="00E10BA1">
        <w:rPr>
          <w:rFonts w:cstheme="minorHAnsi"/>
          <w:sz w:val="24"/>
          <w:szCs w:val="24"/>
        </w:rPr>
        <w:instrText>ADDIN CSL_CITATION {"citationItems":[{"id":"ITEM-1","itemData":{"DOI":"10.1109/mcse.2007.53","ISSN":"00257664","abstract":"Python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computation.","author":[{"dropping-particle":"","family":"Sos","given":"T. A.","non-dropping-particle":"","parse-names":false,"suffix":""}],"container-title":"MedicaMundi","id":"ITEM-1","issue":"3","issued":{"date-parts":[["1989"]]},"page":"129-132","title":"Case study: Embolization of a pulmonary arteriovenous malformation with the aid of the DVI-S","type":"article-journal","volume":"34"},"uris":["http://www.mendeley.com/documents/?uuid=9ae68207-ccb8-3fd2-a797-dc35acb834cc"]}],"mendeley":{"formattedCitation":"(Sos, 1989)","plainTextFormattedCitation":"(Sos, 1989)","previouslyFormattedCitation":"(Sos, 1989)"},"properties":{"noteIndex":0},"schema":"https://github.com/citation-style-language/schema/raw/master/csl-citation.json"}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(Sos, 1989)</w:t>
      </w:r>
      <w:r>
        <w:rPr>
          <w:rFonts w:cstheme="minorHAnsi"/>
          <w:sz w:val="24"/>
          <w:szCs w:val="24"/>
        </w:rPr>
        <w:fldChar w:fldCharType="end"/>
      </w:r>
    </w:p>
    <w:p w14:paraId="378D8DBA" w14:textId="2FB239D0"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Matplotlib </w:t>
      </w:r>
      <w:r>
        <w:rPr>
          <w:rFonts w:cstheme="minorHAnsi"/>
          <w:sz w:val="24"/>
          <w:szCs w:val="24"/>
        </w:rPr>
        <w:fldChar w:fldCharType="begin" w:fldLock="1"/>
      </w:r>
      <w:r w:rsidR="00E10BA1">
        <w:rPr>
          <w:rFonts w:cstheme="minorHAnsi"/>
          <w:sz w:val="24"/>
          <w:szCs w:val="24"/>
        </w:rPr>
        <w:instrText>ADDIN CSL_CITATION {"citationItems":[{"id":"ITEM-1","itemData":{"DOI":"10.1109/MCSE.2007.55","ISBN":"1521-9615 VO - 9","ISSN":"15219615","PMID":"1000044628","abstract":"Matplotlib is a 2D graphics package used for Python for application development, interactive scripting, and publication-quality image generation across user interfaces and operating systems.","author":[{"dropping-particle":"","family":"Hunter","given":"John D.","non-dropping-particle":"","parse-names":false,"suffix":""}],"container-title":"Computing in Science and Engineering","id":"ITEM-1","issue":"3","issued":{"date-parts":[["2007"]]},"page":"99-104","title":"Matplotlib: A 2D graphics environment","type":"article-journal","volume":"9"},"uris":["http://www.mendeley.com/documents/?uuid=e8d9efaf-60b3-3247-8e5e-3b96f2335112"]}],"mendeley":{"formattedCitation":"(Hunter, 2007)","plainTextFormattedCitation":"(Hunter, 2007)","previouslyFormattedCitation":"(Hunter, 2007)"},"properties":{"noteIndex":0},"schema":"https://github.com/citation-style-language/schema/raw/master/csl-citation.json"}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(Hunter, 2007)</w:t>
      </w:r>
      <w:r>
        <w:rPr>
          <w:rFonts w:cstheme="minorHAnsi"/>
          <w:sz w:val="24"/>
          <w:szCs w:val="24"/>
        </w:rPr>
        <w:fldChar w:fldCharType="end"/>
      </w:r>
    </w:p>
    <w:p w14:paraId="096DBB0E" w14:textId="57E71F46" w:rsidR="00951453" w:rsidRDefault="00951453" w:rsidP="00951453">
      <w:pPr>
        <w:pStyle w:val="ListParagraph"/>
        <w:numPr>
          <w:ilvl w:val="0"/>
          <w:numId w:val="2"/>
        </w:numPr>
        <w:jc w:val="both"/>
        <w:rPr>
          <w:rFonts w:cstheme="minorHAnsi"/>
          <w:sz w:val="24"/>
          <w:szCs w:val="24"/>
        </w:rPr>
      </w:pPr>
      <w:r>
        <w:rPr>
          <w:rFonts w:cstheme="minorHAnsi"/>
          <w:sz w:val="24"/>
          <w:szCs w:val="24"/>
        </w:rPr>
        <w:t xml:space="preserve">SciPy </w:t>
      </w:r>
      <w:r>
        <w:rPr>
          <w:rFonts w:cstheme="minorHAnsi"/>
          <w:sz w:val="24"/>
          <w:szCs w:val="24"/>
        </w:rPr>
        <w:fldChar w:fldCharType="begin" w:fldLock="1"/>
      </w:r>
      <w:r w:rsidR="00E10BA1">
        <w:rPr>
          <w:rFonts w:cstheme="minorHAnsi"/>
          <w:sz w:val="24"/>
          <w:szCs w:val="24"/>
        </w:rPr>
        <w:instrText>ADDIN CSL_CITATION {"citationItems":[{"id":"ITEM-1","itemData":{"DOI":"10.1109/MCSE.2007.58","ISBN":"9781584889298","ISSN":"15219615","PMID":"21603152","abstract":"By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E.","non-dropping-particle":"","parse-names":false,"suffix":""}],"container-title":"Computing in Science and Engineering","id":"ITEM-1","issue":"3","issued":{"date-parts":[["2007"]]},"page":"10-20","title":"Python for scientific computing","type":"article-journal","volume":"9"},"uris":["http://www.mendeley.com/documents/?uuid=fe9a7336-ce7f-39b8-8884-2fbfd773ea85"]}],"mendeley":{"formattedCitation":"(Oliphant, 2007)","plainTextFormattedCitation":"(Oliphant, 2007)","previouslyFormattedCitation":"(Oliphant, 2007)"},"properties":{"noteIndex":0},"schema":"https://github.com/citation-style-language/schema/raw/master/csl-citation.json"}</w:instrText>
      </w:r>
      <w:r>
        <w:rPr>
          <w:rFonts w:cstheme="minorHAnsi"/>
          <w:sz w:val="24"/>
          <w:szCs w:val="24"/>
        </w:rPr>
        <w:fldChar w:fldCharType="separate"/>
      </w:r>
      <w:r w:rsidR="00A20D8A" w:rsidRPr="00A20D8A">
        <w:rPr>
          <w:rFonts w:cstheme="minorHAnsi"/>
          <w:noProof/>
          <w:sz w:val="24"/>
          <w:szCs w:val="24"/>
        </w:rPr>
        <w:t>(Oliphant, 2007)</w:t>
      </w:r>
      <w:r>
        <w:rPr>
          <w:rFonts w:cstheme="minorHAnsi"/>
          <w:sz w:val="24"/>
          <w:szCs w:val="24"/>
        </w:rPr>
        <w:fldChar w:fldCharType="end"/>
      </w:r>
    </w:p>
    <w:p w14:paraId="07F2B39B" w14:textId="7E6C8842" w:rsidR="00951453" w:rsidRDefault="00951453" w:rsidP="00951453">
      <w:pPr>
        <w:jc w:val="both"/>
        <w:rPr>
          <w:rFonts w:cstheme="minorHAnsi"/>
          <w:sz w:val="24"/>
          <w:szCs w:val="24"/>
        </w:rPr>
      </w:pPr>
      <w:r>
        <w:rPr>
          <w:rFonts w:cstheme="minorHAnsi"/>
          <w:sz w:val="24"/>
          <w:szCs w:val="24"/>
        </w:rPr>
        <w:t>IPython, Matplotlib and SciPy are the more commonly used libraries and their applications are known and are expected to be known by the reader. NetworkX is a python library used to study graphs and networks, which is the main focus of this report. NetworkX streamlines the process of graph representation and can read/write various graph formats. The nodes in NetworkX can store any Python object and the edges can also store arbitrary data.</w:t>
      </w:r>
    </w:p>
    <w:p w14:paraId="24B44C8E" w14:textId="538D8C48" w:rsidR="00C80F67" w:rsidRDefault="00C80F67" w:rsidP="00951453">
      <w:pPr>
        <w:jc w:val="both"/>
        <w:rPr>
          <w:rFonts w:cstheme="minorHAnsi"/>
          <w:sz w:val="24"/>
          <w:szCs w:val="24"/>
        </w:rPr>
      </w:pPr>
      <w:r>
        <w:rPr>
          <w:rFonts w:cstheme="minorHAnsi"/>
          <w:sz w:val="24"/>
          <w:szCs w:val="24"/>
        </w:rPr>
        <w:t xml:space="preserve">For the graph data, the ‘famous’ DIMACS graph format will be used. This format for the undirected graphs was defined by </w:t>
      </w:r>
      <w:r w:rsidR="00057CA0">
        <w:rPr>
          <w:rFonts w:cstheme="minorHAnsi"/>
          <w:sz w:val="24"/>
          <w:szCs w:val="24"/>
        </w:rPr>
        <w:t xml:space="preserve">DIMACS (Centre for Discrete Mathematics and Theoretical Computer Science) and has been used as a standard format for undirected graphs. </w:t>
      </w:r>
      <w:r w:rsidR="00057CA0">
        <w:rPr>
          <w:rFonts w:cstheme="minorHAnsi"/>
          <w:sz w:val="24"/>
          <w:szCs w:val="24"/>
        </w:rPr>
        <w:fldChar w:fldCharType="begin" w:fldLock="1"/>
      </w:r>
      <w:r w:rsidR="00E10BA1">
        <w:rPr>
          <w:rFonts w:cstheme="minorHAnsi"/>
          <w:sz w:val="24"/>
          <w:szCs w:val="24"/>
        </w:rPr>
        <w:instrText>ADDIN CSL_CITATION {"citationItems":[{"id":"ITEM-1","itemData":{"URL":"http://lcs.ios.ac.cn/~caisw/Resource/about_DIMACS_graph_format.txt","accessed":{"date-parts":[["2018","11","28"]]},"author":[{"dropping-particle":"","family":"DIMACS (Center for Discrete Mathematics and Theoretical Computer Science)","given":"","non-dropping-particle":"","parse-names":false,"suffix":""}],"id":"ITEM-1","issued":{"date-parts":[["0"]]},"title":"DIMACS graph definition","type":"webpage"},"uris":["http://www.mendeley.com/documents/?uuid=e0e35e20-1153-3341-b2e4-89fdb3ffdbbe"]}],"mendeley":{"formattedCitation":"(DIMACS (Center for Discrete Mathematics and Theoretical Computer Science), no date)","plainTextFormattedCitation":"(DIMACS (Center for Discrete Mathematics and Theoretical Computer Science), no date)","previouslyFormattedCitation":"(DIMACS (Center for Discrete Mathematics and Theoretical Computer Science), no date)"},"properties":{"noteIndex":0},"schema":"https://github.com/citation-style-language/schema/raw/master/csl-citation.json"}</w:instrText>
      </w:r>
      <w:r w:rsidR="00057CA0">
        <w:rPr>
          <w:rFonts w:cstheme="minorHAnsi"/>
          <w:sz w:val="24"/>
          <w:szCs w:val="24"/>
        </w:rPr>
        <w:fldChar w:fldCharType="separate"/>
      </w:r>
      <w:r w:rsidR="00A20D8A" w:rsidRPr="00A20D8A">
        <w:rPr>
          <w:rFonts w:cstheme="minorHAnsi"/>
          <w:noProof/>
          <w:sz w:val="24"/>
          <w:szCs w:val="24"/>
        </w:rPr>
        <w:t>(DIMACS (Center for Discrete Mathematics and Theoretical Computer Science), no date)</w:t>
      </w:r>
      <w:r w:rsidR="00057CA0">
        <w:rPr>
          <w:rFonts w:cstheme="minorHAnsi"/>
          <w:sz w:val="24"/>
          <w:szCs w:val="24"/>
        </w:rPr>
        <w:fldChar w:fldCharType="end"/>
      </w:r>
    </w:p>
    <w:p w14:paraId="7431EF21" w14:textId="2EDAC9C9" w:rsidR="00495299" w:rsidRDefault="000F1656" w:rsidP="00474AC2">
      <w:pPr>
        <w:jc w:val="both"/>
        <w:rPr>
          <w:rFonts w:cstheme="minorHAnsi"/>
          <w:sz w:val="24"/>
          <w:szCs w:val="24"/>
        </w:rPr>
      </w:pPr>
      <w:r>
        <w:rPr>
          <w:rFonts w:cstheme="minorHAnsi"/>
          <w:sz w:val="24"/>
          <w:szCs w:val="24"/>
        </w:rPr>
        <w:t>In the</w:t>
      </w:r>
      <w:r w:rsidR="00AE0A27">
        <w:rPr>
          <w:rFonts w:cstheme="minorHAnsi"/>
          <w:sz w:val="24"/>
          <w:szCs w:val="24"/>
        </w:rPr>
        <w:t xml:space="preserve"> C</w:t>
      </w:r>
      <w:r>
        <w:rPr>
          <w:rFonts w:cstheme="minorHAnsi"/>
          <w:sz w:val="24"/>
          <w:szCs w:val="24"/>
        </w:rPr>
        <w:t xml:space="preserve">hapter </w:t>
      </w:r>
      <w:r w:rsidR="00495299">
        <w:rPr>
          <w:rFonts w:cstheme="minorHAnsi"/>
          <w:sz w:val="24"/>
          <w:szCs w:val="24"/>
        </w:rPr>
        <w:t>2 ahead,</w:t>
      </w:r>
      <w:r>
        <w:rPr>
          <w:rFonts w:cstheme="minorHAnsi"/>
          <w:sz w:val="24"/>
          <w:szCs w:val="24"/>
        </w:rPr>
        <w:t xml:space="preserve"> I will discuss the review of various journals and papers that </w:t>
      </w:r>
      <w:r w:rsidR="00BF4EA2">
        <w:rPr>
          <w:rFonts w:cstheme="minorHAnsi"/>
          <w:sz w:val="24"/>
          <w:szCs w:val="24"/>
        </w:rPr>
        <w:t>talk about possible heuristics to improve the time complexity of obtaining the tree-depth decomposition and hence finding the tree-depth of the graph.</w:t>
      </w:r>
      <w:r w:rsidR="00495299">
        <w:rPr>
          <w:rFonts w:cstheme="minorHAnsi"/>
          <w:sz w:val="24"/>
          <w:szCs w:val="24"/>
        </w:rPr>
        <w:t xml:space="preserve"> In chapter 3, I will provide the details of my aims and objectives with the project, which includes the parts covered by the project and the scientific evaluation. In chapter 4, I will discuss my progress so far and briefly describe my roadmap. Chapter 5 will be a conclusion of this preliminary report followed by the bibliography.</w:t>
      </w:r>
    </w:p>
    <w:p w14:paraId="0304A7CC" w14:textId="77777777" w:rsidR="00495299" w:rsidRDefault="00495299" w:rsidP="00474AC2">
      <w:pPr>
        <w:jc w:val="both"/>
        <w:rPr>
          <w:rFonts w:cstheme="minorHAnsi"/>
          <w:sz w:val="24"/>
          <w:szCs w:val="24"/>
        </w:rPr>
      </w:pPr>
    </w:p>
    <w:p w14:paraId="7DC2F02B" w14:textId="28EFB246" w:rsidR="003562C0" w:rsidRPr="003562C0" w:rsidRDefault="00CA6907" w:rsidP="0047519D">
      <w:pPr>
        <w:pStyle w:val="Heading1"/>
      </w:pPr>
      <w:bookmarkStart w:id="3" w:name="_Toc531372145"/>
      <w:r>
        <w:t>Literature Survey</w:t>
      </w:r>
      <w:bookmarkEnd w:id="3"/>
    </w:p>
    <w:p w14:paraId="04831EEF" w14:textId="0FFABA27" w:rsidR="003562C0" w:rsidRPr="001C3CED" w:rsidRDefault="00495299" w:rsidP="003562C0">
      <w:pPr>
        <w:jc w:val="both"/>
        <w:rPr>
          <w:sz w:val="24"/>
          <w:szCs w:val="24"/>
        </w:rPr>
      </w:pPr>
      <w:r w:rsidRPr="001C3CED">
        <w:rPr>
          <w:sz w:val="24"/>
          <w:szCs w:val="24"/>
        </w:rPr>
        <w:t xml:space="preserve"> </w:t>
      </w:r>
      <w:r w:rsidR="001A2E33" w:rsidRPr="001C3CED">
        <w:rPr>
          <w:sz w:val="24"/>
          <w:szCs w:val="24"/>
        </w:rPr>
        <w:t xml:space="preserve">Tree-depth is </w:t>
      </w:r>
      <w:r w:rsidR="00FF1049" w:rsidRPr="001C3CED">
        <w:rPr>
          <w:sz w:val="24"/>
          <w:szCs w:val="24"/>
        </w:rPr>
        <w:t>related to two other parameters of a graph</w:t>
      </w:r>
      <w:r w:rsidR="003562C0" w:rsidRPr="001C3CED">
        <w:rPr>
          <w:sz w:val="24"/>
          <w:szCs w:val="24"/>
        </w:rPr>
        <w:t xml:space="preserve">, tree-width and path-width </w:t>
      </w:r>
      <w:r w:rsidR="003562C0" w:rsidRPr="001C3CED">
        <w:rPr>
          <w:sz w:val="24"/>
          <w:szCs w:val="24"/>
        </w:rPr>
        <w:fldChar w:fldCharType="begin" w:fldLock="1"/>
      </w:r>
      <w:r w:rsidR="00E10BA1" w:rsidRPr="001C3CED">
        <w:rPr>
          <w:sz w:val="24"/>
          <w:szCs w:val="24"/>
        </w:rPr>
        <w:instrText>ADDIN CSL_CITATION {"citationItems":[{"id":"ITEM-1","itemData":{"DOI":"10.1007/s00453-014-9914-4","ISBN":"9783319038971","ISSN":"14320541","abstract":"A connected graph has tree-depth at most $k$ if it is a subgraph of the closure of a rooted tree whose height is at most $k$. We give an algorithm which for a given $n$-vertex graph $G$, in time $\\mathcal{O}(1.9602^n)$ computes the tree-depth of $G$. Our algorithm is based on combinatorial results revealing the structure of minimal rooted trees whose closures contain $G$.","author":[{"dropping-particle":"V.","family":"Fomin","given":"Fedor","non-dropping-particle":"","parse-names":false,"suffix":""},{"dropping-particle":"","family":"Giannopoulou","given":"Archontia C.","non-dropping-particle":"","parse-names":false,"suffix":""},{"dropping-particle":"","family":"Pilipczuk","given":"Michał","non-dropping-particle":"","parse-names":false,"suffix":""}],"container-title":"Algorithmica","id":"ITEM-1","issue":"1","issued":{"date-parts":[["2015"]]},"page":"202-216","title":"Computing Tree-Depth Faster Than 2n","type":"article-journal","volume":"73"},"uris":["http://www.mendeley.com/documents/?uuid=f6bec6cd-9645-3e9a-aea9-08b1ed7b7940"]}],"mendeley":{"formattedCitation":"(Fomin, Giannopoulou and Pilipczuk, 2015)","plainTextFormattedCitation":"(Fomin, Giannopoulou and Pilipczuk, 2015)","previouslyFormattedCitation":"(Fomin, Giannopoulou and Pilipczuk, 2015)"},"properties":{"noteIndex":0},"schema":"https://github.com/citation-style-language/schema/raw/master/csl-citation.json"}</w:instrText>
      </w:r>
      <w:r w:rsidR="003562C0" w:rsidRPr="001C3CED">
        <w:rPr>
          <w:sz w:val="24"/>
          <w:szCs w:val="24"/>
        </w:rPr>
        <w:fldChar w:fldCharType="separate"/>
      </w:r>
      <w:r w:rsidR="00A20D8A" w:rsidRPr="001C3CED">
        <w:rPr>
          <w:noProof/>
          <w:sz w:val="24"/>
          <w:szCs w:val="24"/>
        </w:rPr>
        <w:t>(Fomin, Giannopoulou and Pilipczuk, 2015)</w:t>
      </w:r>
      <w:r w:rsidR="003562C0" w:rsidRPr="001C3CED">
        <w:rPr>
          <w:sz w:val="24"/>
          <w:szCs w:val="24"/>
        </w:rPr>
        <w:fldChar w:fldCharType="end"/>
      </w:r>
      <w:r w:rsidR="003562C0" w:rsidRPr="001C3CED">
        <w:rPr>
          <w:sz w:val="24"/>
          <w:szCs w:val="24"/>
        </w:rPr>
        <w:t xml:space="preserve">. A graph with a bounded tree-width, can enable a number of NP-hard problems solvable in polynomial time as very famously theorised in Courcelle’s Theorem. Courcelle’s Theorem tells us that all problems expressible in MSO (monadic second-order) are solvable in linear time on graphs of bounded treewidth </w:t>
      </w:r>
      <w:r w:rsidR="003562C0" w:rsidRPr="001C3CED">
        <w:rPr>
          <w:sz w:val="24"/>
          <w:szCs w:val="24"/>
        </w:rPr>
        <w:fldChar w:fldCharType="begin" w:fldLock="1"/>
      </w:r>
      <w:r w:rsidR="00E10BA1" w:rsidRPr="001C3CED">
        <w:rPr>
          <w:sz w:val="24"/>
          <w:szCs w:val="24"/>
        </w:rPr>
        <w:instrText>ADDIN CSL_CITATION {"citationItems":[{"id":"ITEM-1","itemData":{"author":[{"dropping-particle":"","family":"Arnborg","given":"S","non-dropping-particle":"","parse-names":false,"suffix":""},{"dropping-particle":"","family":"Lagergren","given":"J","non-dropping-particle":"","parse-names":false,"suffix":""},{"dropping-particle":"","family":"Algorithms","given":"D Seese - J.","non-dropping-particle":"","parse-names":false,"suffix":""},{"dropping-particle":"","family":"1991","given":"Undefined","non-dropping-particle":"","parse-names":false,"suffix":""}],"container-title":"Citeseer","id":"ITEM-1","issued":{"date-parts":[["0"]]},"title":"Easy problems for tree-decomposable graphs","type":"article-journal"},"uris":["http://www.mendeley.com/documents/?uuid=41ab9c85-ea5d-362a-9ad2-e70e1a660f16"]},{"id":"ITEM-2","itemData":{"DOI":"10.1007/3-540-50728-0_34","ISBN":"9783540507284","ISSN":"16113349","PMID":"7666093","abstract":"The notion of a recognizable set of finite graphs is introduced. Every set of finite graphs, that is definable in monadic second-order logic is recognizable, but not vice versa. The monadic second-order theory of a context-free set of graphs is decidable. © 1990.","author":[{"dropping-particle":"","family":"Courcelle","given":"Bruno","non-dropping-particle":"","parse-names":false,"suffix":""}],"container-title":"Lecture Notes in Computer Science (including subseries Lecture Notes in Artificial Intelligence and Lecture Notes in Bioinformatics)","id":"ITEM-2","issued":{"date-parts":[["1989"]]},"page":"30-53","title":"The monadic second-order logic of graphs: Definable sets of finite graphs","type":"paper-conference","volume":"344 LNCS"},"uris":["http://www.mendeley.com/documents/?uuid=a39a6214-113e-381b-8e9e-b7a413e6bf23"]}],"mendeley":{"formattedCitation":"(Arnborg &lt;i&gt;et al.&lt;/i&gt;, no date; Courcelle, 1989)","plainTextFormattedCitation":"(Arnborg et al., no date; Courcelle, 1989)","previouslyFormattedCitation":"(Arnborg &lt;i&gt;et al.&lt;/i&gt;, no date; Courcelle, 1989)"},"properties":{"noteIndex":0},"schema":"https://github.com/citation-style-language/schema/raw/master/csl-citation.json"}</w:instrText>
      </w:r>
      <w:r w:rsidR="003562C0" w:rsidRPr="001C3CED">
        <w:rPr>
          <w:sz w:val="24"/>
          <w:szCs w:val="24"/>
        </w:rPr>
        <w:fldChar w:fldCharType="separate"/>
      </w:r>
      <w:r w:rsidR="00A20D8A" w:rsidRPr="001C3CED">
        <w:rPr>
          <w:noProof/>
          <w:sz w:val="24"/>
          <w:szCs w:val="24"/>
        </w:rPr>
        <w:t xml:space="preserve">(Arnborg </w:t>
      </w:r>
      <w:r w:rsidR="00A20D8A" w:rsidRPr="001C3CED">
        <w:rPr>
          <w:i/>
          <w:noProof/>
          <w:sz w:val="24"/>
          <w:szCs w:val="24"/>
        </w:rPr>
        <w:t>et al.</w:t>
      </w:r>
      <w:r w:rsidR="00A20D8A" w:rsidRPr="001C3CED">
        <w:rPr>
          <w:noProof/>
          <w:sz w:val="24"/>
          <w:szCs w:val="24"/>
        </w:rPr>
        <w:t>, no date; Courcelle, 1989)</w:t>
      </w:r>
      <w:r w:rsidR="003562C0" w:rsidRPr="001C3CED">
        <w:rPr>
          <w:sz w:val="24"/>
          <w:szCs w:val="24"/>
        </w:rPr>
        <w:fldChar w:fldCharType="end"/>
      </w:r>
      <w:r w:rsidR="003562C0" w:rsidRPr="001C3CED">
        <w:rPr>
          <w:sz w:val="24"/>
          <w:szCs w:val="24"/>
        </w:rPr>
        <w:t xml:space="preserve">. But as proven by </w:t>
      </w:r>
      <w:r w:rsidR="003562C0" w:rsidRPr="001C3CED">
        <w:rPr>
          <w:sz w:val="24"/>
          <w:szCs w:val="24"/>
        </w:rPr>
        <w:fldChar w:fldCharType="begin" w:fldLock="1"/>
      </w:r>
      <w:r w:rsidR="00E10BA1" w:rsidRPr="001C3CED">
        <w:rPr>
          <w:sz w:val="24"/>
          <w:szCs w:val="24"/>
        </w:rPr>
        <w:instrText>ADDIN CSL_CITATION {"citationItems":[{"id":"ITEM-1","itemData":{"DOI":"10.1007/978-3-662-48350-3_56","ISBN":"9783662483497","ISSN":"16113349","abstract":"In the Mixed Chinese Postman Problem (MCPP), given a weighted mixed graph $G$ ($G$ may have both edges and arcs), our aim is to find a minimum weight closed walk traversing each edge and arc at least once. The MCPP parameterized by the number of edges in $G$ or the number of arcs in $G$ is fixed-parameter tractable as proved by van Bevern et al. (in press) and Gutin, Jones and Sheng (ESA 2014), respectively. Solving an open question of van Bevern et al. (in press), we show that unexpectedly the MCPP parameterized by the treewidth of $G$ is W[1]-hard. In fact, we prove that even the MCPP parameterized by the pathwidth of $G$ is W[1]-hard.","author":[{"dropping-particle":"","family":"Gutin","given":"Gregory","non-dropping-particle":"","parse-names":false,"suffix":""},{"dropping-particle":"","family":"Jones","given":"Mark","non-dropping-particle":"","parse-names":false,"suffix":""},{"dropping-particle":"","family":"Wahlström","given":"Magnus","non-dropping-particle":"","parse-names":false,"suffix":""}],"container-title":"Lecture Notes in Computer Science (including subseries Lecture Notes in Artificial Intelligence and Lecture Notes in Bioinformatics)","id":"ITEM-1","issued":{"date-parts":[["2015","10","20"]]},"page":"668-679","title":"Structural parameterizations of the mixed Chinese postman problem","type":"paper-conference","volume":"9294"},"uris":["http://www.mendeley.com/documents/?uuid=ca7817b8-bc70-3ff1-b7e3-04d9a4814884"]}],"mendeley":{"formattedCitation":"(Gutin, Jones and Wahlström, 2015)","plainTextFormattedCitation":"(Gutin, Jones and Wahlström, 2015)","previouslyFormattedCitation":"(Gutin, Jones and Wahlström, 2015)"},"properties":{"noteIndex":0},"schema":"https://github.com/citation-style-language/schema/raw/master/csl-citation.json"}</w:instrText>
      </w:r>
      <w:r w:rsidR="003562C0" w:rsidRPr="001C3CED">
        <w:rPr>
          <w:sz w:val="24"/>
          <w:szCs w:val="24"/>
        </w:rPr>
        <w:fldChar w:fldCharType="separate"/>
      </w:r>
      <w:r w:rsidR="00A20D8A" w:rsidRPr="001C3CED">
        <w:rPr>
          <w:noProof/>
          <w:sz w:val="24"/>
          <w:szCs w:val="24"/>
        </w:rPr>
        <w:t>(Gutin, Jones and Wahlström, 2015)</w:t>
      </w:r>
      <w:r w:rsidR="003562C0" w:rsidRPr="001C3CED">
        <w:rPr>
          <w:sz w:val="24"/>
          <w:szCs w:val="24"/>
        </w:rPr>
        <w:fldChar w:fldCharType="end"/>
      </w:r>
      <w:r w:rsidR="003562C0" w:rsidRPr="001C3CED">
        <w:rPr>
          <w:sz w:val="24"/>
          <w:szCs w:val="24"/>
        </w:rPr>
        <w:t xml:space="preserve"> that in problems like the Mixed Chinese Postman Problem, which is a W[1]-hard when parametrised by tree-width, </w:t>
      </w:r>
      <w:r w:rsidR="003562C0" w:rsidRPr="001C3CED">
        <w:rPr>
          <w:sz w:val="24"/>
          <w:szCs w:val="24"/>
        </w:rPr>
        <w:lastRenderedPageBreak/>
        <w:t xml:space="preserve">is FPT when parametrised by tree-depth. </w:t>
      </w:r>
      <w:r w:rsidR="007C7AC4">
        <w:rPr>
          <w:sz w:val="24"/>
          <w:szCs w:val="24"/>
        </w:rPr>
        <w:t xml:space="preserve">This also tells us that graphs with bounded tree-depth are minor closed, which means that every minor of a graph in F is also in F. Hence, as per </w:t>
      </w:r>
      <w:r w:rsidR="000C5A68">
        <w:rPr>
          <w:sz w:val="24"/>
          <w:szCs w:val="24"/>
        </w:rPr>
        <w:fldChar w:fldCharType="begin" w:fldLock="1"/>
      </w:r>
      <w:r w:rsidR="000C5A68">
        <w:rPr>
          <w:sz w:val="24"/>
          <w:szCs w:val="24"/>
        </w:rPr>
        <w:instrText>ADDIN CSL_CITATION {"citationItems":[{"id":"ITEM-1","itemData":{"DOI":"10.1006/jctb.1995.1006","ISSN":"00958956","author":[{"dropping-particle":"","family":"Robertson","given":"N.","non-dropping-particle":"","parse-names":false,"suffix":""},{"dropping-particle":"","family":"Seymour","given":"P.D.","non-dropping-particle":"","parse-names":false,"suffix":""}],"container-title":"Journal of Combinatorial Theory, Series B","id":"ITEM-1","issue":"1","issued":{"date-parts":[["1995","1"]]},"page":"65-110","title":"Graph Minors .XIII. The Disjoint Paths Problem","type":"article-journal","volume":"63"},"uris":["http://www.mendeley.com/documents/?uuid=4ba714bb-9286-3eda-8084-86ae4625cb2d"]}],"mendeley":{"formattedCitation":"(Robertson and Seymour, 1995)","plainTextFormattedCitation":"(Robertson and Seymour, 1995)"},"properties":{"noteIndex":0},"schema":"https://github.com/citation-style-language/schema/raw/master/csl-citation.json"}</w:instrText>
      </w:r>
      <w:r w:rsidR="000C5A68">
        <w:rPr>
          <w:sz w:val="24"/>
          <w:szCs w:val="24"/>
        </w:rPr>
        <w:fldChar w:fldCharType="separate"/>
      </w:r>
      <w:r w:rsidR="000C5A68" w:rsidRPr="000C5A68">
        <w:rPr>
          <w:noProof/>
          <w:sz w:val="24"/>
          <w:szCs w:val="24"/>
        </w:rPr>
        <w:t>(Robertson and Seymour, 1995)</w:t>
      </w:r>
      <w:r w:rsidR="000C5A68">
        <w:rPr>
          <w:sz w:val="24"/>
          <w:szCs w:val="24"/>
        </w:rPr>
        <w:fldChar w:fldCharType="end"/>
      </w:r>
      <w:bookmarkStart w:id="4" w:name="_GoBack"/>
      <w:bookmarkEnd w:id="4"/>
      <w:r w:rsidR="007C7AC4">
        <w:rPr>
          <w:sz w:val="24"/>
          <w:szCs w:val="24"/>
        </w:rPr>
        <w:t xml:space="preserve"> Graph Minor Theorem, tree-depth closed by a minor are characterised by a finite set of minors. </w:t>
      </w:r>
      <w:r w:rsidR="003562C0" w:rsidRPr="001C3CED">
        <w:rPr>
          <w:sz w:val="24"/>
          <w:szCs w:val="24"/>
        </w:rPr>
        <w:t>Mathematicians and Computer Scientists have also found tree-depth to be the better parameter for analysis when compared to tree-width in context of counting perfect matchings using little space</w:t>
      </w:r>
      <w:r w:rsidR="00E917ED" w:rsidRPr="001C3CED">
        <w:rPr>
          <w:sz w:val="24"/>
          <w:szCs w:val="24"/>
        </w:rPr>
        <w:t xml:space="preserve"> </w:t>
      </w:r>
      <w:r w:rsidR="00E917ED" w:rsidRPr="001C3CED">
        <w:rPr>
          <w:sz w:val="24"/>
          <w:szCs w:val="24"/>
        </w:rPr>
        <w:fldChar w:fldCharType="begin" w:fldLock="1"/>
      </w:r>
      <w:r w:rsidR="00E917ED" w:rsidRPr="001C3CED">
        <w:rPr>
          <w:sz w:val="24"/>
          <w:szCs w:val="24"/>
        </w:rPr>
        <w:instrText>ADDIN CSL_CITATION {"citationItems":[{"id":"ITEM-1","itemData":{"DOI":"10.1007/s00224-017-9751-3","ISBN":"9783319066851","ISSN":"14330490","author":[{"dropping-particle":"","family":"Fürer","given":"Martin","non-dropping-particle":"","parse-names":false,"suffix":""},{"dropping-particle":"","family":"Yu","given":"Huiwen","non-dropping-particle":"","parse-names":false,"suffix":""}],"container-title":"Theory of Computing Systems","id":"ITEM-1","issue":"2","issued":{"date-parts":[["2017","8","9"]]},"page":"283-304","title":"Space Saving by Dynamic Algebraization Based on Tree-Depth","type":"article-journal","volume":"61"},"uris":["http://www.mendeley.com/documents/?uuid=4864a739-6df5-3ca0-945f-5f21440a75a2"]}],"mendeley":{"formattedCitation":"(Fürer and Yu, 2017)","plainTextFormattedCitation":"(Fürer and Yu, 2017)","previouslyFormattedCitation":"(Fürer and Yu, 2017)"},"properties":{"noteIndex":0},"schema":"https://github.com/citation-style-language/schema/raw/master/csl-citation.json"}</w:instrText>
      </w:r>
      <w:r w:rsidR="00E917ED" w:rsidRPr="001C3CED">
        <w:rPr>
          <w:sz w:val="24"/>
          <w:szCs w:val="24"/>
        </w:rPr>
        <w:fldChar w:fldCharType="separate"/>
      </w:r>
      <w:r w:rsidR="00E917ED" w:rsidRPr="001C3CED">
        <w:rPr>
          <w:noProof/>
          <w:sz w:val="24"/>
          <w:szCs w:val="24"/>
        </w:rPr>
        <w:t>(Fürer and Yu, 2017)</w:t>
      </w:r>
      <w:r w:rsidR="00E917ED" w:rsidRPr="001C3CED">
        <w:rPr>
          <w:sz w:val="24"/>
          <w:szCs w:val="24"/>
        </w:rPr>
        <w:fldChar w:fldCharType="end"/>
      </w:r>
      <w:r w:rsidR="003562C0" w:rsidRPr="001C3CED">
        <w:rPr>
          <w:sz w:val="24"/>
          <w:szCs w:val="24"/>
        </w:rPr>
        <w:t xml:space="preserve"> and when finding the space complexity of deciding MSO formulas on graph of bounded treewidth</w:t>
      </w:r>
      <w:r w:rsidR="00E917ED" w:rsidRPr="001C3CED">
        <w:rPr>
          <w:sz w:val="24"/>
          <w:szCs w:val="24"/>
        </w:rPr>
        <w:t xml:space="preserve"> </w:t>
      </w:r>
      <w:r w:rsidR="00E917ED" w:rsidRPr="001C3CED">
        <w:rPr>
          <w:sz w:val="24"/>
          <w:szCs w:val="24"/>
        </w:rPr>
        <w:fldChar w:fldCharType="begin" w:fldLock="1"/>
      </w:r>
      <w:r w:rsidR="001C3CED">
        <w:rPr>
          <w:sz w:val="24"/>
          <w:szCs w:val="24"/>
        </w:rPr>
        <w:instrText>ADDIN CSL_CITATION {"citationItems":[{"id":"ITEM-1","itemData":{"author":[{"dropping-particle":"","family":"Elberfeld","given":"M","non-dropping-particle":"","parse-names":false,"suffix":""}],"id":"ITEM-1","issued":{"date-parts":[["2012"]]},"title":"Space and Circuit Complexity of Monadic Second-Order Definable Problems on Tree-Decomposable Structures Michael Elberfeld","type":"article-journal"},"uris":["http://www.mendeley.com/documents/?uuid=252e4aab-dd56-351a-a041-0168292f9a46"]}],"mendeley":{"formattedCitation":"(Elberfeld, 2012)","plainTextFormattedCitation":"(Elberfeld, 2012)","previouslyFormattedCitation":"(Elberfeld, 2012)"},"properties":{"noteIndex":0},"schema":"https://github.com/citation-style-language/schema/raw/master/csl-citation.json"}</w:instrText>
      </w:r>
      <w:r w:rsidR="00E917ED" w:rsidRPr="001C3CED">
        <w:rPr>
          <w:sz w:val="24"/>
          <w:szCs w:val="24"/>
        </w:rPr>
        <w:fldChar w:fldCharType="separate"/>
      </w:r>
      <w:r w:rsidR="00E917ED" w:rsidRPr="001C3CED">
        <w:rPr>
          <w:noProof/>
          <w:sz w:val="24"/>
          <w:szCs w:val="24"/>
        </w:rPr>
        <w:t>(Elberfeld, 2012)</w:t>
      </w:r>
      <w:r w:rsidR="00E917ED" w:rsidRPr="001C3CED">
        <w:rPr>
          <w:sz w:val="24"/>
          <w:szCs w:val="24"/>
        </w:rPr>
        <w:fldChar w:fldCharType="end"/>
      </w:r>
      <w:r w:rsidR="003562C0" w:rsidRPr="001C3CED">
        <w:rPr>
          <w:sz w:val="24"/>
          <w:szCs w:val="24"/>
        </w:rPr>
        <w:t>.</w:t>
      </w:r>
    </w:p>
    <w:p w14:paraId="5083F65E" w14:textId="3C4F2D2E" w:rsidR="00AB6765" w:rsidRPr="001C3CED" w:rsidRDefault="00D03200" w:rsidP="003562C0">
      <w:pPr>
        <w:jc w:val="both"/>
        <w:rPr>
          <w:sz w:val="24"/>
          <w:szCs w:val="24"/>
        </w:rPr>
      </w:pPr>
      <w:r w:rsidRPr="001C3CED">
        <w:rPr>
          <w:sz w:val="24"/>
          <w:szCs w:val="24"/>
        </w:rPr>
        <w:t xml:space="preserve">One of the approaches to finding the tree-depth of a graph is to compute the tree-depth decomposition. Once we have the tree-depth decomposition, </w:t>
      </w:r>
      <w:r w:rsidR="00514F68" w:rsidRPr="001C3CED">
        <w:rPr>
          <w:sz w:val="24"/>
          <w:szCs w:val="24"/>
        </w:rPr>
        <w:t xml:space="preserve">calculating the </w:t>
      </w:r>
      <w:r w:rsidR="00287C44" w:rsidRPr="001C3CED">
        <w:rPr>
          <w:sz w:val="24"/>
          <w:szCs w:val="24"/>
        </w:rPr>
        <w:t>tree-depth becomes trivial</w:t>
      </w:r>
      <w:r w:rsidR="004E116B" w:rsidRPr="001C3CED">
        <w:rPr>
          <w:sz w:val="24"/>
          <w:szCs w:val="24"/>
        </w:rPr>
        <w:t xml:space="preserve"> as tree-depth is the minimum height of any tree-depth decomposition of a graph</w:t>
      </w:r>
      <w:r w:rsidRPr="001C3CED">
        <w:rPr>
          <w:sz w:val="24"/>
          <w:szCs w:val="24"/>
        </w:rPr>
        <w:t>. But computing the tree-depth decomposition itself is an NP-</w:t>
      </w:r>
      <w:r w:rsidR="00641743" w:rsidRPr="001C3CED">
        <w:rPr>
          <w:sz w:val="24"/>
          <w:szCs w:val="24"/>
        </w:rPr>
        <w:t>h</w:t>
      </w:r>
      <w:r w:rsidRPr="001C3CED">
        <w:rPr>
          <w:sz w:val="24"/>
          <w:szCs w:val="24"/>
        </w:rPr>
        <w:t>ard problem</w:t>
      </w:r>
      <w:r w:rsidR="00641743" w:rsidRPr="001C3CED">
        <w:rPr>
          <w:sz w:val="24"/>
          <w:szCs w:val="24"/>
        </w:rPr>
        <w:t xml:space="preserve"> and because the research on tree decomposition has mostly been theoretical, there is a lack of practical implementation of any algorithms. </w:t>
      </w:r>
      <w:r w:rsidR="00627B6F">
        <w:rPr>
          <w:sz w:val="24"/>
          <w:szCs w:val="24"/>
        </w:rPr>
        <w:t xml:space="preserve">But, if the input graph is trivial such as a binary tree, tree-depth also admits polynomial time algorithms for specific graph classes. </w:t>
      </w:r>
      <w:r w:rsidR="00CB3F3D" w:rsidRPr="001C3CED">
        <w:rPr>
          <w:sz w:val="24"/>
          <w:szCs w:val="24"/>
        </w:rPr>
        <w:fldChar w:fldCharType="begin" w:fldLock="1"/>
      </w:r>
      <w:r w:rsidR="00306493" w:rsidRPr="001C3CED">
        <w:rPr>
          <w:sz w:val="24"/>
          <w:szCs w:val="24"/>
        </w:rPr>
        <w:instrText>ADDIN CSL_CITATION {"citationItems":[{"id":"ITEM-1","itemData":{"DOI":"10.1007/978-3-662-43948-7_77","ISBN":"9783662439470","abstract":"The rapid troponin T assay CARDIAC T Quantitative was recalibrated using Elecsys Troponin T 3rd Generation as a new reference method. This paper presents the method comparisons at six centres using the new reference method. Method comparison between CARDIAC T Quantitative Versus Elecsys Troponin T 3rd Generation were performed using 319 samples from patients with acute coronary syndromes. The quality of the CARDIAC T Quantitative was controlled by a daily single determination of CARDIAC Control Troponin T, and for the Elecsys Troponin T 3rd Generation, the Elecsys controls were included in each run. The results for the control materials for the CARDIAC T Quantitative were between 93% and 107% of the target Values. The CV ranged from 7% to 16%. From the regression analysis, according to Bablok and Passing (y = 1.07x) and the Bland and Altman plot, the bias between CARDIAC T Quantitative and Elecsys Troponin T 3rd Generation is from +6% to +7%, The correlation coefficient is 0.93, and a 3 x 3 comparison of the clinical efficiency yielded 92% clinical concordance between CARDIAC T Quantitative and Elecsys Troponin T 3rd Generation. In conclusion, CARDIAC T Quantitative was in good agreement with the reference and calibration method Elecsys Troponin T 3rd Generation. (C) 2001 Published by Elsevier Science B.V. [References: 6] 6","author":[{"dropping-particle":"","family":"Reidl","given":"Felix","non-dropping-particle":"","parse-names":false,"suffix":""},{"dropping-particle":"","family":"Rossmanith","given":"Peter","non-dropping-particle":"","parse-names":false,"suffix":""},{"dropping-particle":"","family":"Villaamil","given":"Fernando Sánchez","non-dropping-particle":"","parse-names":false,"suffix":""},{"dropping-particle":"","family":"Sikdar","given":"Somnath","non-dropping-particle":"","parse-names":false,"suffix":""}],"container-title":"Lecture Notes in Computer Science (including subseries Lecture Notes in Artificial Intelligence and Lecture Notes in Bioinformatics)","id":"ITEM-1","issue":"PART 1","issued":{"date-parts":[["2014","1","29"]]},"page":"931-942","title":"A Faster Parameterized Algorithm for Treedepth","type":"paper-conference","volume":"8572 LNCS"},"uris":["http://www.mendeley.com/documents/?uuid=fcbddfc4-bc04-363a-9fea-ba14da561d1c"]}],"mendeley":{"formattedCitation":"(Reidl &lt;i&gt;et al.&lt;/i&gt;, 2014)","plainTextFormattedCitation":"(Reidl et al., 2014)","previouslyFormattedCitation":"(Reidl &lt;i&gt;et al.&lt;/i&gt;, 2014)"},"properties":{"noteIndex":0},"schema":"https://github.com/citation-style-language/schema/raw/master/csl-citation.json"}</w:instrText>
      </w:r>
      <w:r w:rsidR="00CB3F3D" w:rsidRPr="001C3CED">
        <w:rPr>
          <w:sz w:val="24"/>
          <w:szCs w:val="24"/>
        </w:rPr>
        <w:fldChar w:fldCharType="separate"/>
      </w:r>
      <w:r w:rsidR="00CB3F3D" w:rsidRPr="001C3CED">
        <w:rPr>
          <w:noProof/>
          <w:sz w:val="24"/>
          <w:szCs w:val="24"/>
        </w:rPr>
        <w:t xml:space="preserve">(Reidl </w:t>
      </w:r>
      <w:r w:rsidR="00CB3F3D" w:rsidRPr="001C3CED">
        <w:rPr>
          <w:i/>
          <w:noProof/>
          <w:sz w:val="24"/>
          <w:szCs w:val="24"/>
        </w:rPr>
        <w:t>et al.</w:t>
      </w:r>
      <w:r w:rsidR="00CB3F3D" w:rsidRPr="001C3CED">
        <w:rPr>
          <w:noProof/>
          <w:sz w:val="24"/>
          <w:szCs w:val="24"/>
        </w:rPr>
        <w:t>, 2014)</w:t>
      </w:r>
      <w:r w:rsidR="00CB3F3D" w:rsidRPr="001C3CED">
        <w:rPr>
          <w:sz w:val="24"/>
          <w:szCs w:val="24"/>
        </w:rPr>
        <w:fldChar w:fldCharType="end"/>
      </w:r>
      <w:r w:rsidR="00CB3F3D" w:rsidRPr="001C3CED">
        <w:rPr>
          <w:sz w:val="24"/>
          <w:szCs w:val="24"/>
        </w:rPr>
        <w:t xml:space="preserve"> has proposed an algorithm which – given an n-vertex graph, a tree decomposition of the graph of width w and an integer </w:t>
      </w:r>
      <m:oMath>
        <m:r>
          <w:rPr>
            <w:rFonts w:ascii="Cambria Math" w:hAnsi="Cambria Math"/>
            <w:sz w:val="24"/>
            <w:szCs w:val="24"/>
          </w:rPr>
          <m:t>t</m:t>
        </m:r>
      </m:oMath>
      <w:r w:rsidR="00CB3F3D" w:rsidRPr="001C3CED">
        <w:rPr>
          <w:sz w:val="24"/>
          <w:szCs w:val="24"/>
        </w:rPr>
        <w:t xml:space="preserve"> – decides whether the tree-depth of the graph is at most t, in time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Ο</m:t>
            </m:r>
            <m:r>
              <w:rPr>
                <w:rFonts w:ascii="Cambria Math" w:hAnsi="Cambria Math"/>
                <w:sz w:val="24"/>
                <w:szCs w:val="24"/>
              </w:rPr>
              <m:t>(wt)</m:t>
            </m:r>
          </m:sup>
        </m:sSup>
        <m:r>
          <w:rPr>
            <w:rFonts w:ascii="Cambria Math" w:hAnsi="Cambria Math"/>
            <w:sz w:val="24"/>
            <w:szCs w:val="24"/>
          </w:rPr>
          <m:t>.n</m:t>
        </m:r>
      </m:oMath>
      <w:r w:rsidR="00CB3F3D" w:rsidRPr="001C3CED">
        <w:rPr>
          <w:sz w:val="24"/>
          <w:szCs w:val="24"/>
        </w:rPr>
        <w:t>.</w:t>
      </w:r>
      <w:r w:rsidR="00BA6527" w:rsidRPr="001C3CED">
        <w:rPr>
          <w:sz w:val="24"/>
          <w:szCs w:val="24"/>
        </w:rPr>
        <w:t xml:space="preserve"> </w:t>
      </w:r>
      <w:r w:rsidR="00AB6765" w:rsidRPr="001C3CED">
        <w:rPr>
          <w:sz w:val="24"/>
          <w:szCs w:val="24"/>
        </w:rPr>
        <w:t xml:space="preserve">They introduce a notion of partial decomposition to represent </w:t>
      </w:r>
      <w:r w:rsidR="003F2D01" w:rsidRPr="001C3CED">
        <w:rPr>
          <w:sz w:val="24"/>
          <w:szCs w:val="24"/>
        </w:rPr>
        <w:t>the tree-depth decomposition that will have the same height as the tree-depth decomposition they represent. Partial decomposition</w:t>
      </w:r>
      <w:r w:rsidR="00AB6765" w:rsidRPr="001C3CED">
        <w:rPr>
          <w:sz w:val="24"/>
          <w:szCs w:val="24"/>
        </w:rPr>
        <w:t xml:space="preserve"> is a triple</w:t>
      </w:r>
      <w:r w:rsidR="00027EDB" w:rsidRPr="001C3CED">
        <w:rPr>
          <w:sz w:val="24"/>
          <w:szCs w:val="24"/>
        </w:rPr>
        <w:t xml:space="preserve"> </w:t>
      </w:r>
      <m:oMath>
        <m:r>
          <w:rPr>
            <w:rFonts w:ascii="Cambria Math" w:hAnsi="Cambria Math"/>
            <w:sz w:val="24"/>
            <w:szCs w:val="24"/>
          </w:rPr>
          <m:t>(F, X, h)</m:t>
        </m:r>
      </m:oMath>
      <w:r w:rsidR="00AB6765" w:rsidRPr="001C3CED">
        <w:rPr>
          <w:sz w:val="24"/>
          <w:szCs w:val="24"/>
        </w:rPr>
        <w:t xml:space="preserve"> such that </w:t>
      </w:r>
      <m:oMath>
        <m:r>
          <w:rPr>
            <w:rFonts w:ascii="Cambria Math" w:hAnsi="Cambria Math"/>
            <w:sz w:val="24"/>
            <w:szCs w:val="24"/>
          </w:rPr>
          <m:t>F</m:t>
        </m:r>
      </m:oMath>
      <w:r w:rsidR="00AB6765" w:rsidRPr="001C3CED">
        <w:rPr>
          <w:sz w:val="24"/>
          <w:szCs w:val="24"/>
        </w:rPr>
        <w:t xml:space="preserve"> is a forest of rooted trees, </w:t>
      </w:r>
      <m:oMath>
        <m:r>
          <w:rPr>
            <w:rFonts w:ascii="Cambria Math" w:hAnsi="Cambria Math"/>
            <w:sz w:val="24"/>
            <w:szCs w:val="24"/>
          </w:rPr>
          <m:t>X</m:t>
        </m:r>
      </m:oMath>
      <w:r w:rsidR="00AB6765" w:rsidRPr="001C3CED">
        <w:rPr>
          <w:sz w:val="24"/>
          <w:szCs w:val="24"/>
        </w:rPr>
        <w:t xml:space="preserve"> is </w:t>
      </w:r>
      <m:oMath>
        <m:r>
          <w:rPr>
            <w:rFonts w:ascii="Cambria Math" w:hAnsi="Cambria Math"/>
            <w:sz w:val="24"/>
            <w:szCs w:val="24"/>
          </w:rPr>
          <m:t>V(F)</m:t>
        </m:r>
      </m:oMath>
      <w:r w:rsidR="00AB6765" w:rsidRPr="001C3CED">
        <w:rPr>
          <w:sz w:val="24"/>
          <w:szCs w:val="24"/>
        </w:rPr>
        <w:t xml:space="preserve"> and </w:t>
      </w:r>
      <m:oMath>
        <m:r>
          <w:rPr>
            <w:rFonts w:ascii="Cambria Math" w:hAnsi="Cambria Math"/>
            <w:sz w:val="24"/>
            <w:szCs w:val="24"/>
          </w:rPr>
          <m:t>h</m:t>
        </m:r>
      </m:oMath>
      <w:r w:rsidR="00AB6765" w:rsidRPr="001C3CED">
        <w:rPr>
          <w:sz w:val="24"/>
          <w:szCs w:val="24"/>
        </w:rPr>
        <w:t xml:space="preserve"> is a height function in which f</w:t>
      </w:r>
      <w:r w:rsidR="003F2D01" w:rsidRPr="001C3CED">
        <w:rPr>
          <w:sz w:val="24"/>
          <w:szCs w:val="24"/>
        </w:rPr>
        <w:t>o</w:t>
      </w:r>
      <w:r w:rsidR="00AB6765" w:rsidRPr="001C3CED">
        <w:rPr>
          <w:sz w:val="24"/>
          <w:szCs w:val="24"/>
        </w:rPr>
        <w:t xml:space="preserve">r two nodes </w:t>
      </w:r>
      <m:oMath>
        <m:r>
          <w:rPr>
            <w:rFonts w:ascii="Cambria Math" w:hAnsi="Cambria Math"/>
            <w:sz w:val="24"/>
            <w:szCs w:val="24"/>
          </w:rPr>
          <m:t>x, y∈V(F)</m:t>
        </m:r>
      </m:oMath>
      <w:r w:rsidR="00027EDB" w:rsidRPr="001C3CED">
        <w:rPr>
          <w:sz w:val="24"/>
          <w:szCs w:val="24"/>
        </w:rPr>
        <w:t xml:space="preserve"> </w:t>
      </w:r>
      <w:r w:rsidR="00AB6765" w:rsidRPr="001C3CED">
        <w:rPr>
          <w:sz w:val="24"/>
          <w:szCs w:val="24"/>
        </w:rPr>
        <w:t xml:space="preserve">where </w:t>
      </w:r>
      <m:oMath>
        <m:r>
          <w:rPr>
            <w:rFonts w:ascii="Cambria Math" w:hAnsi="Cambria Math"/>
            <w:sz w:val="24"/>
            <w:szCs w:val="24"/>
          </w:rPr>
          <m:t>x</m:t>
        </m:r>
      </m:oMath>
      <w:r w:rsidR="00AB6765" w:rsidRPr="001C3CED">
        <w:rPr>
          <w:sz w:val="24"/>
          <w:szCs w:val="24"/>
        </w:rPr>
        <w:t xml:space="preserve"> is an ancestor of </w:t>
      </w:r>
      <m:oMath>
        <m:r>
          <w:rPr>
            <w:rFonts w:ascii="Cambria Math" w:hAnsi="Cambria Math"/>
            <w:sz w:val="24"/>
            <w:szCs w:val="24"/>
          </w:rPr>
          <m:t>y</m:t>
        </m:r>
      </m:oMath>
      <w:r w:rsidR="00AB6765" w:rsidRPr="001C3CED">
        <w:rPr>
          <w:sz w:val="24"/>
          <w:szCs w:val="24"/>
        </w:rPr>
        <w:t xml:space="preserve">, </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&gt;h(y)</m:t>
        </m:r>
      </m:oMath>
      <w:r w:rsidR="00AB6765" w:rsidRPr="001C3CED">
        <w:rPr>
          <w:sz w:val="24"/>
          <w:szCs w:val="24"/>
        </w:rPr>
        <w:t xml:space="preserve">. The algorithm </w:t>
      </w:r>
      <w:r w:rsidR="00E002D3" w:rsidRPr="001C3CED">
        <w:rPr>
          <w:sz w:val="24"/>
          <w:szCs w:val="24"/>
        </w:rPr>
        <w:t xml:space="preserve">creates a table of partial decomposition and then for each operation of the algorithm picks a set(s) of partial decomposition to check if the tree-depth of the given graph is at most integer </w:t>
      </w:r>
      <m:oMath>
        <m:r>
          <w:rPr>
            <w:rFonts w:ascii="Cambria Math" w:hAnsi="Cambria Math"/>
            <w:sz w:val="24"/>
            <w:szCs w:val="24"/>
          </w:rPr>
          <m:t>t</m:t>
        </m:r>
      </m:oMath>
      <w:r w:rsidR="00E002D3" w:rsidRPr="001C3CED">
        <w:rPr>
          <w:sz w:val="24"/>
          <w:szCs w:val="24"/>
        </w:rPr>
        <w:t>.</w:t>
      </w:r>
    </w:p>
    <w:p w14:paraId="6AC021D4" w14:textId="650B60DA" w:rsidR="00CB3F3D" w:rsidRPr="001C3CED" w:rsidRDefault="00BA6527" w:rsidP="003562C0">
      <w:pPr>
        <w:jc w:val="both"/>
        <w:rPr>
          <w:sz w:val="24"/>
          <w:szCs w:val="24"/>
        </w:rPr>
      </w:pPr>
      <w:r w:rsidRPr="001C3CED">
        <w:rPr>
          <w:sz w:val="24"/>
          <w:szCs w:val="24"/>
        </w:rPr>
        <w:t xml:space="preserve">In addition to the beforementioned algorithm </w:t>
      </w:r>
      <w:r w:rsidRPr="001C3CED">
        <w:rPr>
          <w:sz w:val="24"/>
          <w:szCs w:val="24"/>
        </w:rPr>
        <w:fldChar w:fldCharType="begin" w:fldLock="1"/>
      </w:r>
      <w:r w:rsidR="00306493" w:rsidRPr="001C3CED">
        <w:rPr>
          <w:sz w:val="24"/>
          <w:szCs w:val="24"/>
        </w:rPr>
        <w:instrText>ADDIN CSL_CITATION {"citationItems":[{"id":"ITEM-1","itemData":{"DOI":"10.1007/978-3-662-43948-7_77","ISBN":"9783662439470","abstract":"The rapid troponin T assay CARDIAC T Quantitative was recalibrated using Elecsys Troponin T 3rd Generation as a new reference method. This paper presents the method comparisons at six centres using the new reference method. Method comparison between CARDIAC T Quantitative Versus Elecsys Troponin T 3rd Generation were performed using 319 samples from patients with acute coronary syndromes. The quality of the CARDIAC T Quantitative was controlled by a daily single determination of CARDIAC Control Troponin T, and for the Elecsys Troponin T 3rd Generation, the Elecsys controls were included in each run. The results for the control materials for the CARDIAC T Quantitative were between 93% and 107% of the target Values. The CV ranged from 7% to 16%. From the regression analysis, according to Bablok and Passing (y = 1.07x) and the Bland and Altman plot, the bias between CARDIAC T Quantitative and Elecsys Troponin T 3rd Generation is from +6% to +7%, The correlation coefficient is 0.93, and a 3 x 3 comparison of the clinical efficiency yielded 92% clinical concordance between CARDIAC T Quantitative and Elecsys Troponin T 3rd Generation. In conclusion, CARDIAC T Quantitative was in good agreement with the reference and calibration method Elecsys Troponin T 3rd Generation. (C) 2001 Published by Elsevier Science B.V. [References: 6] 6","author":[{"dropping-particle":"","family":"Reidl","given":"Felix","non-dropping-particle":"","parse-names":false,"suffix":""},{"dropping-particle":"","family":"Rossmanith","given":"Peter","non-dropping-particle":"","parse-names":false,"suffix":""},{"dropping-particle":"","family":"Villaamil","given":"Fernando Sánchez","non-dropping-particle":"","parse-names":false,"suffix":""},{"dropping-particle":"","family":"Sikdar","given":"Somnath","non-dropping-particle":"","parse-names":false,"suffix":""}],"container-title":"Lecture Notes in Computer Science (including subseries Lecture Notes in Artificial Intelligence and Lecture Notes in Bioinformatics)","id":"ITEM-1","issue":"PART 1","issued":{"date-parts":[["2014","1","29"]]},"page":"931-942","title":"A Faster Parameterized Algorithm for Treedepth","type":"paper-conference","volume":"8572 LNCS"},"uris":["http://www.mendeley.com/documents/?uuid=fcbddfc4-bc04-363a-9fea-ba14da561d1c"]}],"mendeley":{"formattedCitation":"(Reidl &lt;i&gt;et al.&lt;/i&gt;, 2014)","plainTextFormattedCitation":"(Reidl et al., 2014)","previouslyFormattedCitation":"(Reidl &lt;i&gt;et al.&lt;/i&gt;, 2014)"},"properties":{"noteIndex":0},"schema":"https://github.com/citation-style-language/schema/raw/master/csl-citation.json"}</w:instrText>
      </w:r>
      <w:r w:rsidRPr="001C3CED">
        <w:rPr>
          <w:sz w:val="24"/>
          <w:szCs w:val="24"/>
        </w:rPr>
        <w:fldChar w:fldCharType="separate"/>
      </w:r>
      <w:r w:rsidRPr="001C3CED">
        <w:rPr>
          <w:noProof/>
          <w:sz w:val="24"/>
          <w:szCs w:val="24"/>
        </w:rPr>
        <w:t xml:space="preserve">(Reidl </w:t>
      </w:r>
      <w:r w:rsidRPr="001C3CED">
        <w:rPr>
          <w:i/>
          <w:noProof/>
          <w:sz w:val="24"/>
          <w:szCs w:val="24"/>
        </w:rPr>
        <w:t>et al.</w:t>
      </w:r>
      <w:r w:rsidRPr="001C3CED">
        <w:rPr>
          <w:noProof/>
          <w:sz w:val="24"/>
          <w:szCs w:val="24"/>
        </w:rPr>
        <w:t>, 2014)</w:t>
      </w:r>
      <w:r w:rsidRPr="001C3CED">
        <w:rPr>
          <w:sz w:val="24"/>
          <w:szCs w:val="24"/>
        </w:rPr>
        <w:fldChar w:fldCharType="end"/>
      </w:r>
      <w:r w:rsidRPr="001C3CED">
        <w:rPr>
          <w:sz w:val="24"/>
          <w:szCs w:val="24"/>
        </w:rPr>
        <w:t xml:space="preserve"> also provided two algorithm</w:t>
      </w:r>
      <w:r w:rsidR="00D90DFD" w:rsidRPr="001C3CED">
        <w:rPr>
          <w:sz w:val="24"/>
          <w:szCs w:val="24"/>
        </w:rPr>
        <w:t>s</w:t>
      </w:r>
      <w:r w:rsidRPr="001C3CED">
        <w:rPr>
          <w:sz w:val="24"/>
          <w:szCs w:val="24"/>
        </w:rPr>
        <w:t xml:space="preserve"> </w:t>
      </w:r>
      <w:r w:rsidR="00D90DFD" w:rsidRPr="001C3CED">
        <w:rPr>
          <w:sz w:val="24"/>
          <w:szCs w:val="24"/>
        </w:rPr>
        <w:t xml:space="preserve">based on their previous algorithm, </w:t>
      </w:r>
      <w:r w:rsidRPr="001C3CED">
        <w:rPr>
          <w:sz w:val="24"/>
          <w:szCs w:val="24"/>
        </w:rPr>
        <w:t xml:space="preserve">which do not require a tree decomposition as part of their input, a </w:t>
      </w:r>
      <w:r w:rsidR="00CE75EC" w:rsidRPr="001C3CED">
        <w:rPr>
          <w:sz w:val="24"/>
          <w:szCs w:val="24"/>
        </w:rPr>
        <w:t>‘</w:t>
      </w:r>
      <w:r w:rsidRPr="001C3CED">
        <w:rPr>
          <w:sz w:val="24"/>
          <w:szCs w:val="24"/>
        </w:rPr>
        <w:t>simple algorithm</w:t>
      </w:r>
      <w:r w:rsidR="00CE75EC" w:rsidRPr="001C3CED">
        <w:rPr>
          <w:sz w:val="24"/>
          <w:szCs w:val="24"/>
        </w:rPr>
        <w:t>’</w:t>
      </w:r>
      <w:r w:rsidRPr="001C3CED">
        <w:rPr>
          <w:sz w:val="24"/>
          <w:szCs w:val="24"/>
        </w:rPr>
        <w:t xml:space="preserve"> and a </w:t>
      </w:r>
      <w:r w:rsidR="00CE75EC" w:rsidRPr="001C3CED">
        <w:rPr>
          <w:sz w:val="24"/>
          <w:szCs w:val="24"/>
        </w:rPr>
        <w:t>‘</w:t>
      </w:r>
      <w:r w:rsidRPr="001C3CED">
        <w:rPr>
          <w:sz w:val="24"/>
          <w:szCs w:val="24"/>
        </w:rPr>
        <w:t>fast algorithm</w:t>
      </w:r>
      <w:r w:rsidR="00CE75EC" w:rsidRPr="001C3CED">
        <w:rPr>
          <w:sz w:val="24"/>
          <w:szCs w:val="24"/>
        </w:rPr>
        <w:t>’</w:t>
      </w:r>
      <w:r w:rsidRPr="001C3CED">
        <w:rPr>
          <w:sz w:val="24"/>
          <w:szCs w:val="24"/>
        </w:rPr>
        <w:t xml:space="preserve"> which decided the tree-depth in </w:t>
      </w:r>
      <m:oMath>
        <m:sSup>
          <m:sSupPr>
            <m:ctrlPr>
              <w:rPr>
                <w:rFonts w:ascii="Cambria Math" w:hAnsi="Cambria Math"/>
                <w:i/>
                <w:sz w:val="24"/>
                <w:szCs w:val="24"/>
              </w:rPr>
            </m:ctrlPr>
          </m:sSupPr>
          <m:e>
            <m:r>
              <w:rPr>
                <w:rFonts w:ascii="Cambria Math" w:hAnsi="Cambria Math"/>
                <w:sz w:val="24"/>
                <w:szCs w:val="24"/>
              </w:rPr>
              <m:t>2</m:t>
            </m:r>
          </m:e>
          <m:sup>
            <m:sSup>
              <m:sSupPr>
                <m:ctrlPr>
                  <w:rPr>
                    <w:rFonts w:ascii="Cambria Math" w:hAnsi="Cambria Math"/>
                    <w:sz w:val="24"/>
                    <w:szCs w:val="24"/>
                  </w:rPr>
                </m:ctrlPr>
              </m:sSupPr>
              <m:e>
                <m:r>
                  <w:rPr>
                    <w:rFonts w:ascii="Cambria Math" w:hAnsi="Cambria Math"/>
                    <w:sz w:val="24"/>
                    <w:szCs w:val="24"/>
                  </w:rPr>
                  <m:t>2</m:t>
                </m:r>
              </m:e>
              <m:sup>
                <m:r>
                  <m:rPr>
                    <m:sty m:val="p"/>
                  </m:rPr>
                  <w:rPr>
                    <w:rFonts w:ascii="Cambria Math" w:hAnsi="Cambria Math"/>
                    <w:sz w:val="24"/>
                    <w:szCs w:val="24"/>
                  </w:rPr>
                  <m:t>Ο</m:t>
                </m:r>
                <m:r>
                  <w:rPr>
                    <w:rFonts w:ascii="Cambria Math" w:hAnsi="Cambria Math"/>
                    <w:sz w:val="24"/>
                    <w:szCs w:val="24"/>
                  </w:rPr>
                  <m:t>(t)</m:t>
                </m:r>
              </m:sup>
            </m:sSup>
          </m:sup>
        </m:sSup>
        <m:r>
          <w:rPr>
            <w:rFonts w:ascii="Cambria Math" w:hAnsi="Cambria Math"/>
            <w:sz w:val="24"/>
            <w:szCs w:val="24"/>
          </w:rPr>
          <m:t>.n</m:t>
        </m:r>
      </m:oMath>
      <w:r w:rsidRPr="001C3CED">
        <w:rPr>
          <w:sz w:val="24"/>
          <w:szCs w:val="24"/>
        </w:rPr>
        <w:t xml:space="preserve"> and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Ο</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r>
              <w:rPr>
                <w:rFonts w:ascii="Cambria Math" w:hAnsi="Cambria Math"/>
                <w:sz w:val="24"/>
                <w:szCs w:val="24"/>
              </w:rPr>
              <m:t>)</m:t>
            </m:r>
          </m:sup>
        </m:sSup>
        <m:r>
          <w:rPr>
            <w:rFonts w:ascii="Cambria Math" w:hAnsi="Cambria Math"/>
            <w:sz w:val="24"/>
            <w:szCs w:val="24"/>
          </w:rPr>
          <m:t>.n</m:t>
        </m:r>
      </m:oMath>
      <w:r w:rsidRPr="001C3CED">
        <w:rPr>
          <w:sz w:val="24"/>
          <w:szCs w:val="24"/>
        </w:rPr>
        <w:t xml:space="preserve"> time respectively.</w:t>
      </w:r>
      <w:r w:rsidR="003F1D41" w:rsidRPr="001C3CED">
        <w:rPr>
          <w:sz w:val="24"/>
          <w:szCs w:val="24"/>
        </w:rPr>
        <w:t xml:space="preserve"> It is important to note that </w:t>
      </w:r>
      <w:r w:rsidR="009235F2" w:rsidRPr="001C3CED">
        <w:rPr>
          <w:sz w:val="24"/>
          <w:szCs w:val="24"/>
        </w:rPr>
        <w:t>the algorithm</w:t>
      </w:r>
      <w:r w:rsidR="00D90DFD" w:rsidRPr="001C3CED">
        <w:rPr>
          <w:sz w:val="24"/>
          <w:szCs w:val="24"/>
        </w:rPr>
        <w:t>s</w:t>
      </w:r>
      <w:r w:rsidR="009235F2" w:rsidRPr="001C3CED">
        <w:rPr>
          <w:sz w:val="24"/>
          <w:szCs w:val="24"/>
        </w:rPr>
        <w:t xml:space="preserve"> decide whether the</w:t>
      </w:r>
      <w:r w:rsidR="00E917ED" w:rsidRPr="001C3CED">
        <w:rPr>
          <w:sz w:val="24"/>
          <w:szCs w:val="24"/>
        </w:rPr>
        <w:t xml:space="preserve"> </w:t>
      </w:r>
      <m:oMath>
        <m:r>
          <w:rPr>
            <w:rFonts w:ascii="Cambria Math" w:hAnsi="Cambria Math"/>
            <w:sz w:val="24"/>
            <w:szCs w:val="24"/>
          </w:rPr>
          <m:t>td</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≤t</m:t>
        </m:r>
      </m:oMath>
      <w:r w:rsidR="009235F2" w:rsidRPr="001C3CED">
        <w:rPr>
          <w:sz w:val="24"/>
          <w:szCs w:val="24"/>
        </w:rPr>
        <w:t xml:space="preserve"> for a fixed </w:t>
      </w:r>
      <m:oMath>
        <m:r>
          <w:rPr>
            <w:rFonts w:ascii="Cambria Math" w:hAnsi="Cambria Math"/>
            <w:sz w:val="24"/>
            <w:szCs w:val="24"/>
          </w:rPr>
          <m:t>t</m:t>
        </m:r>
      </m:oMath>
      <w:r w:rsidR="004E116B" w:rsidRPr="001C3CED">
        <w:rPr>
          <w:sz w:val="24"/>
          <w:szCs w:val="24"/>
        </w:rPr>
        <w:t>.</w:t>
      </w:r>
      <w:r w:rsidR="000C78F9">
        <w:rPr>
          <w:sz w:val="24"/>
          <w:szCs w:val="24"/>
        </w:rPr>
        <w:t xml:space="preserve"> They also answer an open question posed by </w:t>
      </w:r>
      <w:r w:rsidR="000C78F9">
        <w:rPr>
          <w:sz w:val="24"/>
          <w:szCs w:val="24"/>
        </w:rPr>
        <w:fldChar w:fldCharType="begin" w:fldLock="1"/>
      </w:r>
      <w:r w:rsidR="00627B6F">
        <w:rPr>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000C78F9">
        <w:rPr>
          <w:sz w:val="24"/>
          <w:szCs w:val="24"/>
        </w:rPr>
        <w:fldChar w:fldCharType="separate"/>
      </w:r>
      <w:r w:rsidR="000C78F9" w:rsidRPr="000C78F9">
        <w:rPr>
          <w:noProof/>
          <w:sz w:val="24"/>
          <w:szCs w:val="24"/>
        </w:rPr>
        <w:t>(Nešetřil and Ossona de Mendez, 2012)</w:t>
      </w:r>
      <w:r w:rsidR="000C78F9">
        <w:rPr>
          <w:sz w:val="24"/>
          <w:szCs w:val="24"/>
        </w:rPr>
        <w:fldChar w:fldCharType="end"/>
      </w:r>
      <w:r w:rsidR="000C78F9">
        <w:rPr>
          <w:sz w:val="24"/>
          <w:szCs w:val="24"/>
        </w:rPr>
        <w:t xml:space="preserve"> as to whether deciding three-depth admits an algorithm with a linear running time (for every fixed </w:t>
      </w:r>
      <m:oMath>
        <m:r>
          <w:rPr>
            <w:rFonts w:ascii="Cambria Math" w:hAnsi="Cambria Math"/>
            <w:sz w:val="24"/>
            <w:szCs w:val="24"/>
          </w:rPr>
          <m:t>t</m:t>
        </m:r>
      </m:oMath>
      <w:r w:rsidR="000C78F9">
        <w:rPr>
          <w:sz w:val="24"/>
          <w:szCs w:val="24"/>
        </w:rPr>
        <w:t>) that does not rely on Courcelle’s Theorem or other heavy machinery.</w:t>
      </w:r>
    </w:p>
    <w:p w14:paraId="15B677BC" w14:textId="1BA3B04C" w:rsidR="00E10BA1" w:rsidRPr="001C3CED" w:rsidRDefault="00CB3F3D" w:rsidP="003562C0">
      <w:pPr>
        <w:jc w:val="both"/>
        <w:rPr>
          <w:sz w:val="24"/>
          <w:szCs w:val="24"/>
        </w:rPr>
      </w:pPr>
      <w:r w:rsidRPr="001C3CED">
        <w:rPr>
          <w:sz w:val="24"/>
          <w:szCs w:val="24"/>
        </w:rPr>
        <w:t>Recently,</w:t>
      </w:r>
      <w:r w:rsidR="00641743" w:rsidRPr="001C3CED">
        <w:rPr>
          <w:sz w:val="24"/>
          <w:szCs w:val="24"/>
        </w:rPr>
        <w:t xml:space="preserve"> </w:t>
      </w:r>
      <w:r w:rsidR="00E10BA1" w:rsidRPr="001C3CED">
        <w:rPr>
          <w:sz w:val="24"/>
          <w:szCs w:val="24"/>
        </w:rPr>
        <w:fldChar w:fldCharType="begin" w:fldLock="1"/>
      </w:r>
      <w:r w:rsidR="00E10BA1" w:rsidRPr="001C3CED">
        <w:rPr>
          <w:sz w:val="24"/>
          <w:szCs w:val="24"/>
        </w:rPr>
        <w:instrText>ADDIN CSL_CITATION {"citationItems":[{"id":"ITEM-1","itemData":{"author":[{"dropping-particle":"","family":"Ganian","given":"Robert","non-dropping-particle":"","parse-names":false,"suffix":""},{"dropping-particle":"","family":"Lodha","given":"Neha","non-dropping-particle":"","parse-names":false,"suffix":""},{"dropping-particle":"","family":"Ordyniak","given":"Sebastian","non-dropping-particle":"","parse-names":false,"suffix":""},{"dropping-particle":"","family":"Szeider","given":"Stefan","non-dropping-particle":"","parse-names":false,"suffix":""}],"container-title":"Proceedings of {ALENEX} 2019, the 21st Workshop on Algorithm Engineering and Experiments","editor":[{"dropping-particle":"","family":"Kobourov","given":"Stephen","non-dropping-particle":"","parse-names":false,"suffix":""},{"dropping-particle":"","family":"Meyerhenke","given":"Henning","non-dropping-particle":"","parse-names":false,"suffix":""}],"id":"ITEM-1","issued":{"date-parts":[["2019"]]},"note":"To appear","title":"SAT-Encodings for Treecut Width and Treedepth","type":"paper-conference"},"uris":["http://www.mendeley.com/documents/?uuid=7cfc05af-59dc-43ca-9eae-117c0de5e540"]}],"mendeley":{"formattedCitation":"(Ganian &lt;i&gt;et al.&lt;/i&gt;, 2019)","plainTextFormattedCitation":"(Ganian et al., 2019)","previouslyFormattedCitation":"(Ganian &lt;i&gt;et al.&lt;/i&gt;, 2019)"},"properties":{"noteIndex":0},"schema":"https://github.com/citation-style-language/schema/raw/master/csl-citation.json"}</w:instrText>
      </w:r>
      <w:r w:rsidR="00E10BA1" w:rsidRPr="001C3CED">
        <w:rPr>
          <w:sz w:val="24"/>
          <w:szCs w:val="24"/>
        </w:rPr>
        <w:fldChar w:fldCharType="separate"/>
      </w:r>
      <w:r w:rsidR="00E10BA1" w:rsidRPr="001C3CED">
        <w:rPr>
          <w:noProof/>
          <w:sz w:val="24"/>
          <w:szCs w:val="24"/>
        </w:rPr>
        <w:t xml:space="preserve">(Ganian </w:t>
      </w:r>
      <w:r w:rsidR="00E10BA1" w:rsidRPr="001C3CED">
        <w:rPr>
          <w:i/>
          <w:noProof/>
          <w:sz w:val="24"/>
          <w:szCs w:val="24"/>
        </w:rPr>
        <w:t>et al.</w:t>
      </w:r>
      <w:r w:rsidR="00E10BA1" w:rsidRPr="001C3CED">
        <w:rPr>
          <w:noProof/>
          <w:sz w:val="24"/>
          <w:szCs w:val="24"/>
        </w:rPr>
        <w:t>, 2019)</w:t>
      </w:r>
      <w:r w:rsidR="00E10BA1" w:rsidRPr="001C3CED">
        <w:rPr>
          <w:sz w:val="24"/>
          <w:szCs w:val="24"/>
        </w:rPr>
        <w:fldChar w:fldCharType="end"/>
      </w:r>
      <w:r w:rsidR="00E10BA1" w:rsidRPr="001C3CED">
        <w:rPr>
          <w:sz w:val="24"/>
          <w:szCs w:val="24"/>
        </w:rPr>
        <w:t xml:space="preserve"> </w:t>
      </w:r>
      <w:r w:rsidR="00287C44" w:rsidRPr="001C3CED">
        <w:rPr>
          <w:sz w:val="24"/>
          <w:szCs w:val="24"/>
        </w:rPr>
        <w:t xml:space="preserve">have </w:t>
      </w:r>
      <w:r w:rsidRPr="001C3CED">
        <w:rPr>
          <w:sz w:val="24"/>
          <w:szCs w:val="24"/>
        </w:rPr>
        <w:t>shown very</w:t>
      </w:r>
      <w:r w:rsidR="00076C47" w:rsidRPr="001C3CED">
        <w:rPr>
          <w:sz w:val="24"/>
          <w:szCs w:val="24"/>
        </w:rPr>
        <w:t xml:space="preserve"> </w:t>
      </w:r>
      <w:r w:rsidRPr="001C3CED">
        <w:rPr>
          <w:sz w:val="24"/>
          <w:szCs w:val="24"/>
        </w:rPr>
        <w:t>strong results when</w:t>
      </w:r>
      <w:r w:rsidR="00287C44" w:rsidRPr="001C3CED">
        <w:rPr>
          <w:sz w:val="24"/>
          <w:szCs w:val="24"/>
        </w:rPr>
        <w:t xml:space="preserve"> comput</w:t>
      </w:r>
      <w:r w:rsidRPr="001C3CED">
        <w:rPr>
          <w:sz w:val="24"/>
          <w:szCs w:val="24"/>
        </w:rPr>
        <w:t>ing</w:t>
      </w:r>
      <w:r w:rsidR="00287C44" w:rsidRPr="001C3CED">
        <w:rPr>
          <w:sz w:val="24"/>
          <w:szCs w:val="24"/>
        </w:rPr>
        <w:t xml:space="preserve"> the tree-depth decomposition based on encoding the methods to calculate the tree-decomposition to the propositional satisfiability problem (SAT)</w:t>
      </w:r>
      <w:r w:rsidR="00E10BA1" w:rsidRPr="001C3CED">
        <w:rPr>
          <w:sz w:val="24"/>
          <w:szCs w:val="24"/>
        </w:rPr>
        <w:t>.</w:t>
      </w:r>
      <w:r w:rsidR="00287C44" w:rsidRPr="001C3CED">
        <w:rPr>
          <w:sz w:val="24"/>
          <w:szCs w:val="24"/>
        </w:rPr>
        <w:t xml:space="preserve"> There has been </w:t>
      </w:r>
      <w:r w:rsidR="003B18E1">
        <w:rPr>
          <w:sz w:val="24"/>
          <w:szCs w:val="24"/>
        </w:rPr>
        <w:t>relatively fast</w:t>
      </w:r>
      <w:r w:rsidR="00287C44" w:rsidRPr="001C3CED">
        <w:rPr>
          <w:sz w:val="24"/>
          <w:szCs w:val="24"/>
        </w:rPr>
        <w:t xml:space="preserve"> SAT encoding for treewidth based on the characterisation of treewidth in terms of elimination orderings </w:t>
      </w:r>
      <w:r w:rsidR="0017479E" w:rsidRPr="001C3CED">
        <w:rPr>
          <w:sz w:val="24"/>
          <w:szCs w:val="24"/>
        </w:rPr>
        <w:fldChar w:fldCharType="begin" w:fldLock="1"/>
      </w:r>
      <w:r w:rsidRPr="001C3CED">
        <w:rPr>
          <w:sz w:val="24"/>
          <w:szCs w:val="24"/>
        </w:rPr>
        <w:instrText>ADDIN CSL_CITATION {"citationItems":[{"id":"ITEM-1","itemData":{"DOI":"10.1007/978-3-642-02777-2_6","author":[{"dropping-particle":"","family":"Samer","given":"Marko","non-dropping-particle":"","parse-names":false,"suffix":""},{"dropping-particle":"","family":"Veith","given":"Helmut","non-dropping-particle":"","parse-names":false,"suffix":""}],"id":"ITEM-1","issued":{"date-parts":[["2009"]]},"page":"45-50","publisher":"Springer, Berlin, Heidelberg","title":"Encoding Treewidth into SAT","type":"chapter"},"uris":["http://www.mendeley.com/documents/?uuid=9e541abb-b4a7-3fae-9444-6db4fc3ed957"]}],"mendeley":{"formattedCitation":"(Samer and Veith, 2009)","plainTextFormattedCitation":"(Samer and Veith, 2009)","previouslyFormattedCitation":"(Samer and Veith, 2009)"},"properties":{"noteIndex":0},"schema":"https://github.com/citation-style-language/schema/raw/master/csl-citation.json"}</w:instrText>
      </w:r>
      <w:r w:rsidR="0017479E" w:rsidRPr="001C3CED">
        <w:rPr>
          <w:sz w:val="24"/>
          <w:szCs w:val="24"/>
        </w:rPr>
        <w:fldChar w:fldCharType="separate"/>
      </w:r>
      <w:r w:rsidR="0017479E" w:rsidRPr="001C3CED">
        <w:rPr>
          <w:noProof/>
          <w:sz w:val="24"/>
          <w:szCs w:val="24"/>
        </w:rPr>
        <w:t>(Samer and Veith, 2009)</w:t>
      </w:r>
      <w:r w:rsidR="0017479E" w:rsidRPr="001C3CED">
        <w:rPr>
          <w:sz w:val="24"/>
          <w:szCs w:val="24"/>
        </w:rPr>
        <w:fldChar w:fldCharType="end"/>
      </w:r>
      <w:r w:rsidR="00287C44" w:rsidRPr="001C3CED">
        <w:rPr>
          <w:sz w:val="24"/>
          <w:szCs w:val="24"/>
        </w:rPr>
        <w:t xml:space="preserve"> and </w:t>
      </w:r>
      <w:r w:rsidR="0017479E" w:rsidRPr="001C3CED">
        <w:rPr>
          <w:sz w:val="24"/>
          <w:szCs w:val="24"/>
        </w:rPr>
        <w:t xml:space="preserve">is one of the most efficient methods to calculate the tree decomposition. </w:t>
      </w:r>
      <w:r w:rsidR="0017479E" w:rsidRPr="001C3CED">
        <w:rPr>
          <w:sz w:val="24"/>
          <w:szCs w:val="24"/>
        </w:rPr>
        <w:fldChar w:fldCharType="begin" w:fldLock="1"/>
      </w:r>
      <w:r w:rsidR="0017479E" w:rsidRPr="001C3CED">
        <w:rPr>
          <w:sz w:val="24"/>
          <w:szCs w:val="24"/>
        </w:rPr>
        <w:instrText>ADDIN CSL_CITATION {"citationItems":[{"id":"ITEM-1","itemData":{"author":[{"dropping-particle":"","family":"Ganian","given":"Robert","non-dropping-particle":"","parse-names":false,"suffix":""},{"dropping-particle":"","family":"Lodha","given":"Neha","non-dropping-particle":"","parse-names":false,"suffix":""},{"dropping-particle":"","family":"Ordyniak","given":"Sebastian","non-dropping-particle":"","parse-names":false,"suffix":""},{"dropping-particle":"","family":"Szeider","given":"Stefan","non-dropping-particle":"","parse-names":false,"suffix":""}],"container-title":"Proceedings of {ALENEX} 2019, the 21st Workshop on Algorithm Engineering and Experiments","editor":[{"dropping-particle":"","family":"Kobourov","given":"Stephen","non-dropping-particle":"","parse-names":false,"suffix":""},{"dropping-particle":"","family":"Meyerhenke","given":"Henning","non-dropping-particle":"","parse-names":false,"suffix":""}],"id":"ITEM-1","issued":{"date-parts":[["2019"]]},"note":"To appear","title":"SAT-Encodings for Treecut Width and Treedepth","type":"paper-conference"},"uris":["http://www.mendeley.com/documents/?uuid=7cfc05af-59dc-43ca-9eae-117c0de5e540"]}],"mendeley":{"formattedCitation":"(Ganian &lt;i&gt;et al.&lt;/i&gt;, 2019)","plainTextFormattedCitation":"(Ganian et al., 2019)","previouslyFormattedCitation":"(Ganian &lt;i&gt;et al.&lt;/i&gt;, 2019)"},"properties":{"noteIndex":0},"schema":"https://github.com/citation-style-language/schema/raw/master/csl-citation.json"}</w:instrText>
      </w:r>
      <w:r w:rsidR="0017479E" w:rsidRPr="001C3CED">
        <w:rPr>
          <w:sz w:val="24"/>
          <w:szCs w:val="24"/>
        </w:rPr>
        <w:fldChar w:fldCharType="separate"/>
      </w:r>
      <w:r w:rsidR="0017479E" w:rsidRPr="001C3CED">
        <w:rPr>
          <w:noProof/>
          <w:sz w:val="24"/>
          <w:szCs w:val="24"/>
        </w:rPr>
        <w:t xml:space="preserve">(Ganian </w:t>
      </w:r>
      <w:r w:rsidR="0017479E" w:rsidRPr="001C3CED">
        <w:rPr>
          <w:i/>
          <w:noProof/>
          <w:sz w:val="24"/>
          <w:szCs w:val="24"/>
        </w:rPr>
        <w:t>et al.</w:t>
      </w:r>
      <w:r w:rsidR="0017479E" w:rsidRPr="001C3CED">
        <w:rPr>
          <w:noProof/>
          <w:sz w:val="24"/>
          <w:szCs w:val="24"/>
        </w:rPr>
        <w:t>, 2019)</w:t>
      </w:r>
      <w:r w:rsidR="0017479E" w:rsidRPr="001C3CED">
        <w:rPr>
          <w:sz w:val="24"/>
          <w:szCs w:val="24"/>
        </w:rPr>
        <w:fldChar w:fldCharType="end"/>
      </w:r>
      <w:r w:rsidR="0017479E" w:rsidRPr="001C3CED">
        <w:rPr>
          <w:sz w:val="24"/>
          <w:szCs w:val="24"/>
        </w:rPr>
        <w:t xml:space="preserve"> use a characterisation that is based on sequences of partitions of the vertex set </w:t>
      </w:r>
      <w:r w:rsidR="00DE7146" w:rsidRPr="001C3CED">
        <w:rPr>
          <w:sz w:val="24"/>
          <w:szCs w:val="24"/>
        </w:rPr>
        <w:t xml:space="preserve">where upon satisfying assignment of formula </w:t>
      </w:r>
      <m:oMath>
        <m:r>
          <w:rPr>
            <w:rFonts w:ascii="Cambria Math" w:hAnsi="Cambria Math"/>
            <w:sz w:val="24"/>
            <w:szCs w:val="24"/>
          </w:rPr>
          <m:t>F(G, ω)</m:t>
        </m:r>
      </m:oMath>
      <w:r w:rsidR="00DE7146" w:rsidRPr="001C3CED">
        <w:rPr>
          <w:sz w:val="24"/>
          <w:szCs w:val="24"/>
        </w:rPr>
        <w:t xml:space="preserve">, where G is the graph and </w:t>
      </w:r>
      <m:oMath>
        <m:r>
          <w:rPr>
            <w:rFonts w:ascii="Cambria Math" w:hAnsi="Cambria Math"/>
            <w:sz w:val="24"/>
            <w:szCs w:val="24"/>
          </w:rPr>
          <m:t>ω∈</m:t>
        </m:r>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oMath>
      <w:r w:rsidR="00AA6502" w:rsidRPr="001C3CED">
        <w:rPr>
          <w:sz w:val="24"/>
          <w:szCs w:val="24"/>
        </w:rPr>
        <w:t xml:space="preserve">, in linear time in terms of the number of variables of </w:t>
      </w:r>
      <m:oMath>
        <m:r>
          <w:rPr>
            <w:rFonts w:ascii="Cambria Math" w:hAnsi="Cambria Math"/>
            <w:sz w:val="24"/>
            <w:szCs w:val="24"/>
          </w:rPr>
          <m:t>F(G, ω)</m:t>
        </m:r>
      </m:oMath>
      <w:r w:rsidR="00AA6502" w:rsidRPr="001C3CED">
        <w:rPr>
          <w:sz w:val="24"/>
          <w:szCs w:val="24"/>
        </w:rPr>
        <w:t xml:space="preserve"> can be used to construct a tree-depth decomposition.</w:t>
      </w:r>
      <w:r w:rsidRPr="001C3CED">
        <w:rPr>
          <w:sz w:val="24"/>
          <w:szCs w:val="24"/>
        </w:rPr>
        <w:t xml:space="preserve"> </w:t>
      </w:r>
      <w:r w:rsidR="00753A02">
        <w:rPr>
          <w:sz w:val="24"/>
          <w:szCs w:val="24"/>
        </w:rPr>
        <w:t xml:space="preserve">The results are inline and depending on different width measures sometimes even </w:t>
      </w:r>
      <w:proofErr w:type="gramStart"/>
      <w:r w:rsidR="00753A02">
        <w:rPr>
          <w:sz w:val="24"/>
          <w:szCs w:val="24"/>
        </w:rPr>
        <w:t>surpasses</w:t>
      </w:r>
      <w:proofErr w:type="gramEnd"/>
      <w:r w:rsidR="00753A02">
        <w:rPr>
          <w:sz w:val="24"/>
          <w:szCs w:val="24"/>
        </w:rPr>
        <w:t xml:space="preserve"> the currently best SAT-encoding.</w:t>
      </w:r>
    </w:p>
    <w:p w14:paraId="5EBFED15" w14:textId="2DA8EF55" w:rsidR="003562C0" w:rsidRPr="001C3CED" w:rsidRDefault="003562C0" w:rsidP="003562C0">
      <w:pPr>
        <w:jc w:val="both"/>
        <w:rPr>
          <w:sz w:val="24"/>
          <w:szCs w:val="24"/>
        </w:rPr>
      </w:pPr>
      <w:r w:rsidRPr="001C3CED">
        <w:rPr>
          <w:sz w:val="24"/>
          <w:szCs w:val="24"/>
        </w:rPr>
        <w:lastRenderedPageBreak/>
        <w:t xml:space="preserve">Finding the tree-depth for a graph is an NP-hard problem. </w:t>
      </w:r>
      <w:r w:rsidRPr="001C3CED">
        <w:rPr>
          <w:sz w:val="24"/>
          <w:szCs w:val="24"/>
        </w:rPr>
        <w:fldChar w:fldCharType="begin" w:fldLock="1"/>
      </w:r>
      <w:r w:rsidR="00E10BA1" w:rsidRPr="001C3CED">
        <w:rPr>
          <w:sz w:val="24"/>
          <w:szCs w:val="24"/>
        </w:rPr>
        <w:instrText>ADDIN CSL_CITATION {"citationItems":[{"id":"ITEM-1","itemData":{"DOI":"10.1006/jagm.1995.1009","ISSN":"01966774","abstract":"Various parameters of graphs connected to sparse matrix factorization and other applications can be approximated using an algorithm of Leighton et al. that finds vertex separators of graphs. The approximate values of the parameters, which include minimum front size, treewidth, pathwidth, and minimum elimination tree height, are no more than O(log n) (minimum front size and treewidth) and O(log2n) (pathwidth and minimum elimination tree height) times the optimal values. In addition, we show that unless P = NP there are no absolute approximation algorithms for any of the parameters. © 1995 Academic Press, Inc.","author":[{"dropping-particle":"","family":"Bodlaender","given":"Hans L.","non-dropping-particle":"","parse-names":false,"suffix":""},{"dropping-particle":"","family":"Gilbert","given":"John R.","non-dropping-particle":"","parse-names":false,"suffix":""},{"dropping-particle":"","family":"Hafsteinsson","given":"Hjálmtýr","non-dropping-particle":"","parse-names":false,"suffix":""},{"dropping-particle":"","family":"Kloks","given":"Ton","non-dropping-particle":"","parse-names":false,"suffix":""}],"container-title":"Journal of Algorithms","id":"ITEM-1","issue":"2","issued":{"date-parts":[["1995"]]},"page":"238-255","title":"Approximating treewidth, pathwidth, frontsize, and shortest elimination tree","type":"article-journal","volume":"18"},"uris":["http://www.mendeley.com/documents/?uuid=751381e0-98db-3328-bbfb-11d722c7ce5d"]}],"mendeley":{"formattedCitation":"(Bodlaender &lt;i&gt;et al.&lt;/i&gt;, 1995)","plainTextFormattedCitation":"(Bodlaender et al., 1995)","previouslyFormattedCitation":"(Bodlaender &lt;i&gt;et al.&lt;/i&gt;, 1995)"},"properties":{"noteIndex":0},"schema":"https://github.com/citation-style-language/schema/raw/master/csl-citation.json"}</w:instrText>
      </w:r>
      <w:r w:rsidRPr="001C3CED">
        <w:rPr>
          <w:sz w:val="24"/>
          <w:szCs w:val="24"/>
        </w:rPr>
        <w:fldChar w:fldCharType="separate"/>
      </w:r>
      <w:r w:rsidR="00A20D8A" w:rsidRPr="001C3CED">
        <w:rPr>
          <w:noProof/>
          <w:sz w:val="24"/>
          <w:szCs w:val="24"/>
        </w:rPr>
        <w:t xml:space="preserve">(Bodlaender </w:t>
      </w:r>
      <w:r w:rsidR="00A20D8A" w:rsidRPr="001C3CED">
        <w:rPr>
          <w:i/>
          <w:noProof/>
          <w:sz w:val="24"/>
          <w:szCs w:val="24"/>
        </w:rPr>
        <w:t>et al.</w:t>
      </w:r>
      <w:r w:rsidR="00A20D8A" w:rsidRPr="001C3CED">
        <w:rPr>
          <w:noProof/>
          <w:sz w:val="24"/>
          <w:szCs w:val="24"/>
        </w:rPr>
        <w:t>, 1995)</w:t>
      </w:r>
      <w:r w:rsidRPr="001C3CED">
        <w:rPr>
          <w:sz w:val="24"/>
          <w:szCs w:val="24"/>
        </w:rPr>
        <w:fldChar w:fldCharType="end"/>
      </w:r>
      <w:r w:rsidRPr="001C3CED">
        <w:rPr>
          <w:sz w:val="24"/>
          <w:szCs w:val="24"/>
        </w:rPr>
        <w:t xml:space="preserve"> has given an approximation for a graph with n nodes, the tree-depth can be calculated within a factor of O(log</w:t>
      </w:r>
      <w:r w:rsidRPr="001C3CED">
        <w:rPr>
          <w:sz w:val="24"/>
          <w:szCs w:val="24"/>
          <w:vertAlign w:val="superscript"/>
        </w:rPr>
        <w:t>2</w:t>
      </w:r>
      <w:r w:rsidRPr="001C3CED">
        <w:rPr>
          <w:sz w:val="24"/>
          <w:szCs w:val="24"/>
        </w:rPr>
        <w:t xml:space="preserve">n). They point out that the approximation depends on the size of the separators in the graph. It should be noted that the </w:t>
      </w:r>
      <w:r w:rsidRPr="001C3CED">
        <w:rPr>
          <w:sz w:val="24"/>
          <w:szCs w:val="24"/>
        </w:rPr>
        <w:fldChar w:fldCharType="begin" w:fldLock="1"/>
      </w:r>
      <w:r w:rsidR="00E10BA1" w:rsidRPr="001C3CED">
        <w:rPr>
          <w:sz w:val="24"/>
          <w:szCs w:val="24"/>
        </w:rPr>
        <w:instrText>ADDIN CSL_CITATION {"citationItems":[{"id":"ITEM-1","itemData":{"DOI":"10.1006/jagm.1995.1009","ISSN":"01966774","abstract":"Various parameters of graphs connected to sparse matrix factorization and other applications can be approximated using an algorithm of Leighton et al. that finds vertex separators of graphs. The approximate values of the parameters, which include minimum front size, treewidth, pathwidth, and minimum elimination tree height, are no more than O(log n) (minimum front size and treewidth) and O(log2n) (pathwidth and minimum elimination tree height) times the optimal values. In addition, we show that unless P = NP there are no absolute approximation algorithms for any of the parameters. © 1995 Academic Press, Inc.","author":[{"dropping-particle":"","family":"Bodlaender","given":"Hans L.","non-dropping-particle":"","parse-names":false,"suffix":""},{"dropping-particle":"","family":"Gilbert","given":"John R.","non-dropping-particle":"","parse-names":false,"suffix":""},{"dropping-particle":"","family":"Hafsteinsson","given":"Hjálmtýr","non-dropping-particle":"","parse-names":false,"suffix":""},{"dropping-particle":"","family":"Kloks","given":"Ton","non-dropping-particle":"","parse-names":false,"suffix":""}],"container-title":"Journal of Algorithms","id":"ITEM-1","issue":"2","issued":{"date-parts":[["1995"]]},"page":"238-255","title":"Approximating treewidth, pathwidth, frontsize, and shortest elimination tree","type":"article-journal","volume":"18"},"uris":["http://www.mendeley.com/documents/?uuid=751381e0-98db-3328-bbfb-11d722c7ce5d"]}],"mendeley":{"formattedCitation":"(Bodlaender &lt;i&gt;et al.&lt;/i&gt;, 1995)","plainTextFormattedCitation":"(Bodlaender et al., 1995)","previouslyFormattedCitation":"(Bodlaender &lt;i&gt;et al.&lt;/i&gt;, 1995)"},"properties":{"noteIndex":0},"schema":"https://github.com/citation-style-language/schema/raw/master/csl-citation.json"}</w:instrText>
      </w:r>
      <w:r w:rsidRPr="001C3CED">
        <w:rPr>
          <w:sz w:val="24"/>
          <w:szCs w:val="24"/>
        </w:rPr>
        <w:fldChar w:fldCharType="separate"/>
      </w:r>
      <w:r w:rsidR="00A20D8A" w:rsidRPr="001C3CED">
        <w:rPr>
          <w:noProof/>
          <w:sz w:val="24"/>
          <w:szCs w:val="24"/>
        </w:rPr>
        <w:t xml:space="preserve">(Bodlaender </w:t>
      </w:r>
      <w:r w:rsidR="00A20D8A" w:rsidRPr="001C3CED">
        <w:rPr>
          <w:i/>
          <w:noProof/>
          <w:sz w:val="24"/>
          <w:szCs w:val="24"/>
        </w:rPr>
        <w:t>et al.</w:t>
      </w:r>
      <w:r w:rsidR="00A20D8A" w:rsidRPr="001C3CED">
        <w:rPr>
          <w:noProof/>
          <w:sz w:val="24"/>
          <w:szCs w:val="24"/>
        </w:rPr>
        <w:t>, 1995)</w:t>
      </w:r>
      <w:r w:rsidRPr="001C3CED">
        <w:rPr>
          <w:sz w:val="24"/>
          <w:szCs w:val="24"/>
        </w:rPr>
        <w:fldChar w:fldCharType="end"/>
      </w:r>
      <w:r w:rsidRPr="001C3CED">
        <w:rPr>
          <w:sz w:val="24"/>
          <w:szCs w:val="24"/>
        </w:rPr>
        <w:t xml:space="preserve"> approximation is for the minimum elimination tree height which is a similar notion to that of tree-depth.</w:t>
      </w:r>
    </w:p>
    <w:p w14:paraId="6EBE7066" w14:textId="151DA674" w:rsidR="003562C0" w:rsidRPr="001C3CED" w:rsidRDefault="003562C0" w:rsidP="00143D49">
      <w:pPr>
        <w:jc w:val="both"/>
        <w:rPr>
          <w:sz w:val="24"/>
          <w:szCs w:val="24"/>
        </w:rPr>
      </w:pPr>
      <w:r w:rsidRPr="001C3CED">
        <w:rPr>
          <w:sz w:val="24"/>
          <w:szCs w:val="24"/>
        </w:rPr>
        <w:fldChar w:fldCharType="begin" w:fldLock="1"/>
      </w:r>
      <w:r w:rsidR="00E10BA1" w:rsidRPr="001C3CED">
        <w:rPr>
          <w:sz w:val="24"/>
          <w:szCs w:val="24"/>
        </w:rPr>
        <w:instrText>ADDIN CSL_CITATION {"citationItems":[{"id":"ITEM-1","itemData":{"DOI":"10.1007/s00453-014-9914-4","ISBN":"9783319038971","ISSN":"14320541","abstract":"A connected graph has tree-depth at most $k$ if it is a subgraph of the closure of a rooted tree whose height is at most $k$. We give an algorithm which for a given $n$-vertex graph $G$, in time $\\mathcal{O}(1.9602^n)$ computes the tree-depth of $G$. Our algorithm is based on combinatorial results revealing the structure of minimal rooted trees whose closures contain $G$.","author":[{"dropping-particle":"V.","family":"Fomin","given":"Fedor","non-dropping-particle":"","parse-names":false,"suffix":""},{"dropping-particle":"","family":"Giannopoulou","given":"Archontia C.","non-dropping-particle":"","parse-names":false,"suffix":""},{"dropping-particle":"","family":"Pilipczuk","given":"Michał","non-dropping-particle":"","parse-names":false,"suffix":""}],"container-title":"Algorithmica","id":"ITEM-1","issue":"1","issued":{"date-parts":[["2015"]]},"page":"202-216","title":"Computing Tree-Depth Faster Than 2n","type":"article-journal","volume":"73"},"uris":["http://www.mendeley.com/documents/?uuid=f6bec6cd-9645-3e9a-aea9-08b1ed7b7940"]}],"mendeley":{"formattedCitation":"(Fomin, Giannopoulou and Pilipczuk, 2015)","plainTextFormattedCitation":"(Fomin, Giannopoulou and Pilipczuk, 2015)","previouslyFormattedCitation":"(Fomin, Giannopoulou and Pilipczuk, 2015)"},"properties":{"noteIndex":0},"schema":"https://github.com/citation-style-language/schema/raw/master/csl-citation.json"}</w:instrText>
      </w:r>
      <w:r w:rsidRPr="001C3CED">
        <w:rPr>
          <w:sz w:val="24"/>
          <w:szCs w:val="24"/>
        </w:rPr>
        <w:fldChar w:fldCharType="separate"/>
      </w:r>
      <w:r w:rsidR="00A20D8A" w:rsidRPr="001C3CED">
        <w:rPr>
          <w:noProof/>
          <w:sz w:val="24"/>
          <w:szCs w:val="24"/>
        </w:rPr>
        <w:t>(Fomin, Giannopoulou and Pilipczuk, 2015)</w:t>
      </w:r>
      <w:r w:rsidRPr="001C3CED">
        <w:rPr>
          <w:sz w:val="24"/>
          <w:szCs w:val="24"/>
        </w:rPr>
        <w:fldChar w:fldCharType="end"/>
      </w:r>
      <w:r w:rsidRPr="001C3CED">
        <w:rPr>
          <w:sz w:val="24"/>
          <w:szCs w:val="24"/>
        </w:rPr>
        <w:t xml:space="preserve"> gives an exact exponential time algorithm for computing the tree-depth for a graph with n vertices in ﻿O</w:t>
      </w:r>
      <w:r w:rsidRPr="001C3CED">
        <w:rPr>
          <w:rFonts w:ascii="Cambria Math" w:hAnsi="Cambria Math" w:cs="Cambria Math"/>
          <w:sz w:val="24"/>
          <w:szCs w:val="24"/>
          <w:vertAlign w:val="superscript"/>
        </w:rPr>
        <w:t>∗</w:t>
      </w:r>
      <w:r w:rsidRPr="001C3CED">
        <w:rPr>
          <w:sz w:val="24"/>
          <w:szCs w:val="24"/>
        </w:rPr>
        <w:t>(2</w:t>
      </w:r>
      <w:r w:rsidRPr="001C3CED">
        <w:rPr>
          <w:sz w:val="24"/>
          <w:szCs w:val="24"/>
          <w:vertAlign w:val="superscript"/>
        </w:rPr>
        <w:t>n</w:t>
      </w:r>
      <w:r w:rsidRPr="001C3CED">
        <w:rPr>
          <w:sz w:val="24"/>
          <w:szCs w:val="24"/>
        </w:rPr>
        <w:t xml:space="preserve">) time. </w:t>
      </w:r>
      <w:r w:rsidR="00627B6F">
        <w:rPr>
          <w:sz w:val="24"/>
          <w:szCs w:val="24"/>
        </w:rPr>
        <w:t xml:space="preserve">The algorithm is based on combinatorial results revealing the structure of minimal rooted trees whose closures contain </w:t>
      </w:r>
      <m:oMath>
        <m:r>
          <w:rPr>
            <w:rFonts w:ascii="Cambria Math" w:hAnsi="Cambria Math"/>
            <w:sz w:val="24"/>
            <w:szCs w:val="24"/>
          </w:rPr>
          <m:t>G</m:t>
        </m:r>
      </m:oMath>
      <w:r w:rsidR="00627B6F">
        <w:rPr>
          <w:sz w:val="24"/>
          <w:szCs w:val="24"/>
        </w:rPr>
        <w:t xml:space="preserve">. </w:t>
      </w:r>
      <w:r w:rsidRPr="001C3CED">
        <w:rPr>
          <w:sz w:val="24"/>
          <w:szCs w:val="24"/>
        </w:rPr>
        <w:t xml:space="preserve">Starting with the formula devised by </w:t>
      </w:r>
      <w:r w:rsidRPr="001C3CED">
        <w:rPr>
          <w:sz w:val="24"/>
          <w:szCs w:val="24"/>
        </w:rPr>
        <w:fldChar w:fldCharType="begin" w:fldLock="1"/>
      </w:r>
      <w:r w:rsidR="00E10BA1" w:rsidRPr="001C3CED">
        <w:rPr>
          <w:sz w:val="24"/>
          <w:szCs w:val="24"/>
        </w:rPr>
        <w:instrText>ADDIN CSL_CITATION {"citationItems":[{"id":"ITEM-1","itemData":{"DOI":"10.1007/978-3-642-27875-4","ISBN":"978-3-642-27874-7","author":[{"dropping-particle":"","family":"Nešetřil","given":"Jaroslav","non-dropping-particle":"","parse-names":false,"suffix":""},{"dropping-particle":"","family":"Ossona de Mendez","given":"Patrice","non-dropping-particle":"","parse-names":false,"suffix":""}],"collection-title":"Algorithms and Combinatorics","id":"ITEM-1","issued":{"date-parts":[["2012"]]},"number-of-pages":"115-144","publisher":"Springer Berlin Heidelberg","publisher-place":"Berlin, Heidelberg","title":"Sparsity","type":"book","volume":"28"},"uris":["http://www.mendeley.com/documents/?uuid=0f54761e-54b6-35d0-a438-78cbb5b7b09f"]}],"mendeley":{"formattedCitation":"(Nešetřil and Ossona de Mendez, 2012)","plainTextFormattedCitation":"(Nešetřil and Ossona de Mendez, 2012)","previouslyFormattedCitation":"(Nešetřil and Ossona de Mendez, 2012)"},"properties":{"noteIndex":0},"schema":"https://github.com/citation-style-language/schema/raw/master/csl-citation.json"}</w:instrText>
      </w:r>
      <w:r w:rsidRPr="001C3CED">
        <w:rPr>
          <w:sz w:val="24"/>
          <w:szCs w:val="24"/>
        </w:rPr>
        <w:fldChar w:fldCharType="separate"/>
      </w:r>
      <w:r w:rsidR="00A20D8A" w:rsidRPr="001C3CED">
        <w:rPr>
          <w:noProof/>
          <w:sz w:val="24"/>
          <w:szCs w:val="24"/>
        </w:rPr>
        <w:t>(Nešetřil and Ossona de Mendez, 2012)</w:t>
      </w:r>
      <w:r w:rsidRPr="001C3CED">
        <w:rPr>
          <w:sz w:val="24"/>
          <w:szCs w:val="24"/>
        </w:rPr>
        <w:fldChar w:fldCharType="end"/>
      </w:r>
      <w:r w:rsidRPr="001C3CED">
        <w:rPr>
          <w:sz w:val="24"/>
          <w:szCs w:val="24"/>
        </w:rPr>
        <w:t>, employing a dynamic programming yields the time complexity of O</w:t>
      </w:r>
      <w:r w:rsidRPr="001C3CED">
        <w:rPr>
          <w:rFonts w:ascii="Cambria Math" w:hAnsi="Cambria Math" w:cs="Cambria Math"/>
          <w:sz w:val="24"/>
          <w:szCs w:val="24"/>
          <w:vertAlign w:val="superscript"/>
        </w:rPr>
        <w:t>∗</w:t>
      </w:r>
      <w:r w:rsidRPr="001C3CED">
        <w:rPr>
          <w:sz w:val="24"/>
          <w:szCs w:val="24"/>
        </w:rPr>
        <w:t>(2</w:t>
      </w:r>
      <w:r w:rsidRPr="001C3CED">
        <w:rPr>
          <w:sz w:val="24"/>
          <w:szCs w:val="24"/>
          <w:vertAlign w:val="superscript"/>
        </w:rPr>
        <w:t>n</w:t>
      </w:r>
      <w:r w:rsidRPr="001C3CED">
        <w:rPr>
          <w:sz w:val="24"/>
          <w:szCs w:val="24"/>
        </w:rPr>
        <w:t xml:space="preserve">). But, as the number of subsets of V(G) inducing connected subgraphs can be as large as O(2n), they reduce the complexity further by pruning the space of states. Space of states </w:t>
      </w:r>
      <m:oMath>
        <m:sSub>
          <m:sSubPr>
            <m:ctrlPr>
              <w:rPr>
                <w:rFonts w:ascii="Cambria Math" w:hAnsi="Cambria Math"/>
                <w:i/>
                <w:sz w:val="24"/>
                <w:szCs w:val="24"/>
              </w:rPr>
            </m:ctrlPr>
          </m:sSubPr>
          <m:e>
            <m:r>
              <m:rPr>
                <m:scr m:val="script"/>
              </m:rPr>
              <w:rPr>
                <w:rFonts w:ascii="Cambria Math" w:hAnsi="Cambria Math"/>
                <w:sz w:val="24"/>
                <w:szCs w:val="24"/>
              </w:rPr>
              <m:t>S</m:t>
            </m:r>
          </m:e>
          <m:sub>
            <m:r>
              <w:rPr>
                <w:rFonts w:ascii="Calibri" w:hAnsi="Calibri" w:cs="Calibri"/>
                <w:sz w:val="24"/>
                <w:szCs w:val="24"/>
              </w:rPr>
              <m:t>﻿</m:t>
            </m:r>
            <m:r>
              <w:rPr>
                <w:rFonts w:ascii="Cambria Math" w:hAnsi="Cambria Math"/>
                <w:sz w:val="24"/>
                <w:szCs w:val="24"/>
              </w:rPr>
              <m:t>ε</m:t>
            </m:r>
          </m:sub>
        </m:sSub>
      </m:oMath>
      <w:r w:rsidRPr="001C3CED">
        <w:rPr>
          <w:sz w:val="24"/>
          <w:szCs w:val="24"/>
        </w:rPr>
        <w:t xml:space="preserve"> is defines as</w:t>
      </w:r>
      <w:r w:rsidR="00DE1DDD" w:rsidRPr="001C3CED">
        <w:rPr>
          <w:sz w:val="24"/>
          <w:szCs w:val="24"/>
        </w:rPr>
        <w:t xml:space="preserve"> for some  </w:t>
      </w:r>
      <m:oMath>
        <m:r>
          <w:rPr>
            <w:rFonts w:ascii="Cambria Math" w:hAnsi="Cambria Math"/>
            <w:sz w:val="24"/>
            <w:szCs w:val="24"/>
          </w:rPr>
          <m:t xml:space="preserve">ε,  0&lt; ε &lt;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oMath>
      <w:r w:rsidR="00DE1DDD" w:rsidRPr="001C3CED">
        <w:rPr>
          <w:sz w:val="24"/>
          <w:szCs w:val="24"/>
        </w:rPr>
        <w:t xml:space="preserve"> </w:t>
      </w:r>
    </w:p>
    <w:p w14:paraId="3D162C81" w14:textId="54A63D61" w:rsidR="003562C0" w:rsidRPr="001C3CED" w:rsidRDefault="003562C0" w:rsidP="003562C0">
      <w:pPr>
        <w:jc w:val="center"/>
        <w:rPr>
          <w:sz w:val="24"/>
          <w:szCs w:val="24"/>
        </w:rPr>
      </w:pPr>
      <m:oMathPara>
        <m:oMath>
          <m:r>
            <w:rPr>
              <w:rFonts w:ascii="Calibri" w:hAnsi="Calibri" w:cs="Calibri"/>
              <w:sz w:val="24"/>
              <w:szCs w:val="24"/>
            </w:rPr>
            <m:t>﻿</m:t>
          </m:r>
          <m:sSub>
            <m:sSubPr>
              <m:ctrlPr>
                <w:rPr>
                  <w:rFonts w:ascii="Cambria Math" w:hAnsi="Cambria Math"/>
                  <w:i/>
                  <w:sz w:val="24"/>
                  <w:szCs w:val="24"/>
                </w:rPr>
              </m:ctrlPr>
            </m:sSubPr>
            <m:e>
              <m:r>
                <m:rPr>
                  <m:scr m:val="script"/>
                </m:rPr>
                <w:rPr>
                  <w:rFonts w:ascii="Cambria Math" w:hAnsi="Cambria Math"/>
                  <w:sz w:val="24"/>
                  <w:szCs w:val="24"/>
                </w:rPr>
                <m:t>S</m:t>
              </m:r>
            </m:e>
            <m:sub>
              <m:r>
                <w:rPr>
                  <w:rFonts w:ascii="Calibri" w:hAnsi="Calibri" w:cs="Calibri"/>
                  <w:sz w:val="24"/>
                  <w:szCs w:val="24"/>
                </w:rPr>
                <m:t>﻿</m:t>
              </m:r>
              <m:r>
                <w:rPr>
                  <w:rFonts w:ascii="Cambria Math" w:hAnsi="Cambria Math"/>
                  <w:sz w:val="24"/>
                  <w:szCs w:val="24"/>
                </w:rPr>
                <m:t>ε</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S ⊆V</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 1 ≤</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-ε</m:t>
                  </m:r>
                </m:e>
              </m:d>
              <m:r>
                <w:rPr>
                  <w:rFonts w:ascii="Cambria Math" w:hAnsi="Cambria Math"/>
                  <w:sz w:val="24"/>
                  <w:szCs w:val="24"/>
                </w:rPr>
                <m:t xml:space="preserve"> n and G</m:t>
              </m:r>
              <m:d>
                <m:dPr>
                  <m:begChr m:val="["/>
                  <m:endChr m:val="]"/>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 xml:space="preserve"> is connected, or ∃X ⊆V</m:t>
              </m:r>
              <m:d>
                <m:dPr>
                  <m:ctrlPr>
                    <w:rPr>
                      <w:rFonts w:ascii="Cambria Math" w:hAnsi="Cambria Math"/>
                      <w:i/>
                      <w:sz w:val="24"/>
                      <w:szCs w:val="24"/>
                    </w:rPr>
                  </m:ctrlPr>
                </m:dPr>
                <m:e>
                  <m:r>
                    <w:rPr>
                      <w:rFonts w:ascii="Cambria Math" w:hAnsi="Cambria Math"/>
                      <w:sz w:val="24"/>
                      <w:szCs w:val="24"/>
                    </w:rPr>
                    <m:t>G</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-ε</m:t>
                  </m:r>
                </m:e>
              </m:d>
              <m:r>
                <w:rPr>
                  <w:rFonts w:ascii="Cambria Math" w:hAnsi="Cambria Math"/>
                  <w:sz w:val="24"/>
                  <w:szCs w:val="24"/>
                </w:rPr>
                <m:t xml:space="preserve"> n and G</m:t>
              </m:r>
              <m:d>
                <m:dPr>
                  <m:begChr m:val="["/>
                  <m:endChr m:val="]"/>
                  <m:ctrlPr>
                    <w:rPr>
                      <w:rFonts w:ascii="Cambria Math" w:hAnsi="Cambria Math"/>
                      <w:i/>
                      <w:sz w:val="24"/>
                      <w:szCs w:val="24"/>
                    </w:rPr>
                  </m:ctrlPr>
                </m:dPr>
                <m:e>
                  <m:r>
                    <w:rPr>
                      <w:rFonts w:ascii="Cambria Math" w:hAnsi="Cambria Math"/>
                      <w:sz w:val="24"/>
                      <w:szCs w:val="24"/>
                    </w:rPr>
                    <m:t>S</m:t>
                  </m:r>
                </m:e>
              </m:d>
              <m:r>
                <m:rPr>
                  <m:scr m:val="script"/>
                </m:rPr>
                <w:rPr>
                  <w:rFonts w:ascii="Cambria Math" w:hAnsi="Cambria Math"/>
                  <w:sz w:val="24"/>
                  <w:szCs w:val="24"/>
                </w:rPr>
                <m:t xml:space="preserve"> ∈ C(</m:t>
              </m:r>
              <m:r>
                <w:rPr>
                  <w:rFonts w:ascii="Cambria Math" w:hAnsi="Cambria Math"/>
                  <w:sz w:val="24"/>
                  <w:szCs w:val="24"/>
                </w:rPr>
                <m:t>G  X)</m:t>
              </m:r>
            </m:e>
          </m:d>
        </m:oMath>
      </m:oMathPara>
    </w:p>
    <w:p w14:paraId="088DA3C2" w14:textId="3CD00412" w:rsidR="003562C0" w:rsidRPr="001C3CED" w:rsidRDefault="003562C0" w:rsidP="003562C0">
      <w:pPr>
        <w:jc w:val="center"/>
        <w:rPr>
          <w:sz w:val="24"/>
          <w:szCs w:val="24"/>
        </w:rPr>
      </w:pPr>
    </w:p>
    <w:p w14:paraId="13390208" w14:textId="06B809F2" w:rsidR="003562C0" w:rsidRPr="001C3CED" w:rsidRDefault="003562C0" w:rsidP="00143D49">
      <w:pPr>
        <w:jc w:val="both"/>
        <w:rPr>
          <w:sz w:val="24"/>
          <w:szCs w:val="24"/>
        </w:rPr>
      </w:pPr>
      <w:r w:rsidRPr="001C3CED">
        <w:rPr>
          <w:sz w:val="24"/>
          <w:szCs w:val="24"/>
        </w:rPr>
        <w:t xml:space="preserve">The space of states </w:t>
      </w:r>
      <m:oMath>
        <m:sSub>
          <m:sSubPr>
            <m:ctrlPr>
              <w:rPr>
                <w:rFonts w:ascii="Cambria Math" w:hAnsi="Cambria Math"/>
                <w:i/>
                <w:sz w:val="24"/>
                <w:szCs w:val="24"/>
              </w:rPr>
            </m:ctrlPr>
          </m:sSubPr>
          <m:e>
            <m:r>
              <m:rPr>
                <m:scr m:val="script"/>
              </m:rPr>
              <w:rPr>
                <w:rFonts w:ascii="Cambria Math" w:hAnsi="Cambria Math"/>
                <w:sz w:val="24"/>
                <w:szCs w:val="24"/>
              </w:rPr>
              <m:t>S</m:t>
            </m:r>
          </m:e>
          <m:sub>
            <m:r>
              <w:rPr>
                <w:rFonts w:ascii="Calibri" w:hAnsi="Calibri" w:cs="Calibri"/>
                <w:sz w:val="24"/>
                <w:szCs w:val="24"/>
              </w:rPr>
              <m:t>﻿</m:t>
            </m:r>
            <m:r>
              <w:rPr>
                <w:rFonts w:ascii="Cambria Math" w:hAnsi="Cambria Math"/>
                <w:sz w:val="24"/>
                <w:szCs w:val="24"/>
              </w:rPr>
              <m:t>ε</m:t>
            </m:r>
          </m:sub>
        </m:sSub>
      </m:oMath>
      <w:r w:rsidRPr="001C3CED">
        <w:rPr>
          <w:sz w:val="24"/>
          <w:szCs w:val="24"/>
        </w:rPr>
        <w:t xml:space="preserve"> is stored in the algorithm as a collection of binary vectors of length n in a prefix tree, so as a result duplicates can be avoided when constructing </w:t>
      </w:r>
      <m:oMath>
        <m:sSub>
          <m:sSubPr>
            <m:ctrlPr>
              <w:rPr>
                <w:rFonts w:ascii="Cambria Math" w:hAnsi="Cambria Math"/>
                <w:i/>
                <w:sz w:val="24"/>
                <w:szCs w:val="24"/>
              </w:rPr>
            </m:ctrlPr>
          </m:sSubPr>
          <m:e>
            <m:r>
              <m:rPr>
                <m:scr m:val="script"/>
              </m:rPr>
              <w:rPr>
                <w:rFonts w:ascii="Cambria Math" w:hAnsi="Cambria Math"/>
                <w:sz w:val="24"/>
                <w:szCs w:val="24"/>
              </w:rPr>
              <m:t>S</m:t>
            </m:r>
          </m:e>
          <m:sub>
            <m:r>
              <w:rPr>
                <w:rFonts w:ascii="Calibri" w:hAnsi="Calibri" w:cs="Calibri"/>
                <w:sz w:val="24"/>
                <w:szCs w:val="24"/>
              </w:rPr>
              <m:t>﻿</m:t>
            </m:r>
            <m:r>
              <w:rPr>
                <w:rFonts w:ascii="Cambria Math" w:hAnsi="Cambria Math"/>
                <w:sz w:val="24"/>
                <w:szCs w:val="24"/>
              </w:rPr>
              <m:t>ε</m:t>
            </m:r>
          </m:sub>
        </m:sSub>
      </m:oMath>
      <w:r w:rsidRPr="001C3CED">
        <w:rPr>
          <w:sz w:val="24"/>
          <w:szCs w:val="24"/>
        </w:rPr>
        <w:t>.</w:t>
      </w:r>
      <w:r w:rsidR="00A20D8A" w:rsidRPr="001C3CED">
        <w:rPr>
          <w:sz w:val="24"/>
          <w:szCs w:val="24"/>
        </w:rPr>
        <w:t xml:space="preserve"> Thus, they deduce the following pruned programming algorithm </w:t>
      </w:r>
      <m:oMath>
        <m:sSub>
          <m:sSubPr>
            <m:ctrlPr>
              <w:rPr>
                <w:rFonts w:ascii="Cambria Math" w:hAnsi="Cambria Math"/>
                <w:i/>
                <w:sz w:val="24"/>
                <w:szCs w:val="24"/>
              </w:rPr>
            </m:ctrlPr>
          </m:sSubPr>
          <m:e>
            <m:r>
              <m:rPr>
                <m:scr m:val="double-struck"/>
              </m:rPr>
              <w:rPr>
                <w:rFonts w:ascii="Cambria Math" w:hAnsi="Cambria Math"/>
                <w:sz w:val="24"/>
                <w:szCs w:val="24"/>
              </w:rPr>
              <m:t>A</m:t>
            </m:r>
          </m:e>
          <m:sub>
            <m:r>
              <w:rPr>
                <w:rFonts w:ascii="Cambria Math" w:hAnsi="Cambria Math"/>
                <w:sz w:val="24"/>
                <w:szCs w:val="24"/>
              </w:rPr>
              <m:t>ε</m:t>
            </m:r>
          </m:sub>
        </m:sSub>
      </m:oMath>
      <w:r w:rsidR="00A20D8A" w:rsidRPr="001C3CED">
        <w:rPr>
          <w:sz w:val="24"/>
          <w:szCs w:val="24"/>
        </w:rPr>
        <w:t xml:space="preserve"> that for every </w:t>
      </w:r>
      <m:oMath>
        <m:r>
          <w:rPr>
            <w:rFonts w:ascii="Cambria Math" w:hAnsi="Cambria Math"/>
            <w:sz w:val="24"/>
            <w:szCs w:val="24"/>
          </w:rPr>
          <m:t>X∈</m:t>
        </m:r>
        <m:sSub>
          <m:sSubPr>
            <m:ctrlPr>
              <w:rPr>
                <w:rFonts w:ascii="Cambria Math" w:hAnsi="Cambria Math"/>
                <w:i/>
                <w:sz w:val="24"/>
                <w:szCs w:val="24"/>
              </w:rPr>
            </m:ctrlPr>
          </m:sSubPr>
          <m:e>
            <m:r>
              <m:rPr>
                <m:scr m:val="script"/>
              </m:rPr>
              <w:rPr>
                <w:rFonts w:ascii="Cambria Math" w:hAnsi="Cambria Math"/>
                <w:sz w:val="24"/>
                <w:szCs w:val="24"/>
              </w:rPr>
              <m:t xml:space="preserve"> S</m:t>
            </m:r>
          </m:e>
          <m:sub>
            <m:r>
              <w:rPr>
                <w:rFonts w:ascii="Calibri" w:hAnsi="Calibri" w:cs="Calibri"/>
                <w:sz w:val="24"/>
                <w:szCs w:val="24"/>
              </w:rPr>
              <m:t>﻿</m:t>
            </m:r>
            <m:r>
              <w:rPr>
                <w:rFonts w:ascii="Cambria Math" w:hAnsi="Cambria Math"/>
                <w:sz w:val="24"/>
                <w:szCs w:val="24"/>
              </w:rPr>
              <m:t>ε</m:t>
            </m:r>
          </m:sub>
        </m:sSub>
      </m:oMath>
      <w:r w:rsidR="00DE1DDD" w:rsidRPr="001C3CED">
        <w:rPr>
          <w:sz w:val="24"/>
          <w:szCs w:val="24"/>
        </w:rPr>
        <w:t xml:space="preserve"> </w:t>
      </w:r>
      <w:r w:rsidR="00A20D8A" w:rsidRPr="001C3CED">
        <w:rPr>
          <w:sz w:val="24"/>
          <w:szCs w:val="24"/>
        </w:rPr>
        <w:t xml:space="preserve">computes value </w:t>
      </w:r>
      <m:oMath>
        <m:sSub>
          <m:sSubPr>
            <m:ctrlPr>
              <w:rPr>
                <w:rFonts w:ascii="Cambria Math" w:hAnsi="Cambria Math"/>
                <w:i/>
                <w:sz w:val="24"/>
                <w:szCs w:val="24"/>
              </w:rPr>
            </m:ctrlPr>
          </m:sSubPr>
          <m:e>
            <m:r>
              <w:rPr>
                <w:rFonts w:ascii="Cambria Math" w:hAnsi="Cambria Math"/>
                <w:sz w:val="24"/>
                <w:szCs w:val="24"/>
              </w:rPr>
              <m:t>td</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G</m:t>
            </m:r>
            <m:d>
              <m:dPr>
                <m:begChr m:val="["/>
                <m:endChr m:val="]"/>
                <m:ctrlPr>
                  <w:rPr>
                    <w:rFonts w:ascii="Cambria Math" w:hAnsi="Cambria Math"/>
                    <w:i/>
                    <w:sz w:val="24"/>
                    <w:szCs w:val="24"/>
                  </w:rPr>
                </m:ctrlPr>
              </m:dPr>
              <m:e>
                <m:r>
                  <w:rPr>
                    <w:rFonts w:ascii="Cambria Math" w:hAnsi="Cambria Math"/>
                    <w:sz w:val="24"/>
                    <w:szCs w:val="24"/>
                  </w:rPr>
                  <m:t>X</m:t>
                </m:r>
              </m:e>
            </m:d>
          </m:e>
        </m:d>
      </m:oMath>
    </w:p>
    <w:p w14:paraId="536C763E" w14:textId="1001DEBC" w:rsidR="00A20D8A" w:rsidRPr="001C3CED" w:rsidRDefault="00521E38" w:rsidP="00A20D8A">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td</m:t>
              </m:r>
            </m:e>
            <m:sub>
              <m:r>
                <w:rPr>
                  <w:rFonts w:ascii="Cambria Math" w:hAnsi="Cambria Math"/>
                  <w:sz w:val="24"/>
                  <w:szCs w:val="24"/>
                </w:rPr>
                <m:t>*</m:t>
              </m:r>
            </m:sub>
          </m:sSub>
          <m:d>
            <m:dPr>
              <m:ctrlPr>
                <w:rPr>
                  <w:rFonts w:ascii="Cambria Math" w:hAnsi="Cambria Math"/>
                  <w:i/>
                  <w:sz w:val="24"/>
                  <w:szCs w:val="24"/>
                </w:rPr>
              </m:ctrlPr>
            </m:dPr>
            <m:e>
              <m:r>
                <w:rPr>
                  <w:rFonts w:ascii="Cambria Math" w:hAnsi="Cambria Math"/>
                  <w:sz w:val="24"/>
                  <w:szCs w:val="24"/>
                </w:rPr>
                <m:t>G</m:t>
              </m:r>
              <m:d>
                <m:dPr>
                  <m:begChr m:val="["/>
                  <m:endChr m:val="]"/>
                  <m:ctrlPr>
                    <w:rPr>
                      <w:rFonts w:ascii="Cambria Math" w:hAnsi="Cambria Math"/>
                      <w:i/>
                      <w:sz w:val="24"/>
                      <w:szCs w:val="24"/>
                    </w:rPr>
                  </m:ctrlPr>
                </m:dPr>
                <m:e>
                  <m:r>
                    <w:rPr>
                      <w:rFonts w:ascii="Cambria Math" w:hAnsi="Cambria Math"/>
                      <w:sz w:val="24"/>
                      <w:szCs w:val="24"/>
                    </w:rPr>
                    <m:t>X</m:t>
                  </m:r>
                </m:e>
              </m:d>
            </m:e>
          </m:d>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if </m:t>
                  </m:r>
                  <m:d>
                    <m:dPr>
                      <m:begChr m:val="|"/>
                      <m:endChr m:val="|"/>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e>
                <m:e>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e>
                        <m:lim>
                          <m:r>
                            <m:rPr>
                              <m:scr m:val="script"/>
                            </m:rPr>
                            <w:rPr>
                              <w:rFonts w:ascii="Cambria Math" w:hAnsi="Cambria Math"/>
                              <w:sz w:val="24"/>
                              <w:szCs w:val="24"/>
                            </w:rPr>
                            <m:t>v∈</m:t>
                          </m:r>
                          <m:r>
                            <w:rPr>
                              <w:rFonts w:ascii="Cambria Math" w:hAnsi="Cambria Math"/>
                              <w:sz w:val="24"/>
                              <w:szCs w:val="24"/>
                            </w:rPr>
                            <m:t>X</m:t>
                          </m:r>
                        </m:lim>
                      </m:limLow>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H∈</m:t>
                              </m:r>
                              <m:r>
                                <m:rPr>
                                  <m:scr m:val="script"/>
                                </m:rP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G</m:t>
                                  </m:r>
                                  <m:d>
                                    <m:dPr>
                                      <m:begChr m:val="["/>
                                      <m:endChr m:val="]"/>
                                      <m:ctrlPr>
                                        <w:rPr>
                                          <w:rFonts w:ascii="Cambria Math" w:hAnsi="Cambria Math"/>
                                          <w:i/>
                                          <w:sz w:val="24"/>
                                          <w:szCs w:val="24"/>
                                        </w:rPr>
                                      </m:ctrlPr>
                                    </m:dPr>
                                    <m:e>
                                      <m:r>
                                        <w:rPr>
                                          <w:rFonts w:ascii="Cambria Math" w:hAnsi="Cambria Math"/>
                                          <w:sz w:val="24"/>
                                          <w:szCs w:val="24"/>
                                        </w:rPr>
                                        <m:t>X</m:t>
                                      </m:r>
                                    </m:e>
                                  </m:d>
                                  <m:r>
                                    <m:rPr>
                                      <m:scr m:val="script"/>
                                    </m:rPr>
                                    <w:rPr>
                                      <w:rFonts w:ascii="Cambria Math" w:hAnsi="Cambria Math"/>
                                      <w:sz w:val="24"/>
                                      <w:szCs w:val="24"/>
                                    </w:rPr>
                                    <m:t>\v</m:t>
                                  </m:r>
                                </m:e>
                              </m:d>
                              <m:r>
                                <w:rPr>
                                  <w:rFonts w:ascii="Cambria Math" w:hAnsi="Cambria Math"/>
                                  <w:sz w:val="24"/>
                                  <w:szCs w:val="24"/>
                                </w:rPr>
                                <m:t>, V</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 xml:space="preserve"> S</m:t>
                                  </m:r>
                                </m:e>
                                <m:sub>
                                  <m:r>
                                    <w:rPr>
                                      <w:rFonts w:ascii="Calibri" w:hAnsi="Calibri" w:cs="Calibri"/>
                                      <w:sz w:val="24"/>
                                      <w:szCs w:val="24"/>
                                    </w:rPr>
                                    <m:t>﻿</m:t>
                                  </m:r>
                                  <m:r>
                                    <w:rPr>
                                      <w:rFonts w:ascii="Cambria Math" w:hAnsi="Cambria Math"/>
                                      <w:sz w:val="24"/>
                                      <w:szCs w:val="24"/>
                                    </w:rPr>
                                    <m:t>ε</m:t>
                                  </m:r>
                                </m:sub>
                              </m:sSub>
                            </m:lim>
                          </m:limLow>
                        </m:fName>
                        <m:e>
                          <m:sSub>
                            <m:sSubPr>
                              <m:ctrlPr>
                                <w:rPr>
                                  <w:rFonts w:ascii="Cambria Math" w:hAnsi="Cambria Math"/>
                                  <w:i/>
                                  <w:sz w:val="24"/>
                                  <w:szCs w:val="24"/>
                                </w:rPr>
                              </m:ctrlPr>
                            </m:sSubPr>
                            <m:e>
                              <m:r>
                                <w:rPr>
                                  <w:rFonts w:ascii="Cambria Math" w:hAnsi="Cambria Math"/>
                                  <w:sz w:val="24"/>
                                  <w:szCs w:val="24"/>
                                </w:rPr>
                                <m:t>td</m:t>
                              </m:r>
                            </m:e>
                            <m:sub>
                              <m:r>
                                <w:rPr>
                                  <w:rFonts w:ascii="Cambria Math" w:hAnsi="Cambria Math"/>
                                  <w:sz w:val="24"/>
                                  <w:szCs w:val="24"/>
                                </w:rPr>
                                <m:t>*</m:t>
                              </m:r>
                            </m:sub>
                          </m:sSub>
                          <m:r>
                            <w:rPr>
                              <w:rFonts w:ascii="Cambria Math" w:hAnsi="Cambria Math"/>
                              <w:sz w:val="24"/>
                              <w:szCs w:val="24"/>
                            </w:rPr>
                            <m:t>(H)</m:t>
                          </m:r>
                        </m:e>
                      </m:func>
                    </m:e>
                  </m:func>
                  <m:r>
                    <w:rPr>
                      <w:rFonts w:ascii="Cambria Math" w:hAnsi="Cambria Math"/>
                      <w:sz w:val="24"/>
                      <w:szCs w:val="24"/>
                    </w:rPr>
                    <m:t xml:space="preserve">       otherwise;</m:t>
                  </m:r>
                </m:e>
              </m:eqArr>
            </m:e>
          </m:d>
        </m:oMath>
      </m:oMathPara>
    </w:p>
    <w:p w14:paraId="6B655B90" w14:textId="323AD716" w:rsidR="0029248D" w:rsidRPr="001C3CED" w:rsidRDefault="0029248D" w:rsidP="00627B6F">
      <w:pPr>
        <w:rPr>
          <w:sz w:val="24"/>
          <w:szCs w:val="24"/>
        </w:rPr>
      </w:pPr>
    </w:p>
    <w:p w14:paraId="431C0C15" w14:textId="24A1C415" w:rsidR="00D03200" w:rsidRPr="001C3CED" w:rsidRDefault="0008271F" w:rsidP="00143D49">
      <w:pPr>
        <w:jc w:val="both"/>
        <w:rPr>
          <w:sz w:val="24"/>
          <w:szCs w:val="24"/>
        </w:rPr>
      </w:pPr>
      <w:r w:rsidRPr="001C3CED">
        <w:rPr>
          <w:sz w:val="24"/>
          <w:szCs w:val="24"/>
        </w:rPr>
        <w:t xml:space="preserve">The time complexity of Algorithm </w:t>
      </w:r>
      <m:oMath>
        <m:sSub>
          <m:sSubPr>
            <m:ctrlPr>
              <w:rPr>
                <w:rFonts w:ascii="Cambria Math" w:hAnsi="Cambria Math"/>
                <w:i/>
                <w:sz w:val="24"/>
                <w:szCs w:val="24"/>
              </w:rPr>
            </m:ctrlPr>
          </m:sSubPr>
          <m:e>
            <m:r>
              <m:rPr>
                <m:scr m:val="double-struck"/>
              </m:rPr>
              <w:rPr>
                <w:rFonts w:ascii="Cambria Math" w:hAnsi="Cambria Math"/>
                <w:sz w:val="24"/>
                <w:szCs w:val="24"/>
              </w:rPr>
              <m:t>A</m:t>
            </m:r>
          </m:e>
          <m:sub>
            <m:r>
              <w:rPr>
                <w:rFonts w:ascii="Cambria Math" w:hAnsi="Cambria Math"/>
                <w:sz w:val="24"/>
                <w:szCs w:val="24"/>
              </w:rPr>
              <m:t>ε</m:t>
            </m:r>
          </m:sub>
        </m:sSub>
      </m:oMath>
      <w:r w:rsidRPr="001C3CED">
        <w:rPr>
          <w:sz w:val="24"/>
          <w:szCs w:val="24"/>
        </w:rPr>
        <w:t xml:space="preserve"> </w:t>
      </w:r>
      <w:r w:rsidR="00627B6F">
        <w:rPr>
          <w:sz w:val="24"/>
          <w:szCs w:val="24"/>
        </w:rPr>
        <w:fldChar w:fldCharType="begin" w:fldLock="1"/>
      </w:r>
      <w:r w:rsidR="007C7AC4">
        <w:rPr>
          <w:sz w:val="24"/>
          <w:szCs w:val="24"/>
        </w:rPr>
        <w:instrText>ADDIN CSL_CITATION {"citationItems":[{"id":"ITEM-1","itemData":{"DOI":"10.1007/s00453-014-9914-4","ISBN":"9783319038971","ISSN":"14320541","abstract":"A connected graph has tree-depth at most $k$ if it is a subgraph of the closure of a rooted tree whose height is at most $k$. We give an algorithm which for a given $n$-vertex graph $G$, in time $\\mathcal{O}(1.9602^n)$ computes the tree-depth of $G$. Our algorithm is based on combinatorial results revealing the structure of minimal rooted trees whose closures contain $G$.","author":[{"dropping-particle":"V.","family":"Fomin","given":"Fedor","non-dropping-particle":"","parse-names":false,"suffix":""},{"dropping-particle":"","family":"Giannopoulou","given":"Archontia C.","non-dropping-particle":"","parse-names":false,"suffix":""},{"dropping-particle":"","family":"Pilipczuk","given":"Michał","non-dropping-particle":"","parse-names":false,"suffix":""}],"container-title":"Algorithmica","id":"ITEM-1","issue":"1","issued":{"date-parts":[["2015"]]},"page":"202-216","title":"Computing Tree-Depth Faster Than 2n","type":"article-journal","volume":"73"},"locator":"214","uris":["http://www.mendeley.com/documents/?uuid=f6bec6cd-9645-3e9a-aea9-08b1ed7b7940"]}],"mendeley":{"formattedCitation":"(Fomin, Giannopoulou and Pilipczuk, 2015, p. 214)","plainTextFormattedCitation":"(Fomin, Giannopoulou and Pilipczuk, 2015, p. 214)","previouslyFormattedCitation":"(Fomin, Giannopoulou and Pilipczuk, 2015, p. 214)"},"properties":{"noteIndex":0},"schema":"https://github.com/citation-style-language/schema/raw/master/csl-citation.json"}</w:instrText>
      </w:r>
      <w:r w:rsidR="00627B6F">
        <w:rPr>
          <w:sz w:val="24"/>
          <w:szCs w:val="24"/>
        </w:rPr>
        <w:fldChar w:fldCharType="separate"/>
      </w:r>
      <w:r w:rsidR="00627B6F" w:rsidRPr="00627B6F">
        <w:rPr>
          <w:noProof/>
          <w:sz w:val="24"/>
          <w:szCs w:val="24"/>
        </w:rPr>
        <w:t>(Fomin, Giannopoulou and Pilipczuk, 2015, p. 214)</w:t>
      </w:r>
      <w:r w:rsidR="00627B6F">
        <w:rPr>
          <w:sz w:val="24"/>
          <w:szCs w:val="24"/>
        </w:rPr>
        <w:fldChar w:fldCharType="end"/>
      </w:r>
      <w:r w:rsidR="00627B6F">
        <w:rPr>
          <w:sz w:val="24"/>
          <w:szCs w:val="24"/>
        </w:rPr>
        <w:t xml:space="preserve"> </w:t>
      </w:r>
      <w:r w:rsidRPr="001C3CED">
        <w:rPr>
          <w:sz w:val="24"/>
          <w:szCs w:val="24"/>
        </w:rPr>
        <w:t xml:space="preserve">is slightly quicker when compared to the </w:t>
      </w:r>
      <w:r w:rsidR="006B3BB1" w:rsidRPr="001C3CED">
        <w:rPr>
          <w:sz w:val="24"/>
          <w:szCs w:val="24"/>
        </w:rPr>
        <w:t xml:space="preserve">previous rendition i.e. before the pruning of the space of states. It runs in </w:t>
      </w:r>
      <m:oMath>
        <m:sSup>
          <m:sSupPr>
            <m:ctrlPr>
              <w:rPr>
                <w:rFonts w:ascii="Cambria Math" w:hAnsi="Cambria Math"/>
                <w:i/>
                <w:sz w:val="24"/>
                <w:szCs w:val="24"/>
              </w:rPr>
            </m:ctrlPr>
          </m:sSupPr>
          <m:e>
            <m:r>
              <m:rPr>
                <m:scr m:val="script"/>
              </m:rPr>
              <w:rPr>
                <w:rFonts w:ascii="Cambria Math" w:hAnsi="Cambria Math"/>
                <w:sz w:val="24"/>
                <w:szCs w:val="24"/>
              </w:rPr>
              <m:t>O</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1.9602</m:t>
            </m:r>
          </m:e>
          <m:sup>
            <m:r>
              <w:rPr>
                <w:rFonts w:ascii="Cambria Math" w:hAnsi="Cambria Math"/>
                <w:sz w:val="24"/>
                <w:szCs w:val="24"/>
              </w:rPr>
              <m:t>n</m:t>
            </m:r>
          </m:sup>
        </m:sSup>
        <m:r>
          <w:rPr>
            <w:rFonts w:ascii="Cambria Math" w:hAnsi="Cambria Math"/>
            <w:sz w:val="24"/>
            <w:szCs w:val="24"/>
          </w:rPr>
          <m:t>)</m:t>
        </m:r>
      </m:oMath>
      <w:r w:rsidR="00484B66" w:rsidRPr="001C3CED">
        <w:rPr>
          <w:sz w:val="24"/>
          <w:szCs w:val="24"/>
        </w:rPr>
        <w:t xml:space="preserve"> time.</w:t>
      </w:r>
      <w:r w:rsidR="00521E38" w:rsidRPr="001C3CED">
        <w:rPr>
          <w:sz w:val="24"/>
          <w:szCs w:val="24"/>
        </w:rPr>
        <w:t xml:space="preserve"> The algorithm by </w:t>
      </w:r>
      <w:r w:rsidR="00521E38" w:rsidRPr="001C3CED">
        <w:rPr>
          <w:sz w:val="24"/>
          <w:szCs w:val="24"/>
        </w:rPr>
        <w:fldChar w:fldCharType="begin" w:fldLock="1"/>
      </w:r>
      <w:r w:rsidR="00521E38" w:rsidRPr="001C3CED">
        <w:rPr>
          <w:sz w:val="24"/>
          <w:szCs w:val="24"/>
        </w:rPr>
        <w:instrText>ADDIN CSL_CITATION {"citationItems":[{"id":"ITEM-1","itemData":{"DOI":"10.1007/s00453-014-9914-4","ISBN":"9783319038971","ISSN":"14320541","abstract":"A connected graph has tree-depth at most $k$ if it is a subgraph of the closure of a rooted tree whose height is at most $k$. We give an algorithm which for a given $n$-vertex graph $G$, in time $\\mathcal{O}(1.9602^n)$ computes the tree-depth of $G$. Our algorithm is based on combinatorial results revealing the structure of minimal rooted trees whose closures contain $G$.","author":[{"dropping-particle":"V.","family":"Fomin","given":"Fedor","non-dropping-particle":"","parse-names":false,"suffix":""},{"dropping-particle":"","family":"Giannopoulou","given":"Archontia C.","non-dropping-particle":"","parse-names":false,"suffix":""},{"dropping-particle":"","family":"Pilipczuk","given":"Michał","non-dropping-particle":"","parse-names":false,"suffix":""}],"container-title":"Algorithmica","id":"ITEM-1","issue":"1","issued":{"date-parts":[["2015"]]},"page":"202-216","title":"Computing Tree-Depth Faster Than 2n","type":"article-journal","volume":"73"},"uris":["http://www.mendeley.com/documents/?uuid=f6bec6cd-9645-3e9a-aea9-08b1ed7b7940"]}],"mendeley":{"formattedCitation":"(Fomin, Giannopoulou and Pilipczuk, 2015)","plainTextFormattedCitation":"(Fomin, Giannopoulou and Pilipczuk, 2015)","previouslyFormattedCitation":"(Fomin, Giannopoulou and Pilipczuk, 2015)"},"properties":{"noteIndex":0},"schema":"https://github.com/citation-style-language/schema/raw/master/csl-citation.json"}</w:instrText>
      </w:r>
      <w:r w:rsidR="00521E38" w:rsidRPr="001C3CED">
        <w:rPr>
          <w:sz w:val="24"/>
          <w:szCs w:val="24"/>
        </w:rPr>
        <w:fldChar w:fldCharType="separate"/>
      </w:r>
      <w:r w:rsidR="00521E38" w:rsidRPr="001C3CED">
        <w:rPr>
          <w:noProof/>
          <w:sz w:val="24"/>
          <w:szCs w:val="24"/>
        </w:rPr>
        <w:t>(Fomin, Giannopoulou and Pilipczuk, 2015)</w:t>
      </w:r>
      <w:r w:rsidR="00521E38" w:rsidRPr="001C3CED">
        <w:rPr>
          <w:sz w:val="24"/>
          <w:szCs w:val="24"/>
        </w:rPr>
        <w:fldChar w:fldCharType="end"/>
      </w:r>
      <w:r w:rsidR="00521E38" w:rsidRPr="001C3CED">
        <w:rPr>
          <w:sz w:val="24"/>
          <w:szCs w:val="24"/>
        </w:rPr>
        <w:t xml:space="preserve"> might prove to be a good starting point.</w:t>
      </w:r>
    </w:p>
    <w:p w14:paraId="276AF622" w14:textId="7A18E7A8" w:rsidR="00D03200" w:rsidRDefault="00D03200" w:rsidP="003562C0"/>
    <w:p w14:paraId="287C014F" w14:textId="65B76A4A" w:rsidR="00B10AC3" w:rsidRDefault="00B10AC3" w:rsidP="00B10AC3">
      <w:pPr>
        <w:pStyle w:val="Heading1"/>
      </w:pPr>
      <w:bookmarkStart w:id="5" w:name="_Toc531372146"/>
      <w:r>
        <w:t>Requirements and Analysis</w:t>
      </w:r>
      <w:bookmarkEnd w:id="5"/>
    </w:p>
    <w:p w14:paraId="64311114" w14:textId="10454571" w:rsidR="00410950" w:rsidRPr="001C3CED" w:rsidRDefault="00143D49" w:rsidP="00143D49">
      <w:pPr>
        <w:jc w:val="both"/>
        <w:rPr>
          <w:sz w:val="24"/>
          <w:szCs w:val="24"/>
        </w:rPr>
      </w:pPr>
      <w:r w:rsidRPr="001C3CED">
        <w:rPr>
          <w:sz w:val="24"/>
          <w:szCs w:val="24"/>
        </w:rPr>
        <w:t xml:space="preserve">The main objective for the final project is to calculate the tree-depth decomposition for given graph </w:t>
      </w:r>
      <w:r w:rsidR="00521E38" w:rsidRPr="001C3CED">
        <w:rPr>
          <w:sz w:val="24"/>
          <w:szCs w:val="24"/>
        </w:rPr>
        <w:t xml:space="preserve">in the DIMACS graph format </w:t>
      </w:r>
      <w:r w:rsidRPr="001C3CED">
        <w:rPr>
          <w:sz w:val="24"/>
          <w:szCs w:val="24"/>
        </w:rPr>
        <w:t>and by extension calculat</w:t>
      </w:r>
      <w:r w:rsidR="00521E38" w:rsidRPr="001C3CED">
        <w:rPr>
          <w:sz w:val="24"/>
          <w:szCs w:val="24"/>
        </w:rPr>
        <w:t>e</w:t>
      </w:r>
      <w:r w:rsidRPr="001C3CED">
        <w:rPr>
          <w:sz w:val="24"/>
          <w:szCs w:val="24"/>
        </w:rPr>
        <w:t xml:space="preserve"> the tree-depth for the given graph. As a first step, I will first obtain a depth-first search tree for a graph</w:t>
      </w:r>
      <w:r w:rsidR="00521E38" w:rsidRPr="001C3CED">
        <w:rPr>
          <w:sz w:val="24"/>
          <w:szCs w:val="24"/>
        </w:rPr>
        <w:t>. As the DFS tree</w:t>
      </w:r>
      <w:r w:rsidRPr="001C3CED">
        <w:rPr>
          <w:sz w:val="24"/>
          <w:szCs w:val="24"/>
        </w:rPr>
        <w:t xml:space="preserve"> </w:t>
      </w:r>
      <w:r w:rsidR="00521E38" w:rsidRPr="001C3CED">
        <w:rPr>
          <w:sz w:val="24"/>
          <w:szCs w:val="24"/>
        </w:rPr>
        <w:t>of a graph</w:t>
      </w:r>
      <w:r w:rsidRPr="001C3CED">
        <w:rPr>
          <w:sz w:val="24"/>
          <w:szCs w:val="24"/>
        </w:rPr>
        <w:t xml:space="preserve"> is a tree-depth decomposition</w:t>
      </w:r>
      <w:r w:rsidR="00521E38" w:rsidRPr="001C3CED">
        <w:rPr>
          <w:sz w:val="24"/>
          <w:szCs w:val="24"/>
        </w:rPr>
        <w:t xml:space="preserve"> albeit non-</w:t>
      </w:r>
      <w:r w:rsidR="00410950" w:rsidRPr="001C3CED">
        <w:rPr>
          <w:sz w:val="24"/>
          <w:szCs w:val="24"/>
        </w:rPr>
        <w:t>optimal</w:t>
      </w:r>
      <w:r w:rsidRPr="001C3CED">
        <w:rPr>
          <w:sz w:val="24"/>
          <w:szCs w:val="24"/>
        </w:rPr>
        <w:t>, the height of which is a</w:t>
      </w:r>
      <w:r w:rsidR="002A62A5">
        <w:rPr>
          <w:sz w:val="24"/>
          <w:szCs w:val="24"/>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w</m:t>
            </m:r>
          </m:sup>
        </m:sSup>
      </m:oMath>
      <w:r w:rsidRPr="001C3CED">
        <w:rPr>
          <w:sz w:val="24"/>
          <w:szCs w:val="24"/>
        </w:rPr>
        <w:t xml:space="preserve">-approximation of the tree-depth </w:t>
      </w:r>
      <m:oMath>
        <m:r>
          <w:rPr>
            <w:rFonts w:ascii="Cambria Math" w:hAnsi="Cambria Math"/>
            <w:sz w:val="24"/>
            <w:szCs w:val="24"/>
          </w:rPr>
          <m:t>w</m:t>
        </m:r>
      </m:oMath>
      <w:r w:rsidRPr="001C3CED">
        <w:rPr>
          <w:sz w:val="24"/>
          <w:szCs w:val="24"/>
        </w:rPr>
        <w:t xml:space="preserve">. I will then look into </w:t>
      </w:r>
      <w:r w:rsidR="00521E38" w:rsidRPr="001C3CED">
        <w:rPr>
          <w:sz w:val="24"/>
          <w:szCs w:val="24"/>
        </w:rPr>
        <w:t>heuristics</w:t>
      </w:r>
      <w:r w:rsidR="00410950" w:rsidRPr="001C3CED">
        <w:rPr>
          <w:sz w:val="24"/>
          <w:szCs w:val="24"/>
        </w:rPr>
        <w:t xml:space="preserve"> approaches to improve the results</w:t>
      </w:r>
      <w:r w:rsidRPr="001C3CED">
        <w:rPr>
          <w:sz w:val="24"/>
          <w:szCs w:val="24"/>
        </w:rPr>
        <w:t xml:space="preserve"> </w:t>
      </w:r>
      <w:r w:rsidR="00410950" w:rsidRPr="001C3CED">
        <w:rPr>
          <w:sz w:val="24"/>
          <w:szCs w:val="24"/>
        </w:rPr>
        <w:t>or consider the</w:t>
      </w:r>
      <w:r w:rsidR="00521E38" w:rsidRPr="001C3CED">
        <w:rPr>
          <w:sz w:val="24"/>
          <w:szCs w:val="24"/>
        </w:rPr>
        <w:t xml:space="preserve"> algorithms mentioned above in Chapter 2</w:t>
      </w:r>
      <w:r w:rsidR="00410950" w:rsidRPr="001C3CED">
        <w:rPr>
          <w:sz w:val="24"/>
          <w:szCs w:val="24"/>
        </w:rPr>
        <w:t xml:space="preserve">. Another possibility is to </w:t>
      </w:r>
      <w:r w:rsidR="00410950" w:rsidRPr="001C3CED">
        <w:rPr>
          <w:sz w:val="24"/>
          <w:szCs w:val="24"/>
        </w:rPr>
        <w:lastRenderedPageBreak/>
        <w:t xml:space="preserve">start with the simple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oMath>
      <w:r w:rsidR="00410950" w:rsidRPr="001C3CED">
        <w:rPr>
          <w:sz w:val="24"/>
          <w:szCs w:val="24"/>
        </w:rPr>
        <w:t xml:space="preserve"> algorithm mentioned i</w:t>
      </w:r>
      <w:r w:rsidR="00306493" w:rsidRPr="001C3CED">
        <w:rPr>
          <w:sz w:val="24"/>
          <w:szCs w:val="24"/>
        </w:rPr>
        <w:t xml:space="preserve">n </w:t>
      </w:r>
      <w:r w:rsidR="00306493" w:rsidRPr="001C3CED">
        <w:rPr>
          <w:sz w:val="24"/>
          <w:szCs w:val="24"/>
        </w:rPr>
        <w:fldChar w:fldCharType="begin" w:fldLock="1"/>
      </w:r>
      <w:r w:rsidR="00306493" w:rsidRPr="001C3CED">
        <w:rPr>
          <w:sz w:val="24"/>
          <w:szCs w:val="24"/>
        </w:rPr>
        <w:instrText>ADDIN CSL_CITATION {"citationItems":[{"id":"ITEM-1","itemData":{"DOI":"10.1007/s00453-014-9914-4","ISBN":"9783319038971","ISSN":"14320541","abstract":"A connected graph has tree-depth at most $k$ if it is a subgraph of the closure of a rooted tree whose height is at most $k$. We give an algorithm which for a given $n$-vertex graph $G$, in time $\\mathcal{O}(1.9602^n)$ computes the tree-depth of $G$. Our algorithm is based on combinatorial results revealing the structure of minimal rooted trees whose closures contain $G$.","author":[{"dropping-particle":"V.","family":"Fomin","given":"Fedor","non-dropping-particle":"","parse-names":false,"suffix":""},{"dropping-particle":"","family":"Giannopoulou","given":"Archontia C.","non-dropping-particle":"","parse-names":false,"suffix":""},{"dropping-particle":"","family":"Pilipczuk","given":"Michał","non-dropping-particle":"","parse-names":false,"suffix":""}],"container-title":"Algorithmica","id":"ITEM-1","issue":"1","issued":{"date-parts":[["2015"]]},"page":"202-216","title":"Computing Tree-Depth Faster Than 2n","type":"article-journal","volume":"73"},"uris":["http://www.mendeley.com/documents/?uuid=f6bec6cd-9645-3e9a-aea9-08b1ed7b7940"]}],"mendeley":{"formattedCitation":"(Fomin, Giannopoulou and Pilipczuk, 2015)","plainTextFormattedCitation":"(Fomin, Giannopoulou and Pilipczuk, 2015)","previouslyFormattedCitation":"(Fomin, Giannopoulou and Pilipczuk, 2015)"},"properties":{"noteIndex":0},"schema":"https://github.com/citation-style-language/schema/raw/master/csl-citation.json"}</w:instrText>
      </w:r>
      <w:r w:rsidR="00306493" w:rsidRPr="001C3CED">
        <w:rPr>
          <w:sz w:val="24"/>
          <w:szCs w:val="24"/>
        </w:rPr>
        <w:fldChar w:fldCharType="separate"/>
      </w:r>
      <w:r w:rsidR="00306493" w:rsidRPr="001C3CED">
        <w:rPr>
          <w:noProof/>
          <w:sz w:val="24"/>
          <w:szCs w:val="24"/>
        </w:rPr>
        <w:t>(Fomin, Giannopoulou and Pilipczuk, 2015)</w:t>
      </w:r>
      <w:r w:rsidR="00306493" w:rsidRPr="001C3CED">
        <w:rPr>
          <w:sz w:val="24"/>
          <w:szCs w:val="24"/>
        </w:rPr>
        <w:fldChar w:fldCharType="end"/>
      </w:r>
      <w:r w:rsidR="00306493" w:rsidRPr="001C3CED">
        <w:rPr>
          <w:sz w:val="24"/>
          <w:szCs w:val="24"/>
        </w:rPr>
        <w:t xml:space="preserve"> and then implement the improvements suggested in the paper.</w:t>
      </w:r>
      <w:r w:rsidR="00410950" w:rsidRPr="001C3CED">
        <w:rPr>
          <w:sz w:val="24"/>
          <w:szCs w:val="24"/>
        </w:rPr>
        <w:t xml:space="preserve"> </w:t>
      </w:r>
    </w:p>
    <w:p w14:paraId="0F59C2AF" w14:textId="55575497" w:rsidR="00D42CF9" w:rsidRPr="001C3CED" w:rsidRDefault="00410950" w:rsidP="00B10AC3">
      <w:pPr>
        <w:jc w:val="both"/>
        <w:rPr>
          <w:rFonts w:cstheme="minorHAnsi"/>
          <w:sz w:val="24"/>
          <w:szCs w:val="24"/>
        </w:rPr>
      </w:pPr>
      <w:r w:rsidRPr="001C3CED">
        <w:rPr>
          <w:rFonts w:cstheme="minorHAnsi"/>
          <w:sz w:val="24"/>
          <w:szCs w:val="24"/>
        </w:rPr>
        <w:t xml:space="preserve">The software tool will not have a GUI and the user will have to interact using the Terminal window. </w:t>
      </w:r>
      <w:r w:rsidR="00B10AC3" w:rsidRPr="001C3CED">
        <w:rPr>
          <w:rFonts w:cstheme="minorHAnsi"/>
          <w:sz w:val="24"/>
          <w:szCs w:val="24"/>
        </w:rPr>
        <w:t>When running the software tool, the user will have to specify the file containing the</w:t>
      </w:r>
      <w:r w:rsidRPr="001C3CED">
        <w:rPr>
          <w:rFonts w:cstheme="minorHAnsi"/>
          <w:sz w:val="24"/>
          <w:szCs w:val="24"/>
        </w:rPr>
        <w:t xml:space="preserve"> DIMACS file containing</w:t>
      </w:r>
      <w:r w:rsidR="00B10AC3" w:rsidRPr="001C3CED">
        <w:rPr>
          <w:rFonts w:cstheme="minorHAnsi"/>
          <w:sz w:val="24"/>
          <w:szCs w:val="24"/>
        </w:rPr>
        <w:t xml:space="preserve"> graph data</w:t>
      </w:r>
      <w:r w:rsidRPr="001C3CED">
        <w:rPr>
          <w:rFonts w:cstheme="minorHAnsi"/>
          <w:sz w:val="24"/>
          <w:szCs w:val="24"/>
        </w:rPr>
        <w:t>.</w:t>
      </w:r>
      <w:r w:rsidR="00B10AC3" w:rsidRPr="001C3CED">
        <w:rPr>
          <w:rFonts w:cstheme="minorHAnsi"/>
          <w:sz w:val="24"/>
          <w:szCs w:val="24"/>
        </w:rPr>
        <w:t xml:space="preserve"> </w:t>
      </w:r>
      <w:r w:rsidRPr="001C3CED">
        <w:rPr>
          <w:rFonts w:cstheme="minorHAnsi"/>
          <w:sz w:val="24"/>
          <w:szCs w:val="24"/>
        </w:rPr>
        <w:t>Depending on the algorithms used, the user might have the option to specify which algorithm to use</w:t>
      </w:r>
      <w:r w:rsidR="00B10AC3" w:rsidRPr="001C3CED">
        <w:rPr>
          <w:rFonts w:cstheme="minorHAnsi"/>
          <w:sz w:val="24"/>
          <w:szCs w:val="24"/>
        </w:rPr>
        <w:t xml:space="preserve">. The program should return the tree decomposition that was attained with the resulting tree-depth. </w:t>
      </w:r>
      <w:r w:rsidR="00306493" w:rsidRPr="001C3CED">
        <w:rPr>
          <w:rFonts w:cstheme="minorHAnsi"/>
          <w:sz w:val="24"/>
          <w:szCs w:val="24"/>
        </w:rPr>
        <w:t>The program should also display a visual representation of the input graph and the tree-depth decomposition.</w:t>
      </w:r>
    </w:p>
    <w:p w14:paraId="4C3F04C8" w14:textId="1E436C6F" w:rsidR="00DE06CF" w:rsidRPr="001C3CED" w:rsidRDefault="00D42CF9" w:rsidP="009A4740">
      <w:pPr>
        <w:jc w:val="both"/>
        <w:rPr>
          <w:rFonts w:cstheme="minorHAnsi"/>
          <w:sz w:val="24"/>
          <w:szCs w:val="24"/>
        </w:rPr>
      </w:pPr>
      <w:r w:rsidRPr="001C3CED">
        <w:rPr>
          <w:rFonts w:cstheme="minorHAnsi"/>
          <w:sz w:val="24"/>
          <w:szCs w:val="24"/>
        </w:rPr>
        <w:t>Due to the scientific nature of the project, evaluation is a key part. I plan to test</w:t>
      </w:r>
      <w:r w:rsidR="00306493" w:rsidRPr="001C3CED">
        <w:rPr>
          <w:rFonts w:cstheme="minorHAnsi"/>
          <w:sz w:val="24"/>
          <w:szCs w:val="24"/>
        </w:rPr>
        <w:t xml:space="preserve"> and compare</w:t>
      </w:r>
      <w:r w:rsidRPr="001C3CED">
        <w:rPr>
          <w:rFonts w:cstheme="minorHAnsi"/>
          <w:sz w:val="24"/>
          <w:szCs w:val="24"/>
        </w:rPr>
        <w:t xml:space="preserve"> the running time</w:t>
      </w:r>
      <w:r w:rsidR="00306493" w:rsidRPr="001C3CED">
        <w:rPr>
          <w:rFonts w:cstheme="minorHAnsi"/>
          <w:sz w:val="24"/>
          <w:szCs w:val="24"/>
        </w:rPr>
        <w:t xml:space="preserve"> (CPU time)</w:t>
      </w:r>
      <w:r w:rsidRPr="001C3CED">
        <w:rPr>
          <w:rFonts w:cstheme="minorHAnsi"/>
          <w:sz w:val="24"/>
          <w:szCs w:val="24"/>
        </w:rPr>
        <w:t xml:space="preserve"> of the program with random graphs that were obtained from the DIMACS website and also various standard graphs such as complete-bipartite graphs </w:t>
      </w:r>
      <m:oMath>
        <m:sSub>
          <m:sSubPr>
            <m:ctrlPr>
              <w:rPr>
                <w:rFonts w:ascii="Cambria Math" w:hAnsi="Cambria Math" w:cstheme="minorHAnsi"/>
                <w:i/>
                <w:sz w:val="24"/>
                <w:szCs w:val="24"/>
              </w:rPr>
            </m:ctrlPr>
          </m:sSubPr>
          <m:e>
            <m:r>
              <w:rPr>
                <w:rFonts w:ascii="Cambria Math" w:hAnsi="Cambria Math" w:cstheme="minorHAnsi"/>
                <w:sz w:val="24"/>
                <w:szCs w:val="24"/>
              </w:rPr>
              <m:t>(K</m:t>
            </m:r>
          </m:e>
          <m:sub>
            <m:r>
              <w:rPr>
                <w:rFonts w:ascii="Cambria Math" w:hAnsi="Cambria Math" w:cstheme="minorHAnsi"/>
                <w:sz w:val="24"/>
                <w:szCs w:val="24"/>
              </w:rPr>
              <m:t>n,n</m:t>
            </m:r>
          </m:sub>
        </m:sSub>
        <m:r>
          <w:rPr>
            <w:rFonts w:ascii="Cambria Math" w:hAnsi="Cambria Math" w:cstheme="minorHAnsi"/>
            <w:sz w:val="24"/>
            <w:szCs w:val="24"/>
          </w:rPr>
          <m:t>)</m:t>
        </m:r>
      </m:oMath>
      <w:r w:rsidRPr="001C3CED">
        <w:rPr>
          <w:rFonts w:cstheme="minorHAnsi"/>
          <w:sz w:val="24"/>
          <w:szCs w:val="24"/>
        </w:rPr>
        <w:t xml:space="preserve">, cyclic graphs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w:rPr>
            <w:rFonts w:ascii="Cambria Math" w:hAnsi="Cambria Math" w:cstheme="minorHAnsi"/>
            <w:sz w:val="24"/>
            <w:szCs w:val="24"/>
          </w:rPr>
          <m:t>)</m:t>
        </m:r>
      </m:oMath>
      <w:r w:rsidRPr="001C3CED">
        <w:rPr>
          <w:rFonts w:cstheme="minorHAnsi"/>
          <w:sz w:val="24"/>
          <w:szCs w:val="24"/>
        </w:rPr>
        <w:t xml:space="preserve">, </w:t>
      </w:r>
      <w:r w:rsidR="00306493" w:rsidRPr="001C3CED">
        <w:rPr>
          <w:rFonts w:cstheme="minorHAnsi"/>
          <w:sz w:val="24"/>
          <w:szCs w:val="24"/>
        </w:rPr>
        <w:t xml:space="preserve">complete graphs </w:t>
      </w:r>
      <m:oMath>
        <m:sSub>
          <m:sSubPr>
            <m:ctrlPr>
              <w:rPr>
                <w:rFonts w:ascii="Cambria Math" w:hAnsi="Cambria Math" w:cstheme="minorHAnsi"/>
                <w:i/>
                <w:sz w:val="24"/>
                <w:szCs w:val="24"/>
              </w:rPr>
            </m:ctrlPr>
          </m:sSubPr>
          <m:e>
            <m:r>
              <w:rPr>
                <w:rFonts w:ascii="Cambria Math" w:hAnsi="Cambria Math" w:cstheme="minorHAnsi"/>
                <w:sz w:val="24"/>
                <w:szCs w:val="24"/>
              </w:rPr>
              <m:t>(</m:t>
            </m:r>
            <m:r>
              <w:rPr>
                <w:rFonts w:ascii="Cambria Math" w:hAnsi="Cambria Math" w:cstheme="minorHAnsi"/>
                <w:sz w:val="24"/>
                <w:szCs w:val="24"/>
              </w:rPr>
              <m:t>K</m:t>
            </m:r>
          </m:e>
          <m:sub>
            <m:r>
              <w:rPr>
                <w:rFonts w:ascii="Cambria Math" w:hAnsi="Cambria Math" w:cstheme="minorHAnsi"/>
                <w:sz w:val="24"/>
                <w:szCs w:val="24"/>
              </w:rPr>
              <m:t>n</m:t>
            </m:r>
          </m:sub>
        </m:sSub>
        <m:r>
          <w:rPr>
            <w:rFonts w:ascii="Cambria Math" w:hAnsi="Cambria Math" w:cstheme="minorHAnsi"/>
            <w:sz w:val="24"/>
            <w:szCs w:val="24"/>
          </w:rPr>
          <m:t>)</m:t>
        </m:r>
      </m:oMath>
      <w:r w:rsidR="00306493" w:rsidRPr="001C3CED">
        <w:rPr>
          <w:rFonts w:cstheme="minorHAnsi"/>
          <w:sz w:val="24"/>
          <w:szCs w:val="24"/>
        </w:rPr>
        <w:t xml:space="preserve">, binary trees </w:t>
      </w:r>
      <m:oMath>
        <m:sSub>
          <m:sSubPr>
            <m:ctrlPr>
              <w:rPr>
                <w:rFonts w:ascii="Cambria Math" w:hAnsi="Cambria Math" w:cstheme="minorHAnsi"/>
                <w:i/>
                <w:sz w:val="24"/>
                <w:szCs w:val="24"/>
              </w:rPr>
            </m:ctrlPr>
          </m:sSubPr>
          <m:e>
            <m:r>
              <w:rPr>
                <w:rFonts w:ascii="Cambria Math" w:hAnsi="Cambria Math" w:cstheme="minorHAnsi"/>
                <w:sz w:val="24"/>
                <w:szCs w:val="24"/>
              </w:rPr>
              <m:t>(</m:t>
            </m:r>
            <m:r>
              <w:rPr>
                <w:rFonts w:ascii="Cambria Math" w:hAnsi="Cambria Math" w:cstheme="minorHAnsi"/>
                <w:sz w:val="24"/>
                <w:szCs w:val="24"/>
              </w:rPr>
              <m:t>B</m:t>
            </m:r>
          </m:e>
          <m:sub>
            <m:r>
              <w:rPr>
                <w:rFonts w:ascii="Cambria Math" w:hAnsi="Cambria Math" w:cstheme="minorHAnsi"/>
                <w:sz w:val="24"/>
                <w:szCs w:val="24"/>
              </w:rPr>
              <m:t>n</m:t>
            </m:r>
          </m:sub>
        </m:sSub>
        <m:r>
          <w:rPr>
            <w:rFonts w:ascii="Cambria Math" w:hAnsi="Cambria Math" w:cstheme="minorHAnsi"/>
            <w:sz w:val="24"/>
            <w:szCs w:val="24"/>
          </w:rPr>
          <m:t>)</m:t>
        </m:r>
      </m:oMath>
      <w:r w:rsidR="00306493" w:rsidRPr="001C3CED">
        <w:rPr>
          <w:rFonts w:cstheme="minorHAnsi"/>
          <w:sz w:val="24"/>
          <w:szCs w:val="24"/>
        </w:rPr>
        <w:t xml:space="preserve"> of varying sizes.</w:t>
      </w:r>
      <w:r w:rsidRPr="001C3CED">
        <w:rPr>
          <w:rFonts w:cstheme="minorHAnsi"/>
          <w:sz w:val="24"/>
          <w:szCs w:val="24"/>
        </w:rPr>
        <w:t xml:space="preserve"> </w:t>
      </w:r>
      <w:r w:rsidR="00306493" w:rsidRPr="001C3CED">
        <w:rPr>
          <w:rFonts w:cstheme="minorHAnsi"/>
          <w:sz w:val="24"/>
          <w:szCs w:val="24"/>
        </w:rPr>
        <w:t>The results from the experiments should help verify and compare different heuristic approaches and also the algorithm.</w:t>
      </w:r>
    </w:p>
    <w:p w14:paraId="6E4833D5" w14:textId="77777777" w:rsidR="009A4740" w:rsidRDefault="009A4740" w:rsidP="00DE06CF">
      <w:pPr>
        <w:pStyle w:val="Heading1"/>
      </w:pPr>
    </w:p>
    <w:p w14:paraId="51D4E653" w14:textId="29599F7C" w:rsidR="003D3275" w:rsidRDefault="003D3275" w:rsidP="00DE06CF">
      <w:pPr>
        <w:pStyle w:val="Heading1"/>
      </w:pPr>
      <w:bookmarkStart w:id="6" w:name="_Toc531372147"/>
      <w:r>
        <w:t>Progress</w:t>
      </w:r>
      <w:bookmarkEnd w:id="6"/>
    </w:p>
    <w:p w14:paraId="33C9CD80" w14:textId="0B7596E7" w:rsidR="00DE06CF" w:rsidRDefault="003D3275" w:rsidP="003D3275">
      <w:pPr>
        <w:pStyle w:val="Heading2"/>
      </w:pPr>
      <w:bookmarkStart w:id="7" w:name="_Toc531372148"/>
      <w:r w:rsidRPr="001C3696">
        <w:rPr>
          <w:sz w:val="28"/>
        </w:rPr>
        <w:t>Until now</w:t>
      </w:r>
      <w:bookmarkEnd w:id="7"/>
      <w:r>
        <w:t xml:space="preserve"> </w:t>
      </w:r>
    </w:p>
    <w:p w14:paraId="344FB97B" w14:textId="392AC7E7" w:rsidR="003D3275" w:rsidRPr="001C3CED" w:rsidRDefault="003D3275" w:rsidP="001C3CED">
      <w:pPr>
        <w:jc w:val="both"/>
        <w:rPr>
          <w:sz w:val="24"/>
        </w:rPr>
      </w:pPr>
      <w:r w:rsidRPr="001C3CED">
        <w:rPr>
          <w:sz w:val="24"/>
        </w:rPr>
        <w:t>I spent a good part of the initial stages getting used to the very theoretical nature of the topic. Although I have come across data structures such as graphs and trees in the past as part of my degree, graph theory has proven to be a bit of a challenge due to my learning disability but at the same time, finally getting used to it was one of the very rewarding experience I have had. I have also started writing the code to calculate the DFS tree for a given graph.</w:t>
      </w:r>
    </w:p>
    <w:p w14:paraId="3943B44C" w14:textId="2C2A6666" w:rsidR="003D3275" w:rsidRPr="001C3696" w:rsidRDefault="003D3275" w:rsidP="003D3275">
      <w:pPr>
        <w:pStyle w:val="Heading2"/>
        <w:rPr>
          <w:sz w:val="28"/>
        </w:rPr>
      </w:pPr>
      <w:bookmarkStart w:id="8" w:name="_Toc531372149"/>
      <w:r w:rsidRPr="001C3696">
        <w:rPr>
          <w:sz w:val="28"/>
        </w:rPr>
        <w:t>Future</w:t>
      </w:r>
      <w:bookmarkEnd w:id="8"/>
    </w:p>
    <w:p w14:paraId="71A7280D" w14:textId="600ACF4D" w:rsidR="003D3275" w:rsidRPr="001C3CED" w:rsidRDefault="003D3275" w:rsidP="001C3CED">
      <w:pPr>
        <w:jc w:val="both"/>
        <w:rPr>
          <w:sz w:val="24"/>
        </w:rPr>
      </w:pPr>
      <w:r w:rsidRPr="001C3CED">
        <w:rPr>
          <w:sz w:val="24"/>
        </w:rPr>
        <w:t xml:space="preserve">I </w:t>
      </w:r>
      <w:r w:rsidR="009A4740" w:rsidRPr="001C3CED">
        <w:rPr>
          <w:sz w:val="24"/>
        </w:rPr>
        <w:t xml:space="preserve">plan to research more published journals and articles to get a better understanding of the topic and also find other practical implementations of various algorithms for tree-depth and related topics. </w:t>
      </w:r>
    </w:p>
    <w:p w14:paraId="13DC1044" w14:textId="77777777" w:rsidR="009A4740" w:rsidRDefault="009A4740" w:rsidP="00A20D8A">
      <w:pPr>
        <w:pStyle w:val="Heading1"/>
      </w:pPr>
    </w:p>
    <w:p w14:paraId="381E6D5D" w14:textId="62F95FC6" w:rsidR="00A20D8A" w:rsidRDefault="00A20D8A" w:rsidP="00A20D8A">
      <w:pPr>
        <w:pStyle w:val="Heading1"/>
      </w:pPr>
      <w:bookmarkStart w:id="9" w:name="_Toc531372150"/>
      <w:r>
        <w:t>References</w:t>
      </w:r>
      <w:bookmarkEnd w:id="9"/>
    </w:p>
    <w:p w14:paraId="6563A913" w14:textId="78EDC461" w:rsidR="000C5A68" w:rsidRPr="000C5A68" w:rsidRDefault="006D69F0" w:rsidP="000C5A68">
      <w:pPr>
        <w:widowControl w:val="0"/>
        <w:autoSpaceDE w:val="0"/>
        <w:autoSpaceDN w:val="0"/>
        <w:adjustRightInd w:val="0"/>
        <w:spacing w:line="240" w:lineRule="auto"/>
        <w:rPr>
          <w:rFonts w:ascii="Calibri" w:hAnsi="Calibri" w:cs="Calibri"/>
          <w:noProof/>
          <w:lang w:val="en-US"/>
        </w:rPr>
      </w:pPr>
      <w:r w:rsidRPr="001C3696">
        <w:fldChar w:fldCharType="begin" w:fldLock="1"/>
      </w:r>
      <w:r w:rsidRPr="001C3696">
        <w:instrText xml:space="preserve">ADDIN Mendeley Bibliography CSL_BIBLIOGRAPHY </w:instrText>
      </w:r>
      <w:r w:rsidRPr="001C3696">
        <w:fldChar w:fldCharType="separate"/>
      </w:r>
      <w:r w:rsidR="000C5A68" w:rsidRPr="000C5A68">
        <w:rPr>
          <w:rFonts w:ascii="Calibri" w:hAnsi="Calibri" w:cs="Calibri"/>
          <w:noProof/>
          <w:lang w:val="en-US"/>
        </w:rPr>
        <w:t xml:space="preserve">Arnborg, S. </w:t>
      </w:r>
      <w:r w:rsidR="000C5A68" w:rsidRPr="000C5A68">
        <w:rPr>
          <w:rFonts w:ascii="Calibri" w:hAnsi="Calibri" w:cs="Calibri"/>
          <w:i/>
          <w:iCs/>
          <w:noProof/>
          <w:lang w:val="en-US"/>
        </w:rPr>
        <w:t>et al.</w:t>
      </w:r>
      <w:r w:rsidR="000C5A68" w:rsidRPr="000C5A68">
        <w:rPr>
          <w:rFonts w:ascii="Calibri" w:hAnsi="Calibri" w:cs="Calibri"/>
          <w:noProof/>
          <w:lang w:val="en-US"/>
        </w:rPr>
        <w:t xml:space="preserve"> (no date) ‘Easy problems for tree-decomposable graphs’, </w:t>
      </w:r>
      <w:r w:rsidR="000C5A68" w:rsidRPr="000C5A68">
        <w:rPr>
          <w:rFonts w:ascii="Calibri" w:hAnsi="Calibri" w:cs="Calibri"/>
          <w:i/>
          <w:iCs/>
          <w:noProof/>
          <w:lang w:val="en-US"/>
        </w:rPr>
        <w:t>Citeseer</w:t>
      </w:r>
      <w:r w:rsidR="000C5A68" w:rsidRPr="000C5A68">
        <w:rPr>
          <w:rFonts w:ascii="Calibri" w:hAnsi="Calibri" w:cs="Calibri"/>
          <w:noProof/>
          <w:lang w:val="en-US"/>
        </w:rPr>
        <w:t>. Available at: http://citeseerx.ist.psu.edu/viewdoc/download?doi=10.1.1.12.2544&amp;rep=rep1&amp;type=pdf (Accessed: 29 November 2018).</w:t>
      </w:r>
    </w:p>
    <w:p w14:paraId="3B5A20E2"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Bodlaender, H. L. </w:t>
      </w:r>
      <w:r w:rsidRPr="000C5A68">
        <w:rPr>
          <w:rFonts w:ascii="Calibri" w:hAnsi="Calibri" w:cs="Calibri"/>
          <w:i/>
          <w:iCs/>
          <w:noProof/>
          <w:lang w:val="en-US"/>
        </w:rPr>
        <w:t>et al.</w:t>
      </w:r>
      <w:r w:rsidRPr="000C5A68">
        <w:rPr>
          <w:rFonts w:ascii="Calibri" w:hAnsi="Calibri" w:cs="Calibri"/>
          <w:noProof/>
          <w:lang w:val="en-US"/>
        </w:rPr>
        <w:t xml:space="preserve"> (1995) ‘Approximating treewidth, pathwidth, frontsize, and shortest elimination tree’, </w:t>
      </w:r>
      <w:r w:rsidRPr="000C5A68">
        <w:rPr>
          <w:rFonts w:ascii="Calibri" w:hAnsi="Calibri" w:cs="Calibri"/>
          <w:i/>
          <w:iCs/>
          <w:noProof/>
          <w:lang w:val="en-US"/>
        </w:rPr>
        <w:t>Journal of Algorithms</w:t>
      </w:r>
      <w:r w:rsidRPr="000C5A68">
        <w:rPr>
          <w:rFonts w:ascii="Calibri" w:hAnsi="Calibri" w:cs="Calibri"/>
          <w:noProof/>
          <w:lang w:val="en-US"/>
        </w:rPr>
        <w:t>, 18(2), pp. 238–255. doi: 10.1006/jagm.1995.1009.</w:t>
      </w:r>
    </w:p>
    <w:p w14:paraId="0BAC55EC"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Bodlaender, H. L. </w:t>
      </w:r>
      <w:r w:rsidRPr="000C5A68">
        <w:rPr>
          <w:rFonts w:ascii="Calibri" w:hAnsi="Calibri" w:cs="Calibri"/>
          <w:i/>
          <w:iCs/>
          <w:noProof/>
          <w:lang w:val="en-US"/>
        </w:rPr>
        <w:t>et al.</w:t>
      </w:r>
      <w:r w:rsidRPr="000C5A68">
        <w:rPr>
          <w:rFonts w:ascii="Calibri" w:hAnsi="Calibri" w:cs="Calibri"/>
          <w:noProof/>
          <w:lang w:val="en-US"/>
        </w:rPr>
        <w:t xml:space="preserve"> (1998) ‘Rankings of Graphs’, </w:t>
      </w:r>
      <w:r w:rsidRPr="000C5A68">
        <w:rPr>
          <w:rFonts w:ascii="Calibri" w:hAnsi="Calibri" w:cs="Calibri"/>
          <w:i/>
          <w:iCs/>
          <w:noProof/>
          <w:lang w:val="en-US"/>
        </w:rPr>
        <w:t>SIAM Journal on Discrete Mathematics</w:t>
      </w:r>
      <w:r w:rsidRPr="000C5A68">
        <w:rPr>
          <w:rFonts w:ascii="Calibri" w:hAnsi="Calibri" w:cs="Calibri"/>
          <w:noProof/>
          <w:lang w:val="en-US"/>
        </w:rPr>
        <w:t>, 11(1), p. 168. doi: 10.1137/S0895480195282550.</w:t>
      </w:r>
    </w:p>
    <w:p w14:paraId="6D68EDB6"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Courcelle, B. (1989) ‘The monadic second-order logic of graphs: Definable sets of finite graphs’, in </w:t>
      </w:r>
      <w:r w:rsidRPr="000C5A68">
        <w:rPr>
          <w:rFonts w:ascii="Calibri" w:hAnsi="Calibri" w:cs="Calibri"/>
          <w:i/>
          <w:iCs/>
          <w:noProof/>
          <w:lang w:val="en-US"/>
        </w:rPr>
        <w:t xml:space="preserve">Lecture Notes in Computer Science (including subseries Lecture Notes in Artificial Intelligence and </w:t>
      </w:r>
      <w:r w:rsidRPr="000C5A68">
        <w:rPr>
          <w:rFonts w:ascii="Calibri" w:hAnsi="Calibri" w:cs="Calibri"/>
          <w:i/>
          <w:iCs/>
          <w:noProof/>
          <w:lang w:val="en-US"/>
        </w:rPr>
        <w:lastRenderedPageBreak/>
        <w:t>Lecture Notes in Bioinformatics)</w:t>
      </w:r>
      <w:r w:rsidRPr="000C5A68">
        <w:rPr>
          <w:rFonts w:ascii="Calibri" w:hAnsi="Calibri" w:cs="Calibri"/>
          <w:noProof/>
          <w:lang w:val="en-US"/>
        </w:rPr>
        <w:t>, pp. 30–53. doi: 10.1007/3-540-50728-0_34.</w:t>
      </w:r>
    </w:p>
    <w:p w14:paraId="6D745B0C"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Deogun, J. S. </w:t>
      </w:r>
      <w:r w:rsidRPr="000C5A68">
        <w:rPr>
          <w:rFonts w:ascii="Calibri" w:hAnsi="Calibri" w:cs="Calibri"/>
          <w:i/>
          <w:iCs/>
          <w:noProof/>
          <w:lang w:val="en-US"/>
        </w:rPr>
        <w:t>et al.</w:t>
      </w:r>
      <w:r w:rsidRPr="000C5A68">
        <w:rPr>
          <w:rFonts w:ascii="Calibri" w:hAnsi="Calibri" w:cs="Calibri"/>
          <w:noProof/>
          <w:lang w:val="en-US"/>
        </w:rPr>
        <w:t xml:space="preserve"> (1994) ‘On vertex ranking for permutation and other graphs’, in, pp. 747–758. doi: 10.1007/3-540-57785-8_187.</w:t>
      </w:r>
    </w:p>
    <w:p w14:paraId="23D5C5FC"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DIMACS (Center for Discrete Mathematics and Theoretical Computer Science) (no date) </w:t>
      </w:r>
      <w:r w:rsidRPr="000C5A68">
        <w:rPr>
          <w:rFonts w:ascii="Calibri" w:hAnsi="Calibri" w:cs="Calibri"/>
          <w:i/>
          <w:iCs/>
          <w:noProof/>
          <w:lang w:val="en-US"/>
        </w:rPr>
        <w:t>DIMACS graph definition</w:t>
      </w:r>
      <w:r w:rsidRPr="000C5A68">
        <w:rPr>
          <w:rFonts w:ascii="Calibri" w:hAnsi="Calibri" w:cs="Calibri"/>
          <w:noProof/>
          <w:lang w:val="en-US"/>
        </w:rPr>
        <w:t>. Available at: http://lcs.ios.ac.cn/~caisw/Resource/about_DIMACS_graph_format.txt (Accessed: 28 November 2018).</w:t>
      </w:r>
    </w:p>
    <w:p w14:paraId="5B191A4E"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Elberfeld, M. (2012) ‘Space and Circuit Complexity of Monadic Second-Order Definable Problems on Tree-Decomposable Structures Michael Elberfeld’. Available at: http://www.lsv.ens-cachan.fr/Events/fmt2012/SLIDES/michaelelberfeld.pdf (Accessed: 30 November 2018).</w:t>
      </w:r>
    </w:p>
    <w:p w14:paraId="6D13004B"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Fomin, F. V., Giannopoulou, A. C. and Pilipczuk, M. (2015) ‘Computing Tree-Depth Faster Than 2n’, </w:t>
      </w:r>
      <w:r w:rsidRPr="000C5A68">
        <w:rPr>
          <w:rFonts w:ascii="Calibri" w:hAnsi="Calibri" w:cs="Calibri"/>
          <w:i/>
          <w:iCs/>
          <w:noProof/>
          <w:lang w:val="en-US"/>
        </w:rPr>
        <w:t>Algorithmica</w:t>
      </w:r>
      <w:r w:rsidRPr="000C5A68">
        <w:rPr>
          <w:rFonts w:ascii="Calibri" w:hAnsi="Calibri" w:cs="Calibri"/>
          <w:noProof/>
          <w:lang w:val="en-US"/>
        </w:rPr>
        <w:t>, 73(1), pp. 202–216. doi: 10.1007/s00453-014-9914-4.</w:t>
      </w:r>
    </w:p>
    <w:p w14:paraId="0CFF34E9"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Fürer, M. and Yu, H. (2017) ‘Space Saving by Dynamic Algebraization Based on Tree-Depth’, </w:t>
      </w:r>
      <w:r w:rsidRPr="000C5A68">
        <w:rPr>
          <w:rFonts w:ascii="Calibri" w:hAnsi="Calibri" w:cs="Calibri"/>
          <w:i/>
          <w:iCs/>
          <w:noProof/>
          <w:lang w:val="en-US"/>
        </w:rPr>
        <w:t>Theory of Computing Systems</w:t>
      </w:r>
      <w:r w:rsidRPr="000C5A68">
        <w:rPr>
          <w:rFonts w:ascii="Calibri" w:hAnsi="Calibri" w:cs="Calibri"/>
          <w:noProof/>
          <w:lang w:val="en-US"/>
        </w:rPr>
        <w:t>, 61(2), pp. 283–304. doi: 10.1007/s00224-017-9751-3.</w:t>
      </w:r>
    </w:p>
    <w:p w14:paraId="359D8545"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Ganian, R. </w:t>
      </w:r>
      <w:r w:rsidRPr="000C5A68">
        <w:rPr>
          <w:rFonts w:ascii="Calibri" w:hAnsi="Calibri" w:cs="Calibri"/>
          <w:i/>
          <w:iCs/>
          <w:noProof/>
          <w:lang w:val="en-US"/>
        </w:rPr>
        <w:t>et al.</w:t>
      </w:r>
      <w:r w:rsidRPr="000C5A68">
        <w:rPr>
          <w:rFonts w:ascii="Calibri" w:hAnsi="Calibri" w:cs="Calibri"/>
          <w:noProof/>
          <w:lang w:val="en-US"/>
        </w:rPr>
        <w:t xml:space="preserve"> (2019) ‘SAT-Encodings for Treecut Width and Treedepth’, in Kobourov, S. and Meyerhenke, H. (eds) </w:t>
      </w:r>
      <w:r w:rsidRPr="000C5A68">
        <w:rPr>
          <w:rFonts w:ascii="Calibri" w:hAnsi="Calibri" w:cs="Calibri"/>
          <w:i/>
          <w:iCs/>
          <w:noProof/>
          <w:lang w:val="en-US"/>
        </w:rPr>
        <w:t>Proceedings of {ALENEX} 2019, the 21st Workshop on Algorithm Engineering and Experiments</w:t>
      </w:r>
      <w:r w:rsidRPr="000C5A68">
        <w:rPr>
          <w:rFonts w:ascii="Calibri" w:hAnsi="Calibri" w:cs="Calibri"/>
          <w:noProof/>
          <w:lang w:val="en-US"/>
        </w:rPr>
        <w:t>.</w:t>
      </w:r>
    </w:p>
    <w:p w14:paraId="770E6B80"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Gutin, G., Jones, M. and Wahlström, M. (2015) ‘Structural parameterizations of the mixed Chinese postman problem’, in </w:t>
      </w:r>
      <w:r w:rsidRPr="000C5A68">
        <w:rPr>
          <w:rFonts w:ascii="Calibri" w:hAnsi="Calibri" w:cs="Calibri"/>
          <w:i/>
          <w:iCs/>
          <w:noProof/>
          <w:lang w:val="en-US"/>
        </w:rPr>
        <w:t>Lecture Notes in Computer Science (including subseries Lecture Notes in Artificial Intelligence and Lecture Notes in Bioinformatics)</w:t>
      </w:r>
      <w:r w:rsidRPr="000C5A68">
        <w:rPr>
          <w:rFonts w:ascii="Calibri" w:hAnsi="Calibri" w:cs="Calibri"/>
          <w:noProof/>
          <w:lang w:val="en-US"/>
        </w:rPr>
        <w:t>, pp. 668–679. doi: 10.1007/978-3-662-48350-3_56.</w:t>
      </w:r>
    </w:p>
    <w:p w14:paraId="7F3EF99E"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Hagberg hagberg, A. A. </w:t>
      </w:r>
      <w:r w:rsidRPr="000C5A68">
        <w:rPr>
          <w:rFonts w:ascii="Calibri" w:hAnsi="Calibri" w:cs="Calibri"/>
          <w:i/>
          <w:iCs/>
          <w:noProof/>
          <w:lang w:val="en-US"/>
        </w:rPr>
        <w:t>et al.</w:t>
      </w:r>
      <w:r w:rsidRPr="000C5A68">
        <w:rPr>
          <w:rFonts w:ascii="Calibri" w:hAnsi="Calibri" w:cs="Calibri"/>
          <w:noProof/>
          <w:lang w:val="en-US"/>
        </w:rPr>
        <w:t xml:space="preserve"> (2008) ‘&lt;Exploring Network Structure, Dynamics, and Function using NetworkX.pdf&gt;’. Available at: http://conference.scipy.org/proceedings/SciPy2008/paper_2.</w:t>
      </w:r>
    </w:p>
    <w:p w14:paraId="2DFB26CC"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Hunter, J. D. (2007) ‘Matplotlib: A 2D graphics environment’, </w:t>
      </w:r>
      <w:r w:rsidRPr="000C5A68">
        <w:rPr>
          <w:rFonts w:ascii="Calibri" w:hAnsi="Calibri" w:cs="Calibri"/>
          <w:i/>
          <w:iCs/>
          <w:noProof/>
          <w:lang w:val="en-US"/>
        </w:rPr>
        <w:t>Computing in Science and Engineering</w:t>
      </w:r>
      <w:r w:rsidRPr="000C5A68">
        <w:rPr>
          <w:rFonts w:ascii="Calibri" w:hAnsi="Calibri" w:cs="Calibri"/>
          <w:noProof/>
          <w:lang w:val="en-US"/>
        </w:rPr>
        <w:t>, 9(3), pp. 99–104. doi: 10.1109/MCSE.2007.55.</w:t>
      </w:r>
    </w:p>
    <w:p w14:paraId="170C3874"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Letters, A. S.-I. P. and 1989, U. (no date) ‘Optimal node ranking of trees in linear time’, </w:t>
      </w:r>
      <w:r w:rsidRPr="000C5A68">
        <w:rPr>
          <w:rFonts w:ascii="Calibri" w:hAnsi="Calibri" w:cs="Calibri"/>
          <w:i/>
          <w:iCs/>
          <w:noProof/>
          <w:lang w:val="en-US"/>
        </w:rPr>
        <w:t>Elsevier</w:t>
      </w:r>
      <w:r w:rsidRPr="000C5A68">
        <w:rPr>
          <w:rFonts w:ascii="Calibri" w:hAnsi="Calibri" w:cs="Calibri"/>
          <w:noProof/>
          <w:lang w:val="en-US"/>
        </w:rPr>
        <w:t>. Available at: https://www.sciencedirect.com/science/article/pii/0020019089901610 (Accessed: 30 November 2018).</w:t>
      </w:r>
    </w:p>
    <w:p w14:paraId="4ADE7389"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Nešetřil, J. and Ossona de Mendez, P. (2012) </w:t>
      </w:r>
      <w:r w:rsidRPr="000C5A68">
        <w:rPr>
          <w:rFonts w:ascii="Calibri" w:hAnsi="Calibri" w:cs="Calibri"/>
          <w:i/>
          <w:iCs/>
          <w:noProof/>
          <w:lang w:val="en-US"/>
        </w:rPr>
        <w:t>Sparsity</w:t>
      </w:r>
      <w:r w:rsidRPr="000C5A68">
        <w:rPr>
          <w:rFonts w:ascii="Calibri" w:hAnsi="Calibri" w:cs="Calibri"/>
          <w:noProof/>
          <w:lang w:val="en-US"/>
        </w:rPr>
        <w:t>. Berlin, Heidelberg: Springer Berlin Heidelberg (Algorithms and Combinatorics). doi: 10.1007/978-3-642-27875-4.</w:t>
      </w:r>
    </w:p>
    <w:p w14:paraId="53032DDA"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Nešetřil, J. and Shelah, S. (2003) ‘On the order of countable graphs’, </w:t>
      </w:r>
      <w:r w:rsidRPr="000C5A68">
        <w:rPr>
          <w:rFonts w:ascii="Calibri" w:hAnsi="Calibri" w:cs="Calibri"/>
          <w:i/>
          <w:iCs/>
          <w:noProof/>
          <w:lang w:val="en-US"/>
        </w:rPr>
        <w:t>European Journal of Combinatorics</w:t>
      </w:r>
      <w:r w:rsidRPr="000C5A68">
        <w:rPr>
          <w:rFonts w:ascii="Calibri" w:hAnsi="Calibri" w:cs="Calibri"/>
          <w:noProof/>
          <w:lang w:val="en-US"/>
        </w:rPr>
        <w:t>, 24(6), pp. 649–663. doi: 10.1016/S0195-6698(03)00064-7.</w:t>
      </w:r>
    </w:p>
    <w:p w14:paraId="3C02F14B"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Oliphant, T. E. (2007) ‘Python for scientific computing’, </w:t>
      </w:r>
      <w:r w:rsidRPr="000C5A68">
        <w:rPr>
          <w:rFonts w:ascii="Calibri" w:hAnsi="Calibri" w:cs="Calibri"/>
          <w:i/>
          <w:iCs/>
          <w:noProof/>
          <w:lang w:val="en-US"/>
        </w:rPr>
        <w:t>Computing in Science and Engineering</w:t>
      </w:r>
      <w:r w:rsidRPr="000C5A68">
        <w:rPr>
          <w:rFonts w:ascii="Calibri" w:hAnsi="Calibri" w:cs="Calibri"/>
          <w:noProof/>
          <w:lang w:val="en-US"/>
        </w:rPr>
        <w:t>, 9(3), pp. 10–20. doi: 10.1109/MCSE.2007.58.</w:t>
      </w:r>
    </w:p>
    <w:p w14:paraId="57EF8FB4"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Reidl, F. </w:t>
      </w:r>
      <w:r w:rsidRPr="000C5A68">
        <w:rPr>
          <w:rFonts w:ascii="Calibri" w:hAnsi="Calibri" w:cs="Calibri"/>
          <w:i/>
          <w:iCs/>
          <w:noProof/>
          <w:lang w:val="en-US"/>
        </w:rPr>
        <w:t>et al.</w:t>
      </w:r>
      <w:r w:rsidRPr="000C5A68">
        <w:rPr>
          <w:rFonts w:ascii="Calibri" w:hAnsi="Calibri" w:cs="Calibri"/>
          <w:noProof/>
          <w:lang w:val="en-US"/>
        </w:rPr>
        <w:t xml:space="preserve"> (2014) ‘A Faster Parameterized Algorithm for Treedepth’, in </w:t>
      </w:r>
      <w:r w:rsidRPr="000C5A68">
        <w:rPr>
          <w:rFonts w:ascii="Calibri" w:hAnsi="Calibri" w:cs="Calibri"/>
          <w:i/>
          <w:iCs/>
          <w:noProof/>
          <w:lang w:val="en-US"/>
        </w:rPr>
        <w:t>Lecture Notes in Computer Science (including subseries Lecture Notes in Artificial Intelligence and Lecture Notes in Bioinformatics)</w:t>
      </w:r>
      <w:r w:rsidRPr="000C5A68">
        <w:rPr>
          <w:rFonts w:ascii="Calibri" w:hAnsi="Calibri" w:cs="Calibri"/>
          <w:noProof/>
          <w:lang w:val="en-US"/>
        </w:rPr>
        <w:t>, pp. 931–942. doi: 10.1007/978-3-662-43948-7_77.</w:t>
      </w:r>
    </w:p>
    <w:p w14:paraId="1C68D4D8"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 xml:space="preserve">Robertson, N. and Seymour, P. D. (1995) ‘Graph Minors .XIII. The Disjoint Paths Problem’, </w:t>
      </w:r>
      <w:r w:rsidRPr="000C5A68">
        <w:rPr>
          <w:rFonts w:ascii="Calibri" w:hAnsi="Calibri" w:cs="Calibri"/>
          <w:i/>
          <w:iCs/>
          <w:noProof/>
          <w:lang w:val="en-US"/>
        </w:rPr>
        <w:t>Journal of Combinatorial Theory, Series B</w:t>
      </w:r>
      <w:r w:rsidRPr="000C5A68">
        <w:rPr>
          <w:rFonts w:ascii="Calibri" w:hAnsi="Calibri" w:cs="Calibri"/>
          <w:noProof/>
          <w:lang w:val="en-US"/>
        </w:rPr>
        <w:t>, 63(1), pp. 65–110. doi: 10.1006/jctb.1995.1006.</w:t>
      </w:r>
    </w:p>
    <w:p w14:paraId="7CBA1DE2"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t>Samer, M. and Veith, H. (2009) ‘Encoding Treewidth into SAT’, in. Springer, Berlin, Heidelberg, pp. 45–50. doi: 10.1007/978-3-642-02777-2_6.</w:t>
      </w:r>
    </w:p>
    <w:p w14:paraId="0B1968E2" w14:textId="77777777" w:rsidR="000C5A68" w:rsidRPr="000C5A68" w:rsidRDefault="000C5A68" w:rsidP="000C5A68">
      <w:pPr>
        <w:widowControl w:val="0"/>
        <w:autoSpaceDE w:val="0"/>
        <w:autoSpaceDN w:val="0"/>
        <w:adjustRightInd w:val="0"/>
        <w:spacing w:line="240" w:lineRule="auto"/>
        <w:rPr>
          <w:rFonts w:ascii="Calibri" w:hAnsi="Calibri" w:cs="Calibri"/>
          <w:noProof/>
          <w:lang w:val="en-US"/>
        </w:rPr>
      </w:pPr>
      <w:r w:rsidRPr="000C5A68">
        <w:rPr>
          <w:rFonts w:ascii="Calibri" w:hAnsi="Calibri" w:cs="Calibri"/>
          <w:noProof/>
          <w:lang w:val="en-US"/>
        </w:rPr>
        <w:lastRenderedPageBreak/>
        <w:t xml:space="preserve">Sos, T. A. (1989) ‘Case study: Embolization of a pulmonary arteriovenous malformation with the aid of the DVI-S’, </w:t>
      </w:r>
      <w:r w:rsidRPr="000C5A68">
        <w:rPr>
          <w:rFonts w:ascii="Calibri" w:hAnsi="Calibri" w:cs="Calibri"/>
          <w:i/>
          <w:iCs/>
          <w:noProof/>
          <w:lang w:val="en-US"/>
        </w:rPr>
        <w:t>MedicaMundi</w:t>
      </w:r>
      <w:r w:rsidRPr="000C5A68">
        <w:rPr>
          <w:rFonts w:ascii="Calibri" w:hAnsi="Calibri" w:cs="Calibri"/>
          <w:noProof/>
          <w:lang w:val="en-US"/>
        </w:rPr>
        <w:t>, 34(3), pp. 129–132. doi: 10.1109/mcse.2007.53.</w:t>
      </w:r>
    </w:p>
    <w:p w14:paraId="68D94A4A" w14:textId="77777777" w:rsidR="000C5A68" w:rsidRPr="000C5A68" w:rsidRDefault="000C5A68" w:rsidP="000C5A68">
      <w:pPr>
        <w:widowControl w:val="0"/>
        <w:autoSpaceDE w:val="0"/>
        <w:autoSpaceDN w:val="0"/>
        <w:adjustRightInd w:val="0"/>
        <w:spacing w:line="240" w:lineRule="auto"/>
        <w:rPr>
          <w:rFonts w:ascii="Calibri" w:hAnsi="Calibri" w:cs="Calibri"/>
          <w:noProof/>
        </w:rPr>
      </w:pPr>
      <w:r w:rsidRPr="000C5A68">
        <w:rPr>
          <w:rFonts w:ascii="Calibri" w:hAnsi="Calibri" w:cs="Calibri"/>
          <w:noProof/>
          <w:lang w:val="en-US"/>
        </w:rPr>
        <w:t xml:space="preserve">Supervisor, M. and Chen, H. (2015) </w:t>
      </w:r>
      <w:r w:rsidRPr="000C5A68">
        <w:rPr>
          <w:rFonts w:ascii="Calibri" w:hAnsi="Calibri" w:cs="Calibri"/>
          <w:i/>
          <w:iCs/>
          <w:noProof/>
          <w:lang w:val="en-US"/>
        </w:rPr>
        <w:t>About Tree-Depth</w:t>
      </w:r>
      <w:r w:rsidRPr="000C5A68">
        <w:rPr>
          <w:rFonts w:ascii="Calibri" w:hAnsi="Calibri" w:cs="Calibri"/>
          <w:noProof/>
          <w:lang w:val="en-US"/>
        </w:rPr>
        <w:t>.</w:t>
      </w:r>
    </w:p>
    <w:p w14:paraId="04A24DFA" w14:textId="20C4298F" w:rsidR="006D69F0" w:rsidRPr="003562C0" w:rsidRDefault="006D69F0" w:rsidP="000C5A68">
      <w:pPr>
        <w:widowControl w:val="0"/>
        <w:autoSpaceDE w:val="0"/>
        <w:autoSpaceDN w:val="0"/>
        <w:adjustRightInd w:val="0"/>
        <w:spacing w:line="240" w:lineRule="auto"/>
      </w:pPr>
      <w:r w:rsidRPr="001C3696">
        <w:fldChar w:fldCharType="end"/>
      </w:r>
    </w:p>
    <w:p w14:paraId="3B736B52" w14:textId="77777777" w:rsidR="003562C0" w:rsidRDefault="003562C0" w:rsidP="003562C0">
      <w:pPr>
        <w:jc w:val="both"/>
      </w:pPr>
    </w:p>
    <w:p w14:paraId="34E616F9" w14:textId="77777777" w:rsidR="003562C0" w:rsidRDefault="003562C0" w:rsidP="003562C0">
      <w:pPr>
        <w:jc w:val="both"/>
      </w:pPr>
    </w:p>
    <w:p w14:paraId="09BB9523" w14:textId="77777777" w:rsidR="003562C0" w:rsidRDefault="003562C0" w:rsidP="003562C0">
      <w:pPr>
        <w:jc w:val="both"/>
      </w:pPr>
    </w:p>
    <w:p w14:paraId="0E4EEA9D" w14:textId="5D1833AB" w:rsidR="000F1656" w:rsidRDefault="003562C0" w:rsidP="003562C0">
      <w:pPr>
        <w:jc w:val="both"/>
      </w:pPr>
      <w:r>
        <w:t xml:space="preserve"> </w:t>
      </w:r>
    </w:p>
    <w:p w14:paraId="290C115C" w14:textId="77777777" w:rsidR="000F1656" w:rsidRPr="00474AC2" w:rsidRDefault="000F1656" w:rsidP="00474AC2">
      <w:pPr>
        <w:jc w:val="both"/>
        <w:rPr>
          <w:rFonts w:cstheme="minorHAnsi"/>
          <w:sz w:val="24"/>
          <w:szCs w:val="24"/>
        </w:rPr>
      </w:pPr>
    </w:p>
    <w:sectPr w:rsidR="000F1656" w:rsidRPr="00474A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BE6BD" w14:textId="77777777" w:rsidR="00D837C4" w:rsidRDefault="00D837C4" w:rsidP="0029248D">
      <w:pPr>
        <w:spacing w:after="0" w:line="240" w:lineRule="auto"/>
      </w:pPr>
      <w:r>
        <w:separator/>
      </w:r>
    </w:p>
  </w:endnote>
  <w:endnote w:type="continuationSeparator" w:id="0">
    <w:p w14:paraId="40B99123" w14:textId="77777777" w:rsidR="00D837C4" w:rsidRDefault="00D837C4" w:rsidP="00292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0405" w14:textId="77777777" w:rsidR="00D837C4" w:rsidRDefault="00D837C4" w:rsidP="0029248D">
      <w:pPr>
        <w:spacing w:after="0" w:line="240" w:lineRule="auto"/>
      </w:pPr>
      <w:r>
        <w:separator/>
      </w:r>
    </w:p>
  </w:footnote>
  <w:footnote w:type="continuationSeparator" w:id="0">
    <w:p w14:paraId="56B647BD" w14:textId="77777777" w:rsidR="00D837C4" w:rsidRDefault="00D837C4" w:rsidP="00292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905E5"/>
    <w:multiLevelType w:val="hybridMultilevel"/>
    <w:tmpl w:val="99D0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C659F8"/>
    <w:multiLevelType w:val="hybridMultilevel"/>
    <w:tmpl w:val="85DA92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FE"/>
    <w:rsid w:val="000203B7"/>
    <w:rsid w:val="00027EDB"/>
    <w:rsid w:val="00057CA0"/>
    <w:rsid w:val="00066EC9"/>
    <w:rsid w:val="00076C47"/>
    <w:rsid w:val="0008271F"/>
    <w:rsid w:val="000902AB"/>
    <w:rsid w:val="00092EB9"/>
    <w:rsid w:val="000C3889"/>
    <w:rsid w:val="000C5A68"/>
    <w:rsid w:val="000C78F9"/>
    <w:rsid w:val="000F1656"/>
    <w:rsid w:val="000F1797"/>
    <w:rsid w:val="001228C8"/>
    <w:rsid w:val="001331FE"/>
    <w:rsid w:val="00143D49"/>
    <w:rsid w:val="0017479E"/>
    <w:rsid w:val="001A2E33"/>
    <w:rsid w:val="001C3696"/>
    <w:rsid w:val="001C3CED"/>
    <w:rsid w:val="001C554C"/>
    <w:rsid w:val="00257710"/>
    <w:rsid w:val="00286A91"/>
    <w:rsid w:val="00287C44"/>
    <w:rsid w:val="0029248D"/>
    <w:rsid w:val="002A3944"/>
    <w:rsid w:val="002A62A5"/>
    <w:rsid w:val="002C1BF5"/>
    <w:rsid w:val="00306493"/>
    <w:rsid w:val="003562C0"/>
    <w:rsid w:val="003774C3"/>
    <w:rsid w:val="003B18E1"/>
    <w:rsid w:val="003B7449"/>
    <w:rsid w:val="003C25DE"/>
    <w:rsid w:val="003D3275"/>
    <w:rsid w:val="003F0A50"/>
    <w:rsid w:val="003F0A94"/>
    <w:rsid w:val="003F1D41"/>
    <w:rsid w:val="003F2D01"/>
    <w:rsid w:val="003F695C"/>
    <w:rsid w:val="00410950"/>
    <w:rsid w:val="00433D39"/>
    <w:rsid w:val="00471896"/>
    <w:rsid w:val="00471E10"/>
    <w:rsid w:val="00474AC2"/>
    <w:rsid w:val="0047519D"/>
    <w:rsid w:val="00484B66"/>
    <w:rsid w:val="00495299"/>
    <w:rsid w:val="00496980"/>
    <w:rsid w:val="004E116B"/>
    <w:rsid w:val="004E2595"/>
    <w:rsid w:val="004E69A6"/>
    <w:rsid w:val="00514F68"/>
    <w:rsid w:val="00521E38"/>
    <w:rsid w:val="005261D2"/>
    <w:rsid w:val="005458E4"/>
    <w:rsid w:val="0055282F"/>
    <w:rsid w:val="005A74F0"/>
    <w:rsid w:val="005C226C"/>
    <w:rsid w:val="00620703"/>
    <w:rsid w:val="00627B6F"/>
    <w:rsid w:val="00640361"/>
    <w:rsid w:val="00641743"/>
    <w:rsid w:val="00651257"/>
    <w:rsid w:val="006B3BB1"/>
    <w:rsid w:val="006B46CD"/>
    <w:rsid w:val="006D69F0"/>
    <w:rsid w:val="00753A02"/>
    <w:rsid w:val="007C7AC4"/>
    <w:rsid w:val="007D46D1"/>
    <w:rsid w:val="00814B48"/>
    <w:rsid w:val="00833A38"/>
    <w:rsid w:val="00855113"/>
    <w:rsid w:val="008A35A6"/>
    <w:rsid w:val="009235F2"/>
    <w:rsid w:val="00951453"/>
    <w:rsid w:val="009A4740"/>
    <w:rsid w:val="009E1994"/>
    <w:rsid w:val="009E1BEA"/>
    <w:rsid w:val="009F2D2A"/>
    <w:rsid w:val="00A20D8A"/>
    <w:rsid w:val="00A266CD"/>
    <w:rsid w:val="00AA6502"/>
    <w:rsid w:val="00AB6765"/>
    <w:rsid w:val="00AC333E"/>
    <w:rsid w:val="00AE0A27"/>
    <w:rsid w:val="00B10AC3"/>
    <w:rsid w:val="00B1466A"/>
    <w:rsid w:val="00BA6527"/>
    <w:rsid w:val="00BF4EA2"/>
    <w:rsid w:val="00C80F67"/>
    <w:rsid w:val="00C911FE"/>
    <w:rsid w:val="00CA6907"/>
    <w:rsid w:val="00CB2843"/>
    <w:rsid w:val="00CB3F3D"/>
    <w:rsid w:val="00CE2D07"/>
    <w:rsid w:val="00CE75EC"/>
    <w:rsid w:val="00D03200"/>
    <w:rsid w:val="00D25D7F"/>
    <w:rsid w:val="00D33D94"/>
    <w:rsid w:val="00D37188"/>
    <w:rsid w:val="00D42CF9"/>
    <w:rsid w:val="00D837C4"/>
    <w:rsid w:val="00D90DFD"/>
    <w:rsid w:val="00DB6E98"/>
    <w:rsid w:val="00DE06CF"/>
    <w:rsid w:val="00DE1DDD"/>
    <w:rsid w:val="00DE7146"/>
    <w:rsid w:val="00E002D3"/>
    <w:rsid w:val="00E01774"/>
    <w:rsid w:val="00E10BA1"/>
    <w:rsid w:val="00E13F90"/>
    <w:rsid w:val="00E3579E"/>
    <w:rsid w:val="00E41A6A"/>
    <w:rsid w:val="00E67E42"/>
    <w:rsid w:val="00E917ED"/>
    <w:rsid w:val="00EF21EB"/>
    <w:rsid w:val="00F169B6"/>
    <w:rsid w:val="00FF1049"/>
    <w:rsid w:val="00FF59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B488A"/>
  <w15:chartTrackingRefBased/>
  <w15:docId w15:val="{67885DD0-5398-5E42-B49E-7A3C89AF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D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2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D3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3D39"/>
    <w:pPr>
      <w:outlineLvl w:val="9"/>
    </w:pPr>
    <w:rPr>
      <w:lang w:val="en-US" w:eastAsia="en-US"/>
    </w:rPr>
  </w:style>
  <w:style w:type="paragraph" w:styleId="TOC1">
    <w:name w:val="toc 1"/>
    <w:basedOn w:val="Normal"/>
    <w:next w:val="Normal"/>
    <w:autoRedefine/>
    <w:uiPriority w:val="39"/>
    <w:unhideWhenUsed/>
    <w:rsid w:val="00433D39"/>
    <w:pPr>
      <w:spacing w:after="100"/>
    </w:pPr>
  </w:style>
  <w:style w:type="character" w:styleId="Hyperlink">
    <w:name w:val="Hyperlink"/>
    <w:basedOn w:val="DefaultParagraphFont"/>
    <w:uiPriority w:val="99"/>
    <w:unhideWhenUsed/>
    <w:rsid w:val="00433D39"/>
    <w:rPr>
      <w:color w:val="0563C1" w:themeColor="hyperlink"/>
      <w:u w:val="single"/>
    </w:rPr>
  </w:style>
  <w:style w:type="paragraph" w:styleId="Caption">
    <w:name w:val="caption"/>
    <w:basedOn w:val="Normal"/>
    <w:next w:val="Normal"/>
    <w:uiPriority w:val="35"/>
    <w:unhideWhenUsed/>
    <w:qFormat/>
    <w:rsid w:val="00E13F9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C25D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C25DE"/>
    <w:pPr>
      <w:spacing w:after="100"/>
      <w:ind w:left="220"/>
    </w:pPr>
  </w:style>
  <w:style w:type="paragraph" w:styleId="NormalWeb">
    <w:name w:val="Normal (Web)"/>
    <w:basedOn w:val="Normal"/>
    <w:uiPriority w:val="99"/>
    <w:semiHidden/>
    <w:unhideWhenUsed/>
    <w:rsid w:val="00E3579E"/>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F695C"/>
    <w:pPr>
      <w:ind w:left="720"/>
      <w:contextualSpacing/>
    </w:pPr>
  </w:style>
  <w:style w:type="character" w:styleId="PlaceholderText">
    <w:name w:val="Placeholder Text"/>
    <w:basedOn w:val="DefaultParagraphFont"/>
    <w:uiPriority w:val="99"/>
    <w:semiHidden/>
    <w:rsid w:val="003562C0"/>
    <w:rPr>
      <w:color w:val="808080"/>
    </w:rPr>
  </w:style>
  <w:style w:type="paragraph" w:styleId="Header">
    <w:name w:val="header"/>
    <w:basedOn w:val="Normal"/>
    <w:link w:val="HeaderChar"/>
    <w:uiPriority w:val="99"/>
    <w:unhideWhenUsed/>
    <w:rsid w:val="002924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48D"/>
  </w:style>
  <w:style w:type="paragraph" w:styleId="Footer">
    <w:name w:val="footer"/>
    <w:basedOn w:val="Normal"/>
    <w:link w:val="FooterChar"/>
    <w:uiPriority w:val="99"/>
    <w:unhideWhenUsed/>
    <w:rsid w:val="002924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57640">
      <w:bodyDiv w:val="1"/>
      <w:marLeft w:val="0"/>
      <w:marRight w:val="0"/>
      <w:marTop w:val="0"/>
      <w:marBottom w:val="0"/>
      <w:divBdr>
        <w:top w:val="none" w:sz="0" w:space="0" w:color="auto"/>
        <w:left w:val="none" w:sz="0" w:space="0" w:color="auto"/>
        <w:bottom w:val="none" w:sz="0" w:space="0" w:color="auto"/>
        <w:right w:val="none" w:sz="0" w:space="0" w:color="auto"/>
      </w:divBdr>
      <w:divsChild>
        <w:div w:id="2123914624">
          <w:marLeft w:val="0"/>
          <w:marRight w:val="0"/>
          <w:marTop w:val="0"/>
          <w:marBottom w:val="0"/>
          <w:divBdr>
            <w:top w:val="none" w:sz="0" w:space="0" w:color="auto"/>
            <w:left w:val="none" w:sz="0" w:space="0" w:color="auto"/>
            <w:bottom w:val="none" w:sz="0" w:space="0" w:color="auto"/>
            <w:right w:val="none" w:sz="0" w:space="0" w:color="auto"/>
          </w:divBdr>
          <w:divsChild>
            <w:div w:id="951670386">
              <w:marLeft w:val="0"/>
              <w:marRight w:val="0"/>
              <w:marTop w:val="0"/>
              <w:marBottom w:val="0"/>
              <w:divBdr>
                <w:top w:val="none" w:sz="0" w:space="0" w:color="auto"/>
                <w:left w:val="none" w:sz="0" w:space="0" w:color="auto"/>
                <w:bottom w:val="none" w:sz="0" w:space="0" w:color="auto"/>
                <w:right w:val="none" w:sz="0" w:space="0" w:color="auto"/>
              </w:divBdr>
              <w:divsChild>
                <w:div w:id="1198616578">
                  <w:marLeft w:val="0"/>
                  <w:marRight w:val="0"/>
                  <w:marTop w:val="0"/>
                  <w:marBottom w:val="0"/>
                  <w:divBdr>
                    <w:top w:val="none" w:sz="0" w:space="0" w:color="auto"/>
                    <w:left w:val="none" w:sz="0" w:space="0" w:color="auto"/>
                    <w:bottom w:val="none" w:sz="0" w:space="0" w:color="auto"/>
                    <w:right w:val="none" w:sz="0" w:space="0" w:color="auto"/>
                  </w:divBdr>
                </w:div>
                <w:div w:id="181050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3390">
      <w:bodyDiv w:val="1"/>
      <w:marLeft w:val="0"/>
      <w:marRight w:val="0"/>
      <w:marTop w:val="0"/>
      <w:marBottom w:val="0"/>
      <w:divBdr>
        <w:top w:val="none" w:sz="0" w:space="0" w:color="auto"/>
        <w:left w:val="none" w:sz="0" w:space="0" w:color="auto"/>
        <w:bottom w:val="none" w:sz="0" w:space="0" w:color="auto"/>
        <w:right w:val="none" w:sz="0" w:space="0" w:color="auto"/>
      </w:divBdr>
      <w:divsChild>
        <w:div w:id="469442821">
          <w:marLeft w:val="0"/>
          <w:marRight w:val="0"/>
          <w:marTop w:val="0"/>
          <w:marBottom w:val="0"/>
          <w:divBdr>
            <w:top w:val="none" w:sz="0" w:space="0" w:color="auto"/>
            <w:left w:val="none" w:sz="0" w:space="0" w:color="auto"/>
            <w:bottom w:val="none" w:sz="0" w:space="0" w:color="auto"/>
            <w:right w:val="none" w:sz="0" w:space="0" w:color="auto"/>
          </w:divBdr>
          <w:divsChild>
            <w:div w:id="1039545375">
              <w:marLeft w:val="0"/>
              <w:marRight w:val="0"/>
              <w:marTop w:val="0"/>
              <w:marBottom w:val="0"/>
              <w:divBdr>
                <w:top w:val="none" w:sz="0" w:space="0" w:color="auto"/>
                <w:left w:val="none" w:sz="0" w:space="0" w:color="auto"/>
                <w:bottom w:val="none" w:sz="0" w:space="0" w:color="auto"/>
                <w:right w:val="none" w:sz="0" w:space="0" w:color="auto"/>
              </w:divBdr>
              <w:divsChild>
                <w:div w:id="1005061036">
                  <w:marLeft w:val="0"/>
                  <w:marRight w:val="0"/>
                  <w:marTop w:val="0"/>
                  <w:marBottom w:val="0"/>
                  <w:divBdr>
                    <w:top w:val="none" w:sz="0" w:space="0" w:color="auto"/>
                    <w:left w:val="none" w:sz="0" w:space="0" w:color="auto"/>
                    <w:bottom w:val="none" w:sz="0" w:space="0" w:color="auto"/>
                    <w:right w:val="none" w:sz="0" w:space="0" w:color="auto"/>
                  </w:divBdr>
                </w:div>
                <w:div w:id="17635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59065">
      <w:bodyDiv w:val="1"/>
      <w:marLeft w:val="0"/>
      <w:marRight w:val="0"/>
      <w:marTop w:val="0"/>
      <w:marBottom w:val="0"/>
      <w:divBdr>
        <w:top w:val="none" w:sz="0" w:space="0" w:color="auto"/>
        <w:left w:val="none" w:sz="0" w:space="0" w:color="auto"/>
        <w:bottom w:val="none" w:sz="0" w:space="0" w:color="auto"/>
        <w:right w:val="none" w:sz="0" w:space="0" w:color="auto"/>
      </w:divBdr>
      <w:divsChild>
        <w:div w:id="1443457113">
          <w:marLeft w:val="0"/>
          <w:marRight w:val="0"/>
          <w:marTop w:val="0"/>
          <w:marBottom w:val="0"/>
          <w:divBdr>
            <w:top w:val="none" w:sz="0" w:space="0" w:color="auto"/>
            <w:left w:val="none" w:sz="0" w:space="0" w:color="auto"/>
            <w:bottom w:val="none" w:sz="0" w:space="0" w:color="auto"/>
            <w:right w:val="none" w:sz="0" w:space="0" w:color="auto"/>
          </w:divBdr>
          <w:divsChild>
            <w:div w:id="291717600">
              <w:marLeft w:val="0"/>
              <w:marRight w:val="0"/>
              <w:marTop w:val="0"/>
              <w:marBottom w:val="0"/>
              <w:divBdr>
                <w:top w:val="none" w:sz="0" w:space="0" w:color="auto"/>
                <w:left w:val="none" w:sz="0" w:space="0" w:color="auto"/>
                <w:bottom w:val="none" w:sz="0" w:space="0" w:color="auto"/>
                <w:right w:val="none" w:sz="0" w:space="0" w:color="auto"/>
              </w:divBdr>
              <w:divsChild>
                <w:div w:id="524292185">
                  <w:marLeft w:val="0"/>
                  <w:marRight w:val="0"/>
                  <w:marTop w:val="0"/>
                  <w:marBottom w:val="0"/>
                  <w:divBdr>
                    <w:top w:val="none" w:sz="0" w:space="0" w:color="auto"/>
                    <w:left w:val="none" w:sz="0" w:space="0" w:color="auto"/>
                    <w:bottom w:val="none" w:sz="0" w:space="0" w:color="auto"/>
                    <w:right w:val="none" w:sz="0" w:space="0" w:color="auto"/>
                  </w:divBdr>
                </w:div>
                <w:div w:id="7430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17045">
      <w:bodyDiv w:val="1"/>
      <w:marLeft w:val="0"/>
      <w:marRight w:val="0"/>
      <w:marTop w:val="0"/>
      <w:marBottom w:val="0"/>
      <w:divBdr>
        <w:top w:val="none" w:sz="0" w:space="0" w:color="auto"/>
        <w:left w:val="none" w:sz="0" w:space="0" w:color="auto"/>
        <w:bottom w:val="none" w:sz="0" w:space="0" w:color="auto"/>
        <w:right w:val="none" w:sz="0" w:space="0" w:color="auto"/>
      </w:divBdr>
      <w:divsChild>
        <w:div w:id="1006395351">
          <w:marLeft w:val="0"/>
          <w:marRight w:val="0"/>
          <w:marTop w:val="0"/>
          <w:marBottom w:val="0"/>
          <w:divBdr>
            <w:top w:val="none" w:sz="0" w:space="0" w:color="auto"/>
            <w:left w:val="none" w:sz="0" w:space="0" w:color="auto"/>
            <w:bottom w:val="none" w:sz="0" w:space="0" w:color="auto"/>
            <w:right w:val="none" w:sz="0" w:space="0" w:color="auto"/>
          </w:divBdr>
          <w:divsChild>
            <w:div w:id="1843927760">
              <w:marLeft w:val="0"/>
              <w:marRight w:val="0"/>
              <w:marTop w:val="0"/>
              <w:marBottom w:val="0"/>
              <w:divBdr>
                <w:top w:val="none" w:sz="0" w:space="0" w:color="auto"/>
                <w:left w:val="none" w:sz="0" w:space="0" w:color="auto"/>
                <w:bottom w:val="none" w:sz="0" w:space="0" w:color="auto"/>
                <w:right w:val="none" w:sz="0" w:space="0" w:color="auto"/>
              </w:divBdr>
              <w:divsChild>
                <w:div w:id="1774474025">
                  <w:marLeft w:val="0"/>
                  <w:marRight w:val="0"/>
                  <w:marTop w:val="0"/>
                  <w:marBottom w:val="0"/>
                  <w:divBdr>
                    <w:top w:val="none" w:sz="0" w:space="0" w:color="auto"/>
                    <w:left w:val="none" w:sz="0" w:space="0" w:color="auto"/>
                    <w:bottom w:val="none" w:sz="0" w:space="0" w:color="auto"/>
                    <w:right w:val="none" w:sz="0" w:space="0" w:color="auto"/>
                  </w:divBdr>
                </w:div>
                <w:div w:id="2102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D7C9-EF55-1C4A-836F-6FB36B38F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12</Pages>
  <Words>10424</Words>
  <Characters>59423</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69708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Uddhav Agarwal</dc:creator>
  <cp:keywords/>
  <dc:description/>
  <cp:lastModifiedBy>Uddhav Agarwal</cp:lastModifiedBy>
  <cp:revision>11</cp:revision>
  <dcterms:created xsi:type="dcterms:W3CDTF">2018-11-26T15:32:00Z</dcterms:created>
  <dcterms:modified xsi:type="dcterms:W3CDTF">2018-11-30T21:52:00Z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0af5acfe-1f93-3184-beec-67f9a07ad460</vt:lpwstr>
  </property>
  <property fmtid="{D5CDD505-2E9C-101B-9397-08002B2CF9AE}" pid="24" name="Mendeley Citation Style_1">
    <vt:lpwstr>http://www.zotero.org/styles/harvard-cite-them-right</vt:lpwstr>
  </property>
</Properties>
</file>