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FBF47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41A9F4B7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301DD5DE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03A260C5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0767251C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1B0757D9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03C1EDE9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41D0C176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009AA017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46FC4C20" w14:textId="3E855ED6" w:rsidR="00DE1BD0" w:rsidRDefault="005604EA">
      <w:pPr>
        <w:jc w:val="center"/>
        <w:rPr>
          <w:rFonts w:eastAsia="Calibri"/>
          <w:b/>
          <w:color w:val="2F5496"/>
          <w:sz w:val="40"/>
          <w:szCs w:val="40"/>
        </w:rPr>
      </w:pPr>
      <w:r>
        <w:rPr>
          <w:rFonts w:eastAsia="Calibri"/>
          <w:b/>
          <w:color w:val="2F5496"/>
          <w:sz w:val="40"/>
          <w:szCs w:val="40"/>
        </w:rPr>
        <w:t xml:space="preserve">Anexo AN04 </w:t>
      </w:r>
    </w:p>
    <w:p w14:paraId="58014330" w14:textId="5592A94E" w:rsidR="00DE1BD0" w:rsidRDefault="00870179">
      <w:pPr>
        <w:jc w:val="center"/>
        <w:rPr>
          <w:rFonts w:eastAsia="Calibri"/>
          <w:b/>
          <w:color w:val="2F5496"/>
          <w:sz w:val="40"/>
          <w:szCs w:val="40"/>
        </w:rPr>
      </w:pPr>
      <w:r>
        <w:rPr>
          <w:rFonts w:eastAsia="Calibri"/>
          <w:b/>
          <w:color w:val="2F5496"/>
          <w:sz w:val="40"/>
          <w:szCs w:val="40"/>
        </w:rPr>
        <w:t>EVIDÊNCIAS DOS ACHADOS</w:t>
      </w:r>
    </w:p>
    <w:p w14:paraId="437B6C64" w14:textId="77777777" w:rsidR="00DE1BD0" w:rsidRDefault="00DE1BD0">
      <w:pPr>
        <w:rPr>
          <w:rFonts w:eastAsia="Calibri"/>
          <w:b/>
          <w:color w:val="2F5496"/>
          <w:sz w:val="28"/>
          <w:szCs w:val="28"/>
        </w:rPr>
      </w:pPr>
    </w:p>
    <w:p w14:paraId="70FA1E01" w14:textId="77777777" w:rsidR="00DE1BD0" w:rsidRDefault="00DE1BD0">
      <w:pPr>
        <w:rPr>
          <w:rFonts w:ascii="Arial" w:eastAsia="Arial" w:hAnsi="Arial" w:cs="Arial"/>
          <w:b/>
          <w:sz w:val="24"/>
          <w:szCs w:val="24"/>
        </w:rPr>
      </w:pPr>
    </w:p>
    <w:p w14:paraId="465DF8DC" w14:textId="77777777" w:rsidR="00DE1BD0" w:rsidRDefault="009722B2">
      <w:pPr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1126DC5D" w14:textId="38279657" w:rsidR="00870179" w:rsidRPr="00870179" w:rsidRDefault="00870179" w:rsidP="00870179">
      <w:pPr>
        <w:spacing w:after="0"/>
      </w:pPr>
      <w:r>
        <w:lastRenderedPageBreak/>
        <w:t xml:space="preserve">{%- for </w:t>
      </w:r>
      <w:r w:rsidR="00735066">
        <w:t>dado</w:t>
      </w:r>
      <w:r>
        <w:t xml:space="preserve"> in </w:t>
      </w:r>
      <w:r w:rsidR="00735066">
        <w:t>dados</w:t>
      </w:r>
      <w:r>
        <w:t xml:space="preserve"> %}</w:t>
      </w:r>
    </w:p>
    <w:p w14:paraId="12D1DF1C" w14:textId="77777777" w:rsidR="00481185" w:rsidRDefault="00481185">
      <w:pPr>
        <w:rPr>
          <w:rFonts w:ascii="Arial" w:eastAsia="Arial" w:hAnsi="Arial" w:cs="Arial"/>
          <w:b/>
          <w:color w:val="2F5496" w:themeColor="accent1" w:themeShade="BF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br w:type="page"/>
      </w:r>
    </w:p>
    <w:p w14:paraId="1E20EA5D" w14:textId="25464451" w:rsidR="00DE1BD0" w:rsidRDefault="00870179" w:rsidP="00E07A61">
      <w:pPr>
        <w:pStyle w:val="Ttulo1"/>
      </w:pPr>
      <w:proofErr w:type="gramStart"/>
      <w:r w:rsidRPr="00305D75">
        <w:lastRenderedPageBreak/>
        <w:t xml:space="preserve">{{ </w:t>
      </w:r>
      <w:r w:rsidR="00735066">
        <w:t>dado</w:t>
      </w:r>
      <w:proofErr w:type="gramEnd"/>
      <w:r>
        <w:t>[‘</w:t>
      </w:r>
      <w:proofErr w:type="spellStart"/>
      <w:r w:rsidR="000E190E">
        <w:t>sigla_orgao</w:t>
      </w:r>
      <w:proofErr w:type="spellEnd"/>
      <w:r w:rsidR="00DC0688">
        <w:t>’</w:t>
      </w:r>
      <w:r>
        <w:t>]</w:t>
      </w:r>
      <w:r w:rsidRPr="00305D75">
        <w:t xml:space="preserve"> }}</w:t>
      </w:r>
      <w:r w:rsidR="000E190E">
        <w:t xml:space="preserve"> – {{dado[‘</w:t>
      </w:r>
      <w:proofErr w:type="spellStart"/>
      <w:r w:rsidR="000E190E">
        <w:t>nome_orgao</w:t>
      </w:r>
      <w:proofErr w:type="spellEnd"/>
      <w:r w:rsidR="000E190E">
        <w:t>’]}}</w:t>
      </w:r>
    </w:p>
    <w:p w14:paraId="6D421170" w14:textId="21B93E2A" w:rsidR="00870179" w:rsidRPr="00481185" w:rsidRDefault="00870179" w:rsidP="00481185">
      <w:pPr>
        <w:spacing w:after="0"/>
      </w:pPr>
      <w:r>
        <w:t xml:space="preserve">{%- for achado in </w:t>
      </w:r>
      <w:r w:rsidR="00735066">
        <w:t>dado</w:t>
      </w:r>
      <w:r>
        <w:t>[‘achados’] %}</w:t>
      </w:r>
    </w:p>
    <w:p w14:paraId="58915697" w14:textId="0F2DBDE4" w:rsidR="00870179" w:rsidRPr="00B776C8" w:rsidRDefault="00870179" w:rsidP="00870179">
      <w:pPr>
        <w:pStyle w:val="Ttulo2"/>
      </w:pPr>
      <w:r w:rsidRPr="00B776C8">
        <w:t xml:space="preserve">Achado </w:t>
      </w:r>
      <w:proofErr w:type="gramStart"/>
      <w:r w:rsidRPr="00B776C8">
        <w:t>{{ achado</w:t>
      </w:r>
      <w:proofErr w:type="gramEnd"/>
      <w:r w:rsidRPr="00B776C8">
        <w:t>[‘nu</w:t>
      </w:r>
      <w:r>
        <w:t>m</w:t>
      </w:r>
      <w:r w:rsidR="008F7767">
        <w:t>ero</w:t>
      </w:r>
      <w:r w:rsidRPr="00B776C8">
        <w:t>’] }} – {{ achado[‘</w:t>
      </w:r>
      <w:r>
        <w:t>nome</w:t>
      </w:r>
      <w:r w:rsidR="00FF6647">
        <w:t>’</w:t>
      </w:r>
      <w:r w:rsidRPr="00B776C8">
        <w:t>] }}</w:t>
      </w:r>
    </w:p>
    <w:p w14:paraId="6076BF91" w14:textId="7FC2BEF2" w:rsidR="00870179" w:rsidRPr="00386AD7" w:rsidRDefault="00870179" w:rsidP="00870179">
      <w:pPr>
        <w:spacing w:before="240"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Evidências</w:t>
      </w:r>
    </w:p>
    <w:p w14:paraId="5D47AA58" w14:textId="1B77837C" w:rsidR="00870179" w:rsidRDefault="00870179" w:rsidP="00870179">
      <w:pPr>
        <w:spacing w:after="0"/>
      </w:pPr>
      <w:r>
        <w:t>{%- for evidencia in achado[‘evidencias’] %}</w:t>
      </w:r>
    </w:p>
    <w:p w14:paraId="4C619A02" w14:textId="2C28993A" w:rsidR="00870179" w:rsidRPr="008F7767" w:rsidRDefault="00870179" w:rsidP="008F77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</w:rPr>
      </w:pPr>
      <w:proofErr w:type="gramStart"/>
      <w:r w:rsidRPr="000E190E">
        <w:rPr>
          <w:rFonts w:ascii="Arial" w:eastAsia="Arial" w:hAnsi="Arial" w:cs="Arial"/>
          <w:color w:val="000000"/>
          <w:szCs w:val="24"/>
        </w:rPr>
        <w:t>{{ evidencia</w:t>
      </w:r>
      <w:proofErr w:type="gramEnd"/>
      <w:r w:rsidRPr="000E190E">
        <w:rPr>
          <w:rFonts w:ascii="Arial" w:eastAsia="Arial" w:hAnsi="Arial" w:cs="Arial"/>
          <w:color w:val="000000"/>
          <w:szCs w:val="24"/>
        </w:rPr>
        <w:t xml:space="preserve"> }}; </w:t>
      </w:r>
      <w:r w:rsidRPr="008F7767">
        <w:rPr>
          <w:rFonts w:ascii="Arial" w:eastAsia="Arial" w:hAnsi="Arial" w:cs="Arial"/>
          <w:color w:val="000000"/>
        </w:rPr>
        <w:t xml:space="preserve">{% </w:t>
      </w:r>
      <w:proofErr w:type="spellStart"/>
      <w:r w:rsidRPr="008F7767">
        <w:rPr>
          <w:rFonts w:ascii="Arial" w:eastAsia="Arial" w:hAnsi="Arial" w:cs="Arial"/>
          <w:color w:val="000000"/>
        </w:rPr>
        <w:t>endfor</w:t>
      </w:r>
      <w:proofErr w:type="spellEnd"/>
      <w:r w:rsidRPr="008F7767">
        <w:rPr>
          <w:rFonts w:ascii="Arial" w:eastAsia="Arial" w:hAnsi="Arial" w:cs="Arial"/>
          <w:color w:val="000000"/>
        </w:rPr>
        <w:t xml:space="preserve"> %}</w:t>
      </w:r>
    </w:p>
    <w:p w14:paraId="198C987E" w14:textId="77777777" w:rsidR="00870179" w:rsidRDefault="00870179" w:rsidP="008701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7C8D6CBC" w14:textId="3DCAC78B" w:rsidR="00870179" w:rsidRDefault="00870179" w:rsidP="00596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{% </w:t>
      </w:r>
      <w:proofErr w:type="spellStart"/>
      <w:r>
        <w:rPr>
          <w:rFonts w:ascii="Arial" w:eastAsia="Arial" w:hAnsi="Arial" w:cs="Arial"/>
          <w:color w:val="000000"/>
        </w:rPr>
        <w:t>endfor</w:t>
      </w:r>
      <w:proofErr w:type="spellEnd"/>
      <w:r>
        <w:rPr>
          <w:rFonts w:ascii="Arial" w:eastAsia="Arial" w:hAnsi="Arial" w:cs="Arial"/>
          <w:color w:val="000000"/>
        </w:rPr>
        <w:t xml:space="preserve"> %}</w:t>
      </w:r>
    </w:p>
    <w:p w14:paraId="102CF2B8" w14:textId="2755E3C2" w:rsidR="00870179" w:rsidRDefault="00870179" w:rsidP="005964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{% </w:t>
      </w:r>
      <w:proofErr w:type="spellStart"/>
      <w:r>
        <w:rPr>
          <w:rFonts w:ascii="Arial" w:eastAsia="Arial" w:hAnsi="Arial" w:cs="Arial"/>
          <w:color w:val="000000"/>
        </w:rPr>
        <w:t>endfor</w:t>
      </w:r>
      <w:proofErr w:type="spellEnd"/>
      <w:r>
        <w:rPr>
          <w:rFonts w:ascii="Arial" w:eastAsia="Arial" w:hAnsi="Arial" w:cs="Arial"/>
          <w:color w:val="000000"/>
        </w:rPr>
        <w:t xml:space="preserve"> %}</w:t>
      </w:r>
      <w:bookmarkStart w:id="0" w:name="_GoBack"/>
      <w:bookmarkEnd w:id="0"/>
    </w:p>
    <w:sectPr w:rsidR="00870179">
      <w:headerReference w:type="default" r:id="rId9"/>
      <w:pgSz w:w="11906" w:h="16838"/>
      <w:pgMar w:top="1418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D13376" w14:textId="77777777" w:rsidR="00C249D7" w:rsidRDefault="00C249D7">
      <w:pPr>
        <w:spacing w:after="0" w:line="240" w:lineRule="auto"/>
      </w:pPr>
      <w:r>
        <w:separator/>
      </w:r>
    </w:p>
  </w:endnote>
  <w:endnote w:type="continuationSeparator" w:id="0">
    <w:p w14:paraId="0292E83D" w14:textId="77777777" w:rsidR="00C249D7" w:rsidRDefault="00C24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5C340F" w14:textId="77777777" w:rsidR="00C249D7" w:rsidRDefault="00C249D7">
      <w:pPr>
        <w:spacing w:after="0" w:line="240" w:lineRule="auto"/>
      </w:pPr>
      <w:r>
        <w:separator/>
      </w:r>
    </w:p>
  </w:footnote>
  <w:footnote w:type="continuationSeparator" w:id="0">
    <w:p w14:paraId="05B72CB8" w14:textId="77777777" w:rsidR="00C249D7" w:rsidRDefault="00C249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426604" w14:textId="77777777" w:rsidR="00C249D7" w:rsidRDefault="00C249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5F1F5CA3" wp14:editId="5131C14A">
          <wp:extent cx="714375" cy="361950"/>
          <wp:effectExtent l="0" t="0" r="0" b="0"/>
          <wp:docPr id="17798754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361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36195" distR="114300" simplePos="0" relativeHeight="251658240" behindDoc="0" locked="0" layoutInCell="1" hidden="0" allowOverlap="1" wp14:anchorId="7CD1192F" wp14:editId="7CC01017">
              <wp:simplePos x="0" y="0"/>
              <wp:positionH relativeFrom="column">
                <wp:posOffset>709295</wp:posOffset>
              </wp:positionH>
              <wp:positionV relativeFrom="paragraph">
                <wp:posOffset>0</wp:posOffset>
              </wp:positionV>
              <wp:extent cx="4943032" cy="558165"/>
              <wp:effectExtent l="0" t="0" r="0" b="0"/>
              <wp:wrapNone/>
              <wp:docPr id="1779875477" name="Retângulo 17798754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79247" y="3505680"/>
                        <a:ext cx="4933507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C1B188E" w14:textId="77777777" w:rsidR="00C249D7" w:rsidRDefault="00C249D7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16"/>
                            </w:rPr>
                            <w:t>TRIBUNAL DE CONTAS DO ESTADO DO RIO DE JANEIRO</w:t>
                          </w:r>
                        </w:p>
                        <w:p w14:paraId="4689E81C" w14:textId="77777777" w:rsidR="00C249D7" w:rsidRDefault="00C249D7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SECRETARIA-GERAL DE CONTROLE EXTERNO – SGE</w:t>
                          </w:r>
                        </w:p>
                        <w:p w14:paraId="339A62EC" w14:textId="77777777" w:rsidR="00C249D7" w:rsidRDefault="00C249D7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 xml:space="preserve">SUBSECRETARIA DE CONTROLE DE POLÍTICAS DE CIDADANIA </w:t>
                          </w:r>
                        </w:p>
                        <w:p w14:paraId="44D1CF07" w14:textId="77777777" w:rsidR="00C249D7" w:rsidRDefault="00C249D7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</w:rPr>
                            <w:t>COORDENADORIA DE AUDITORIA EM POLÍTICAS DE TECNOLOGIA DA INFORMAÇÃO</w:t>
                          </w:r>
                        </w:p>
                      </w:txbxContent>
                    </wps:txbx>
                    <wps:bodyPr spcFirstLastPara="1" wrap="square" lIns="46800" tIns="72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D1192F" id="Retângulo 1779875477" o:spid="_x0000_s1026" style="position:absolute;left:0;text-align:left;margin-left:55.85pt;margin-top:0;width:389.2pt;height:43.95pt;z-index:251658240;visibility:visible;mso-wrap-style:square;mso-wrap-distance-left:2.85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" strokecolor="white">
              <v:stroke startarrowwidth="narrow" startarrowlength="short" endarrowwidth="narrow" endarrowlength="short"/>
              <v:textbox inset="1.3mm,.2mm,2.53958mm,1.2694mm">
                <w:txbxContent>
                  <w:p w14:paraId="4C1B188E" w14:textId="77777777" w:rsidR="00C249D7" w:rsidRDefault="00C249D7">
                    <w:pPr>
                      <w:spacing w:after="0" w:line="240" w:lineRule="auto"/>
                      <w:jc w:val="left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16"/>
                      </w:rPr>
                      <w:t>TRIBUNAL DE CONTAS DO ESTADO DO RIO DE JANEIRO</w:t>
                    </w:r>
                  </w:p>
                  <w:p w14:paraId="4689E81C" w14:textId="77777777" w:rsidR="00C249D7" w:rsidRDefault="00C249D7">
                    <w:pPr>
                      <w:spacing w:after="0" w:line="240" w:lineRule="auto"/>
                      <w:jc w:val="lef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SECRETARIA-GERAL DE CONTROLE EXTERNO – SGE</w:t>
                    </w:r>
                  </w:p>
                  <w:p w14:paraId="339A62EC" w14:textId="77777777" w:rsidR="00C249D7" w:rsidRDefault="00C249D7">
                    <w:pPr>
                      <w:spacing w:after="0" w:line="240" w:lineRule="auto"/>
                      <w:jc w:val="lef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 xml:space="preserve">SUBSECRETARIA DE CONTROLE DE POLÍTICAS DE CIDADANIA </w:t>
                    </w:r>
                  </w:p>
                  <w:p w14:paraId="44D1CF07" w14:textId="77777777" w:rsidR="00C249D7" w:rsidRDefault="00C249D7">
                    <w:pPr>
                      <w:spacing w:after="0" w:line="240" w:lineRule="auto"/>
                      <w:jc w:val="left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</w:rPr>
                      <w:t>COORDENADORIA DE AUDITORIA EM POLÍTICAS DE TECNOLOGIA DA INFORMAÇÃO</w:t>
                    </w:r>
                  </w:p>
                </w:txbxContent>
              </v:textbox>
            </v:rect>
          </w:pict>
        </mc:Fallback>
      </mc:AlternateContent>
    </w:r>
  </w:p>
  <w:p w14:paraId="655073CE" w14:textId="77777777" w:rsidR="00C249D7" w:rsidRDefault="00C249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Calibri"/>
        <w:color w:val="000000"/>
      </w:rPr>
    </w:pPr>
  </w:p>
  <w:p w14:paraId="5A778332" w14:textId="77777777" w:rsidR="00C249D7" w:rsidRDefault="00C249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Calibri"/>
        <w:color w:val="000000"/>
      </w:rPr>
    </w:pPr>
  </w:p>
  <w:p w14:paraId="35F0FB71" w14:textId="77777777" w:rsidR="00C249D7" w:rsidRDefault="00C249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Calibri"/>
        <w:color w:val="000000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hidden="0" allowOverlap="1" wp14:anchorId="6F363179" wp14:editId="0D14D730">
              <wp:simplePos x="0" y="0"/>
              <wp:positionH relativeFrom="column">
                <wp:posOffset>1</wp:posOffset>
              </wp:positionH>
              <wp:positionV relativeFrom="paragraph">
                <wp:posOffset>55896</wp:posOffset>
              </wp:positionV>
              <wp:extent cx="0" cy="12700"/>
              <wp:effectExtent l="0" t="0" r="0" b="0"/>
              <wp:wrapNone/>
              <wp:docPr id="1779875476" name="Conector de Seta Reta 177987547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552000" y="3780000"/>
                        <a:ext cx="558800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cr="http://schemas.microsoft.com/office/comments/2020/reactions">
          <w:drawing>
            <wp:anchor allowOverlap="1" behindDoc="0" distB="4294967295" distT="4294967295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55896</wp:posOffset>
              </wp:positionV>
              <wp:extent cx="0" cy="12700"/>
              <wp:effectExtent b="0" l="0" r="0" t="0"/>
              <wp:wrapNone/>
              <wp:docPr id="177987547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8EAF590" w14:textId="77777777" w:rsidR="00C249D7" w:rsidRDefault="00C249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eastAsia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190DEB"/>
    <w:multiLevelType w:val="hybridMultilevel"/>
    <w:tmpl w:val="51B2A234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11A75C37"/>
    <w:multiLevelType w:val="hybridMultilevel"/>
    <w:tmpl w:val="ED08D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57840"/>
    <w:multiLevelType w:val="hybridMultilevel"/>
    <w:tmpl w:val="FA22B326"/>
    <w:lvl w:ilvl="0" w:tplc="6F72C1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277A20"/>
    <w:multiLevelType w:val="hybridMultilevel"/>
    <w:tmpl w:val="D7D6C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163070"/>
    <w:multiLevelType w:val="multilevel"/>
    <w:tmpl w:val="F1A84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5214AF9"/>
    <w:multiLevelType w:val="hybridMultilevel"/>
    <w:tmpl w:val="E6528D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7F5C8C"/>
    <w:multiLevelType w:val="hybridMultilevel"/>
    <w:tmpl w:val="47F62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B04576"/>
    <w:multiLevelType w:val="hybridMultilevel"/>
    <w:tmpl w:val="EDDE2134"/>
    <w:lvl w:ilvl="0" w:tplc="0416000F">
      <w:start w:val="1"/>
      <w:numFmt w:val="decimal"/>
      <w:lvlText w:val="%1."/>
      <w:lvlJc w:val="left"/>
      <w:pPr>
        <w:ind w:left="1490" w:hanging="360"/>
      </w:pPr>
    </w:lvl>
    <w:lvl w:ilvl="1" w:tplc="04160019" w:tentative="1">
      <w:start w:val="1"/>
      <w:numFmt w:val="lowerLetter"/>
      <w:lvlText w:val="%2."/>
      <w:lvlJc w:val="left"/>
      <w:pPr>
        <w:ind w:left="2210" w:hanging="360"/>
      </w:pPr>
    </w:lvl>
    <w:lvl w:ilvl="2" w:tplc="0416001B" w:tentative="1">
      <w:start w:val="1"/>
      <w:numFmt w:val="lowerRoman"/>
      <w:lvlText w:val="%3."/>
      <w:lvlJc w:val="right"/>
      <w:pPr>
        <w:ind w:left="2930" w:hanging="180"/>
      </w:pPr>
    </w:lvl>
    <w:lvl w:ilvl="3" w:tplc="0416000F" w:tentative="1">
      <w:start w:val="1"/>
      <w:numFmt w:val="decimal"/>
      <w:lvlText w:val="%4."/>
      <w:lvlJc w:val="left"/>
      <w:pPr>
        <w:ind w:left="3650" w:hanging="360"/>
      </w:pPr>
    </w:lvl>
    <w:lvl w:ilvl="4" w:tplc="04160019" w:tentative="1">
      <w:start w:val="1"/>
      <w:numFmt w:val="lowerLetter"/>
      <w:lvlText w:val="%5."/>
      <w:lvlJc w:val="left"/>
      <w:pPr>
        <w:ind w:left="4370" w:hanging="360"/>
      </w:pPr>
    </w:lvl>
    <w:lvl w:ilvl="5" w:tplc="0416001B" w:tentative="1">
      <w:start w:val="1"/>
      <w:numFmt w:val="lowerRoman"/>
      <w:lvlText w:val="%6."/>
      <w:lvlJc w:val="right"/>
      <w:pPr>
        <w:ind w:left="5090" w:hanging="180"/>
      </w:pPr>
    </w:lvl>
    <w:lvl w:ilvl="6" w:tplc="0416000F" w:tentative="1">
      <w:start w:val="1"/>
      <w:numFmt w:val="decimal"/>
      <w:lvlText w:val="%7."/>
      <w:lvlJc w:val="left"/>
      <w:pPr>
        <w:ind w:left="5810" w:hanging="360"/>
      </w:pPr>
    </w:lvl>
    <w:lvl w:ilvl="7" w:tplc="04160019" w:tentative="1">
      <w:start w:val="1"/>
      <w:numFmt w:val="lowerLetter"/>
      <w:lvlText w:val="%8."/>
      <w:lvlJc w:val="left"/>
      <w:pPr>
        <w:ind w:left="6530" w:hanging="360"/>
      </w:pPr>
    </w:lvl>
    <w:lvl w:ilvl="8" w:tplc="0416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8" w15:restartNumberingAfterBreak="0">
    <w:nsid w:val="7AB660CB"/>
    <w:multiLevelType w:val="multilevel"/>
    <w:tmpl w:val="31A612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BD0"/>
    <w:rsid w:val="000209F6"/>
    <w:rsid w:val="00024BF5"/>
    <w:rsid w:val="0003450D"/>
    <w:rsid w:val="00034B6B"/>
    <w:rsid w:val="000364A9"/>
    <w:rsid w:val="000434EB"/>
    <w:rsid w:val="0005101F"/>
    <w:rsid w:val="000558C6"/>
    <w:rsid w:val="00060AEE"/>
    <w:rsid w:val="00060C58"/>
    <w:rsid w:val="000638A6"/>
    <w:rsid w:val="00082BFE"/>
    <w:rsid w:val="00090BDD"/>
    <w:rsid w:val="0009484D"/>
    <w:rsid w:val="0009650A"/>
    <w:rsid w:val="000B381F"/>
    <w:rsid w:val="000E190E"/>
    <w:rsid w:val="000E4783"/>
    <w:rsid w:val="000E5438"/>
    <w:rsid w:val="000F473C"/>
    <w:rsid w:val="000F64AB"/>
    <w:rsid w:val="0010404A"/>
    <w:rsid w:val="001059B8"/>
    <w:rsid w:val="001073AF"/>
    <w:rsid w:val="001301B8"/>
    <w:rsid w:val="00130FB8"/>
    <w:rsid w:val="00132FAE"/>
    <w:rsid w:val="00136DAB"/>
    <w:rsid w:val="00137773"/>
    <w:rsid w:val="001422F2"/>
    <w:rsid w:val="0015343D"/>
    <w:rsid w:val="00167B40"/>
    <w:rsid w:val="00167D4D"/>
    <w:rsid w:val="001735DD"/>
    <w:rsid w:val="00180855"/>
    <w:rsid w:val="00193F30"/>
    <w:rsid w:val="001A158F"/>
    <w:rsid w:val="001A6DDA"/>
    <w:rsid w:val="001C0F65"/>
    <w:rsid w:val="001C3184"/>
    <w:rsid w:val="001C41AA"/>
    <w:rsid w:val="001D0CC2"/>
    <w:rsid w:val="001D2994"/>
    <w:rsid w:val="001D611A"/>
    <w:rsid w:val="001E6FC2"/>
    <w:rsid w:val="00217DC6"/>
    <w:rsid w:val="0023096A"/>
    <w:rsid w:val="0023166A"/>
    <w:rsid w:val="00231A52"/>
    <w:rsid w:val="00234C28"/>
    <w:rsid w:val="00243890"/>
    <w:rsid w:val="002446F4"/>
    <w:rsid w:val="00246698"/>
    <w:rsid w:val="00263D7F"/>
    <w:rsid w:val="002760BB"/>
    <w:rsid w:val="00276169"/>
    <w:rsid w:val="00284750"/>
    <w:rsid w:val="0029401F"/>
    <w:rsid w:val="002B620A"/>
    <w:rsid w:val="002D5856"/>
    <w:rsid w:val="002D5AE6"/>
    <w:rsid w:val="002E7570"/>
    <w:rsid w:val="002F3EA5"/>
    <w:rsid w:val="0030383C"/>
    <w:rsid w:val="00305D75"/>
    <w:rsid w:val="00316ABB"/>
    <w:rsid w:val="00317EF3"/>
    <w:rsid w:val="00332CB9"/>
    <w:rsid w:val="00334858"/>
    <w:rsid w:val="0034553F"/>
    <w:rsid w:val="00352BB5"/>
    <w:rsid w:val="003624F1"/>
    <w:rsid w:val="00384922"/>
    <w:rsid w:val="0038590B"/>
    <w:rsid w:val="00386AD7"/>
    <w:rsid w:val="00387CC1"/>
    <w:rsid w:val="003A64F9"/>
    <w:rsid w:val="003A71F4"/>
    <w:rsid w:val="003B0854"/>
    <w:rsid w:val="003B2925"/>
    <w:rsid w:val="003B4519"/>
    <w:rsid w:val="003B5FD8"/>
    <w:rsid w:val="003B7916"/>
    <w:rsid w:val="003C149E"/>
    <w:rsid w:val="003D0D69"/>
    <w:rsid w:val="003D170B"/>
    <w:rsid w:val="003D63AC"/>
    <w:rsid w:val="00403715"/>
    <w:rsid w:val="00405B9A"/>
    <w:rsid w:val="004114BE"/>
    <w:rsid w:val="00426D3A"/>
    <w:rsid w:val="00437540"/>
    <w:rsid w:val="00442056"/>
    <w:rsid w:val="0044266E"/>
    <w:rsid w:val="004446E4"/>
    <w:rsid w:val="00447902"/>
    <w:rsid w:val="00455AC6"/>
    <w:rsid w:val="00456FB3"/>
    <w:rsid w:val="00473F57"/>
    <w:rsid w:val="00476DEE"/>
    <w:rsid w:val="00481185"/>
    <w:rsid w:val="00484A1C"/>
    <w:rsid w:val="004C57BB"/>
    <w:rsid w:val="004D210F"/>
    <w:rsid w:val="004E343F"/>
    <w:rsid w:val="004E34EC"/>
    <w:rsid w:val="004E50F8"/>
    <w:rsid w:val="004F1491"/>
    <w:rsid w:val="004F2FA5"/>
    <w:rsid w:val="004F6449"/>
    <w:rsid w:val="004F711A"/>
    <w:rsid w:val="00515EF7"/>
    <w:rsid w:val="005379C5"/>
    <w:rsid w:val="00543362"/>
    <w:rsid w:val="005604EA"/>
    <w:rsid w:val="0056772F"/>
    <w:rsid w:val="00570CE5"/>
    <w:rsid w:val="005830A7"/>
    <w:rsid w:val="00590C77"/>
    <w:rsid w:val="00596489"/>
    <w:rsid w:val="005D6D16"/>
    <w:rsid w:val="005E180A"/>
    <w:rsid w:val="005F0B74"/>
    <w:rsid w:val="005F4419"/>
    <w:rsid w:val="005F5770"/>
    <w:rsid w:val="00611590"/>
    <w:rsid w:val="00621487"/>
    <w:rsid w:val="00623FEC"/>
    <w:rsid w:val="00625833"/>
    <w:rsid w:val="00640749"/>
    <w:rsid w:val="006412F6"/>
    <w:rsid w:val="00641937"/>
    <w:rsid w:val="006459B9"/>
    <w:rsid w:val="0064783F"/>
    <w:rsid w:val="0065275F"/>
    <w:rsid w:val="00652E7C"/>
    <w:rsid w:val="00667EE3"/>
    <w:rsid w:val="00670944"/>
    <w:rsid w:val="00682225"/>
    <w:rsid w:val="00686932"/>
    <w:rsid w:val="00690A5F"/>
    <w:rsid w:val="006A1A89"/>
    <w:rsid w:val="006B3F8E"/>
    <w:rsid w:val="006C1EDE"/>
    <w:rsid w:val="006C305B"/>
    <w:rsid w:val="006C708E"/>
    <w:rsid w:val="006D0D4A"/>
    <w:rsid w:val="006D32D8"/>
    <w:rsid w:val="006D744C"/>
    <w:rsid w:val="006E7A17"/>
    <w:rsid w:val="006F0715"/>
    <w:rsid w:val="007011AC"/>
    <w:rsid w:val="00701ACF"/>
    <w:rsid w:val="00703B94"/>
    <w:rsid w:val="00707BBE"/>
    <w:rsid w:val="00711B2A"/>
    <w:rsid w:val="00714427"/>
    <w:rsid w:val="007244B9"/>
    <w:rsid w:val="00734D45"/>
    <w:rsid w:val="00735066"/>
    <w:rsid w:val="00736BB2"/>
    <w:rsid w:val="00743599"/>
    <w:rsid w:val="007641E6"/>
    <w:rsid w:val="00764D2F"/>
    <w:rsid w:val="007877F9"/>
    <w:rsid w:val="00793FD5"/>
    <w:rsid w:val="00797A55"/>
    <w:rsid w:val="007E6A2F"/>
    <w:rsid w:val="007F3C2F"/>
    <w:rsid w:val="008000A3"/>
    <w:rsid w:val="008001C2"/>
    <w:rsid w:val="0080092C"/>
    <w:rsid w:val="00807637"/>
    <w:rsid w:val="00815571"/>
    <w:rsid w:val="00821A07"/>
    <w:rsid w:val="008300C4"/>
    <w:rsid w:val="0083425A"/>
    <w:rsid w:val="0084602B"/>
    <w:rsid w:val="00870179"/>
    <w:rsid w:val="0087689E"/>
    <w:rsid w:val="00877C3C"/>
    <w:rsid w:val="008A599A"/>
    <w:rsid w:val="008A6828"/>
    <w:rsid w:val="008B57FB"/>
    <w:rsid w:val="008C2121"/>
    <w:rsid w:val="008C5047"/>
    <w:rsid w:val="008D1313"/>
    <w:rsid w:val="008D1B74"/>
    <w:rsid w:val="008D2734"/>
    <w:rsid w:val="008D31E3"/>
    <w:rsid w:val="008E557B"/>
    <w:rsid w:val="008F2237"/>
    <w:rsid w:val="008F2C8A"/>
    <w:rsid w:val="008F7767"/>
    <w:rsid w:val="00902529"/>
    <w:rsid w:val="00913146"/>
    <w:rsid w:val="009167C2"/>
    <w:rsid w:val="009256E1"/>
    <w:rsid w:val="00941092"/>
    <w:rsid w:val="0094112F"/>
    <w:rsid w:val="009612CB"/>
    <w:rsid w:val="00964B26"/>
    <w:rsid w:val="009666EE"/>
    <w:rsid w:val="009722B2"/>
    <w:rsid w:val="00980BB9"/>
    <w:rsid w:val="009831D8"/>
    <w:rsid w:val="00991318"/>
    <w:rsid w:val="009919A7"/>
    <w:rsid w:val="009A3F2C"/>
    <w:rsid w:val="009C70F8"/>
    <w:rsid w:val="009D4A25"/>
    <w:rsid w:val="009E3007"/>
    <w:rsid w:val="009E365B"/>
    <w:rsid w:val="009E6CE6"/>
    <w:rsid w:val="009F42B8"/>
    <w:rsid w:val="009F4366"/>
    <w:rsid w:val="00A26282"/>
    <w:rsid w:val="00A33AA1"/>
    <w:rsid w:val="00A47078"/>
    <w:rsid w:val="00A62982"/>
    <w:rsid w:val="00A678F2"/>
    <w:rsid w:val="00A965B4"/>
    <w:rsid w:val="00AA2A90"/>
    <w:rsid w:val="00AA3DE6"/>
    <w:rsid w:val="00AF5BA8"/>
    <w:rsid w:val="00B01132"/>
    <w:rsid w:val="00B01B5A"/>
    <w:rsid w:val="00B21B7C"/>
    <w:rsid w:val="00B26684"/>
    <w:rsid w:val="00B46955"/>
    <w:rsid w:val="00B56300"/>
    <w:rsid w:val="00B6201D"/>
    <w:rsid w:val="00B776C8"/>
    <w:rsid w:val="00B81545"/>
    <w:rsid w:val="00B92323"/>
    <w:rsid w:val="00B94A4C"/>
    <w:rsid w:val="00BB43A5"/>
    <w:rsid w:val="00BC16D6"/>
    <w:rsid w:val="00BE07A4"/>
    <w:rsid w:val="00BF4441"/>
    <w:rsid w:val="00BF597D"/>
    <w:rsid w:val="00C0335F"/>
    <w:rsid w:val="00C04F3C"/>
    <w:rsid w:val="00C064AA"/>
    <w:rsid w:val="00C1156E"/>
    <w:rsid w:val="00C16C68"/>
    <w:rsid w:val="00C203B9"/>
    <w:rsid w:val="00C249D7"/>
    <w:rsid w:val="00C2713E"/>
    <w:rsid w:val="00C32A5C"/>
    <w:rsid w:val="00C4350B"/>
    <w:rsid w:val="00C455F9"/>
    <w:rsid w:val="00C608CD"/>
    <w:rsid w:val="00C807E6"/>
    <w:rsid w:val="00C96888"/>
    <w:rsid w:val="00C96B8A"/>
    <w:rsid w:val="00C97AC1"/>
    <w:rsid w:val="00CB05CB"/>
    <w:rsid w:val="00CB66FA"/>
    <w:rsid w:val="00CC0A86"/>
    <w:rsid w:val="00CC206E"/>
    <w:rsid w:val="00CC247E"/>
    <w:rsid w:val="00CC2C1D"/>
    <w:rsid w:val="00CD09BF"/>
    <w:rsid w:val="00CE5805"/>
    <w:rsid w:val="00CF4A45"/>
    <w:rsid w:val="00CF599B"/>
    <w:rsid w:val="00D01F21"/>
    <w:rsid w:val="00D10925"/>
    <w:rsid w:val="00D10DCD"/>
    <w:rsid w:val="00D14D70"/>
    <w:rsid w:val="00D23CAC"/>
    <w:rsid w:val="00D46C50"/>
    <w:rsid w:val="00D577CB"/>
    <w:rsid w:val="00D60960"/>
    <w:rsid w:val="00D63C27"/>
    <w:rsid w:val="00D80E99"/>
    <w:rsid w:val="00D81C84"/>
    <w:rsid w:val="00D82C47"/>
    <w:rsid w:val="00D86075"/>
    <w:rsid w:val="00DA10E2"/>
    <w:rsid w:val="00DA4576"/>
    <w:rsid w:val="00DC0688"/>
    <w:rsid w:val="00DC2745"/>
    <w:rsid w:val="00DC3B31"/>
    <w:rsid w:val="00DC49C6"/>
    <w:rsid w:val="00DC4A9F"/>
    <w:rsid w:val="00DC5DCC"/>
    <w:rsid w:val="00DD7BA0"/>
    <w:rsid w:val="00DE1BD0"/>
    <w:rsid w:val="00DE60E5"/>
    <w:rsid w:val="00DE6E99"/>
    <w:rsid w:val="00DF2BBD"/>
    <w:rsid w:val="00E07A61"/>
    <w:rsid w:val="00E10DD2"/>
    <w:rsid w:val="00E13F2A"/>
    <w:rsid w:val="00E13FFE"/>
    <w:rsid w:val="00E208DD"/>
    <w:rsid w:val="00E26638"/>
    <w:rsid w:val="00E3730E"/>
    <w:rsid w:val="00E439ED"/>
    <w:rsid w:val="00E46299"/>
    <w:rsid w:val="00E55117"/>
    <w:rsid w:val="00E55FAF"/>
    <w:rsid w:val="00E61C9C"/>
    <w:rsid w:val="00E6322B"/>
    <w:rsid w:val="00E65268"/>
    <w:rsid w:val="00E67682"/>
    <w:rsid w:val="00E92668"/>
    <w:rsid w:val="00E92C08"/>
    <w:rsid w:val="00E9434E"/>
    <w:rsid w:val="00ED0F62"/>
    <w:rsid w:val="00ED16BC"/>
    <w:rsid w:val="00ED23B9"/>
    <w:rsid w:val="00EE6952"/>
    <w:rsid w:val="00F0124B"/>
    <w:rsid w:val="00F0373A"/>
    <w:rsid w:val="00F148E7"/>
    <w:rsid w:val="00F24D43"/>
    <w:rsid w:val="00F30C44"/>
    <w:rsid w:val="00F42B3D"/>
    <w:rsid w:val="00F50F48"/>
    <w:rsid w:val="00F554D3"/>
    <w:rsid w:val="00F72010"/>
    <w:rsid w:val="00F8796F"/>
    <w:rsid w:val="00F94EBD"/>
    <w:rsid w:val="00FA363E"/>
    <w:rsid w:val="00FA600C"/>
    <w:rsid w:val="00FA6955"/>
    <w:rsid w:val="00FC06B9"/>
    <w:rsid w:val="00FC6EE2"/>
    <w:rsid w:val="00FD084A"/>
    <w:rsid w:val="00FD61FF"/>
    <w:rsid w:val="00FE0A63"/>
    <w:rsid w:val="00FF6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5F22B"/>
  <w15:docId w15:val="{4E1AD4C4-980F-4686-92D3-8424AAA2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0179"/>
    <w:rPr>
      <w:rFonts w:eastAsiaTheme="minorEastAsia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07A61"/>
    <w:pPr>
      <w:keepNext/>
      <w:keepLines/>
      <w:spacing w:after="240" w:line="360" w:lineRule="auto"/>
      <w:outlineLvl w:val="0"/>
    </w:pPr>
    <w:rPr>
      <w:rFonts w:ascii="Cambria" w:eastAsia="Arial" w:hAnsi="Cambria" w:cs="Arial"/>
      <w:b/>
      <w:color w:val="2F5496" w:themeColor="accent1" w:themeShade="BF"/>
      <w:sz w:val="32"/>
      <w:szCs w:val="24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E07A61"/>
    <w:pPr>
      <w:keepNext/>
      <w:keepLines/>
      <w:spacing w:before="120" w:after="120"/>
      <w:outlineLvl w:val="1"/>
    </w:pPr>
    <w:rPr>
      <w:rFonts w:ascii="Cambria" w:eastAsia="Arial" w:hAnsi="Cambria" w:cstheme="majorBidi"/>
      <w:b/>
      <w:color w:val="2F5496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91918"/>
    <w:pPr>
      <w:keepNext/>
      <w:keepLines/>
      <w:spacing w:before="40" w:after="0" w:line="360" w:lineRule="auto"/>
      <w:outlineLvl w:val="2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DE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grafodaLista">
    <w:name w:val="List Paragraph"/>
    <w:basedOn w:val="Normal"/>
    <w:uiPriority w:val="34"/>
    <w:qFormat/>
    <w:rsid w:val="000A67B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07A61"/>
    <w:rPr>
      <w:rFonts w:ascii="Cambria" w:eastAsia="Arial" w:hAnsi="Cambria" w:cs="Arial"/>
      <w:b/>
      <w:color w:val="2F5496" w:themeColor="accent1" w:themeShade="BF"/>
      <w:sz w:val="32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270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70E7"/>
    <w:rPr>
      <w:rFonts w:eastAsiaTheme="minorEastAsia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F270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70E7"/>
    <w:rPr>
      <w:rFonts w:eastAsiaTheme="minorEastAsia"/>
      <w:sz w:val="20"/>
      <w:szCs w:val="20"/>
    </w:rPr>
  </w:style>
  <w:style w:type="character" w:styleId="Nmerodepgina">
    <w:name w:val="page number"/>
    <w:basedOn w:val="Fontepargpadro"/>
    <w:semiHidden/>
    <w:unhideWhenUsed/>
    <w:rsid w:val="00F270E7"/>
  </w:style>
  <w:style w:type="character" w:customStyle="1" w:styleId="Ttulo2Char">
    <w:name w:val="Título 2 Char"/>
    <w:basedOn w:val="Fontepargpadro"/>
    <w:link w:val="Ttulo2"/>
    <w:uiPriority w:val="9"/>
    <w:rsid w:val="00E07A61"/>
    <w:rPr>
      <w:rFonts w:ascii="Cambria" w:eastAsia="Arial" w:hAnsi="Cambria" w:cstheme="majorBidi"/>
      <w:b/>
      <w:color w:val="2F5496" w:themeColor="accent1" w:themeShade="BF"/>
      <w:sz w:val="28"/>
      <w:szCs w:val="26"/>
    </w:rPr>
  </w:style>
  <w:style w:type="character" w:styleId="Hyperlink">
    <w:name w:val="Hyperlink"/>
    <w:basedOn w:val="Fontepargpadro"/>
    <w:uiPriority w:val="99"/>
    <w:unhideWhenUsed/>
    <w:rsid w:val="00A0459E"/>
    <w:rPr>
      <w:color w:val="0000FF"/>
      <w:u w:val="single"/>
    </w:rPr>
  </w:style>
  <w:style w:type="paragraph" w:styleId="Textodenotaderodap">
    <w:name w:val="footnote text"/>
    <w:aliases w:val="fn,ALTS FOOTNOTE,NotaRodape,Footnote Text Char1 Char,Nota de rodapé Char Char1,fn Char Char1,ALTS FOOTNOTE Char1 Char,Footnote Text Char Char1 Char,ALTS FOOTNOTE Char Char Char1,Texto de rodapé"/>
    <w:basedOn w:val="Normal"/>
    <w:link w:val="TextodenotaderodapChar"/>
    <w:uiPriority w:val="99"/>
    <w:unhideWhenUsed/>
    <w:qFormat/>
    <w:rsid w:val="0090033F"/>
    <w:pPr>
      <w:spacing w:after="0" w:line="240" w:lineRule="auto"/>
    </w:pPr>
  </w:style>
  <w:style w:type="character" w:customStyle="1" w:styleId="TextodenotaderodapChar">
    <w:name w:val="Texto de nota de rodapé Char"/>
    <w:aliases w:val="fn Char,ALTS FOOTNOTE Char,NotaRodape Char,Footnote Text Char1 Char Char,Nota de rodapé Char Char1 Char,fn Char Char1 Char,ALTS FOOTNOTE Char1 Char Char,Footnote Text Char Char1 Char Char,ALTS FOOTNOTE Char Char Char1 Char"/>
    <w:basedOn w:val="Fontepargpadro"/>
    <w:link w:val="Textodenotaderodap"/>
    <w:uiPriority w:val="99"/>
    <w:rsid w:val="0090033F"/>
    <w:rPr>
      <w:rFonts w:eastAsiaTheme="minorEastAsia"/>
      <w:sz w:val="20"/>
      <w:szCs w:val="20"/>
    </w:rPr>
  </w:style>
  <w:style w:type="character" w:styleId="Refdenotaderodap">
    <w:name w:val="footnote reference"/>
    <w:aliases w:val="Stinking Styles13,sobrescrito,Referência de rodapé,FC,_Footnote Reference,_Footnote text,_Footnote,_Footnote Text,_Footnote base Reference,fr"/>
    <w:basedOn w:val="Fontepargpadro"/>
    <w:uiPriority w:val="99"/>
    <w:unhideWhenUsed/>
    <w:rsid w:val="0090033F"/>
    <w:rPr>
      <w:vertAlign w:val="superscript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D577CB"/>
    <w:pPr>
      <w:spacing w:line="240" w:lineRule="auto"/>
      <w:jc w:val="center"/>
    </w:pPr>
    <w:rPr>
      <w:rFonts w:eastAsia="Calibri" w:cs="Times New Roman"/>
      <w:b/>
      <w:iCs/>
      <w:color w:val="4472C4" w:themeColor="accent1"/>
      <w:sz w:val="18"/>
      <w:szCs w:val="18"/>
    </w:rPr>
  </w:style>
  <w:style w:type="table" w:styleId="Tabelacomgrade">
    <w:name w:val="Table Grid"/>
    <w:basedOn w:val="Tabelanormal"/>
    <w:uiPriority w:val="39"/>
    <w:rsid w:val="00022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A056A"/>
    <w:pPr>
      <w:spacing w:after="0" w:line="240" w:lineRule="auto"/>
    </w:pPr>
    <w:rPr>
      <w:rFonts w:eastAsiaTheme="minorEastAsia"/>
    </w:rPr>
  </w:style>
  <w:style w:type="table" w:styleId="TabeladeGrade5Escura-nfase1">
    <w:name w:val="Grid Table 5 Dark Accent 1"/>
    <w:basedOn w:val="Tabelanormal"/>
    <w:uiPriority w:val="50"/>
    <w:rsid w:val="007116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Lista4-nfase1">
    <w:name w:val="List Table 4 Accent 1"/>
    <w:basedOn w:val="Tabelanormal"/>
    <w:uiPriority w:val="49"/>
    <w:rsid w:val="007116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3Char">
    <w:name w:val="Título 3 Char"/>
    <w:basedOn w:val="Fontepargpadro"/>
    <w:link w:val="Ttulo3"/>
    <w:uiPriority w:val="9"/>
    <w:rsid w:val="00691918"/>
    <w:rPr>
      <w:rFonts w:asciiTheme="majorHAnsi" w:eastAsiaTheme="majorEastAsia" w:hAnsiTheme="majorHAnsi" w:cstheme="majorBidi"/>
      <w:b/>
      <w:color w:val="2F5496" w:themeColor="accent1" w:themeShade="BF"/>
      <w:sz w:val="26"/>
      <w:szCs w:val="24"/>
    </w:rPr>
  </w:style>
  <w:style w:type="table" w:styleId="TabeladeGrade4-nfase1">
    <w:name w:val="Grid Table 4 Accent 1"/>
    <w:basedOn w:val="Tabelanormal"/>
    <w:uiPriority w:val="49"/>
    <w:rsid w:val="00F7747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Obsahtabulky">
    <w:name w:val="Obsah tabulky"/>
    <w:basedOn w:val="Normal"/>
    <w:rsid w:val="001D4864"/>
    <w:pPr>
      <w:widowControl w:val="0"/>
      <w:suppressLineNumbers/>
      <w:suppressAutoHyphens/>
      <w:spacing w:after="0" w:line="240" w:lineRule="auto"/>
      <w:jc w:val="left"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  <w:style w:type="paragraph" w:customStyle="1" w:styleId="Texto">
    <w:name w:val="Texto"/>
    <w:basedOn w:val="Normal"/>
    <w:rsid w:val="00AA38D6"/>
    <w:pPr>
      <w:spacing w:after="240" w:line="240" w:lineRule="auto"/>
      <w:ind w:firstLine="1134"/>
    </w:pPr>
    <w:rPr>
      <w:rFonts w:ascii="Arial" w:eastAsia="Times New Roman" w:hAnsi="Arial" w:cs="Times New Roman"/>
      <w:sz w:val="24"/>
    </w:rPr>
  </w:style>
  <w:style w:type="character" w:customStyle="1" w:styleId="Ttulo4Char">
    <w:name w:val="Título 4 Char"/>
    <w:basedOn w:val="Fontepargpadro"/>
    <w:link w:val="Ttulo4"/>
    <w:uiPriority w:val="9"/>
    <w:rsid w:val="00B64DE8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B64DE8"/>
    <w:rPr>
      <w:color w:val="605E5C"/>
      <w:shd w:val="clear" w:color="auto" w:fill="E1DFDD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64DE8"/>
    <w:pPr>
      <w:spacing w:after="120" w:line="240" w:lineRule="auto"/>
      <w:ind w:left="283"/>
      <w:jc w:val="left"/>
    </w:pPr>
    <w:rPr>
      <w:rFonts w:ascii="Times New Roman" w:eastAsia="Times New Roman" w:hAnsi="Times New Roman" w:cs="Times New Roman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64DE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normaltextrun">
    <w:name w:val="normaltextrun"/>
    <w:basedOn w:val="Fontepargpadro"/>
    <w:rsid w:val="00B64DE8"/>
  </w:style>
  <w:style w:type="character" w:styleId="Refdecomentrio">
    <w:name w:val="annotation reference"/>
    <w:basedOn w:val="Fontepargpadro"/>
    <w:uiPriority w:val="99"/>
    <w:semiHidden/>
    <w:unhideWhenUsed/>
    <w:rsid w:val="00B64DE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64DE8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64DE8"/>
    <w:rPr>
      <w:rFonts w:eastAsiaTheme="minorEastAsia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4D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64DE8"/>
    <w:rPr>
      <w:rFonts w:eastAsiaTheme="minorEastAsia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42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42B5"/>
    <w:rPr>
      <w:rFonts w:ascii="Segoe UI" w:eastAsiaTheme="minorEastAsia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890517"/>
    <w:pPr>
      <w:spacing w:after="0" w:line="240" w:lineRule="auto"/>
    </w:pPr>
    <w:rPr>
      <w:rFonts w:eastAsiaTheme="minorEastAsi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Pr-formataoHTML">
    <w:name w:val="HTML Preformatted"/>
    <w:basedOn w:val="Normal"/>
    <w:link w:val="Pr-formataoHTMLChar"/>
    <w:uiPriority w:val="99"/>
    <w:unhideWhenUsed/>
    <w:rsid w:val="00724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244B9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1735D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C04F3C"/>
    <w:pPr>
      <w:spacing w:after="0" w:line="240" w:lineRule="auto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C04F3C"/>
    <w:rPr>
      <w:rFonts w:eastAsiaTheme="minorEastAsia"/>
    </w:rPr>
  </w:style>
  <w:style w:type="character" w:styleId="Refdenotadefim">
    <w:name w:val="endnote reference"/>
    <w:basedOn w:val="Fontepargpadro"/>
    <w:uiPriority w:val="99"/>
    <w:semiHidden/>
    <w:unhideWhenUsed/>
    <w:rsid w:val="00C04F3C"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sid w:val="003B45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1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39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64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3372GrjeEGJz533Tv+e/6Ig8jg==">CgMxLjAyCGguZ2pkZ3hzMgloLjMwajB6bGwyCWguMWZvYjl0ZTgAciExQTBkYkNGdjBlOXNZVWRvWWFIZHUwR0FoelZWcl9lN1E=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0599E0AB-1F88-42F0-8AA7-E0170E341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51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Cesar Benvenuto de Almeida</dc:creator>
  <cp:lastModifiedBy>Augusto Cesar Benvenuto de Almeida</cp:lastModifiedBy>
  <cp:revision>26</cp:revision>
  <dcterms:created xsi:type="dcterms:W3CDTF">2024-08-23T16:20:00Z</dcterms:created>
  <dcterms:modified xsi:type="dcterms:W3CDTF">2024-12-16T13:09:00Z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0x01010030FDF63F58483D4B86D5F957260AC658</vt:lpwstr>
  </property>
  <property fmtid="{D5CDD505-2E9C-101B-9397-08002B2CF9AE}" pid="3" name="MediaServiceImageTags">
    <vt:lpwstr>MediaServiceImageTags</vt:lpwstr>
  </property>
</Properties>
</file>