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spacing w:after="80" w:line="240" w:lineRule="auto"/>
        <w:jc w:val="both"/>
        <w:rPr>
          <w:b w:val="1"/>
          <w:sz w:val="36"/>
          <w:szCs w:val="36"/>
        </w:rPr>
      </w:pPr>
      <w:bookmarkStart w:colFirst="0" w:colLast="0" w:name="_xvfmobqx0awr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Reparto del trabajo</w:t>
      </w:r>
    </w:p>
    <w:p w:rsidR="00000000" w:rsidDel="00000000" w:rsidP="00000000" w:rsidRDefault="00000000" w:rsidRPr="00000000" w14:paraId="00000001">
      <w:pPr>
        <w:spacing w:line="240" w:lineRule="auto"/>
        <w:ind w:left="1320" w:firstLine="0"/>
        <w:jc w:val="both"/>
        <w:rPr>
          <w:sz w:val="20"/>
          <w:szCs w:val="20"/>
        </w:rPr>
      </w:pPr>
      <w:bookmarkStart w:colFirst="0" w:colLast="0" w:name="_8xgt32xsab7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</w:rPr>
      </w:pPr>
      <w:bookmarkStart w:colFirst="0" w:colLast="0" w:name="_9n5ebuh9uqwk" w:id="2"/>
      <w:bookmarkEnd w:id="2"/>
      <w:r w:rsidDel="00000000" w:rsidR="00000000" w:rsidRPr="00000000">
        <w:rPr>
          <w:b w:val="1"/>
          <w:sz w:val="20"/>
          <w:szCs w:val="20"/>
          <w:rtl w:val="0"/>
        </w:rPr>
        <w:t xml:space="preserve">Xavier Siguero Mora</w:t>
      </w:r>
      <w:r w:rsidDel="00000000" w:rsidR="00000000" w:rsidRPr="00000000">
        <w:rPr>
          <w:sz w:val="20"/>
          <w:szCs w:val="20"/>
          <w:rtl w:val="0"/>
        </w:rPr>
        <w:t xml:space="preserve">: Presentación, Diagrama de clases, Diagrama de casos de uso, Tablas de los Diagramas de caso de uso, y Diagramas de Secuencia, Colaboración y Actividad de: Registrar Usuario, Iniciar Sesión, Enviar Mensaje y Consultar Mensajes.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</w:rPr>
      </w:pPr>
      <w:bookmarkStart w:colFirst="0" w:colLast="0" w:name="_ovlljfs6iwe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</w:rPr>
      </w:pPr>
      <w:bookmarkStart w:colFirst="0" w:colLast="0" w:name="_tvpsmzptwplr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Francisco Javier Rico Pérez</w:t>
      </w:r>
      <w:r w:rsidDel="00000000" w:rsidR="00000000" w:rsidRPr="00000000">
        <w:rPr>
          <w:sz w:val="20"/>
          <w:szCs w:val="20"/>
          <w:rtl w:val="0"/>
        </w:rPr>
        <w:t xml:space="preserve">: Presentación, Diagrama de clases, Diagrama de casos de uso, Tablas de los Diagramas de caso de uso, y Diagramas de Secuencia, Colaboración y Actividad de: Registrar Usuario, Modificar Usuario e Informar al Técnico.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sz w:val="20"/>
          <w:szCs w:val="20"/>
        </w:rPr>
      </w:pPr>
      <w:bookmarkStart w:colFirst="0" w:colLast="0" w:name="_uzdni530laa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0"/>
          <w:szCs w:val="20"/>
        </w:rPr>
      </w:pPr>
      <w:bookmarkStart w:colFirst="0" w:colLast="0" w:name="_5yu7xzxm9l2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0"/>
          <w:szCs w:val="20"/>
        </w:rPr>
      </w:pPr>
      <w:bookmarkStart w:colFirst="0" w:colLast="0" w:name="_s62i6ntc4sbe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Pedro Giménez Aldeguer:</w:t>
      </w:r>
      <w:r w:rsidDel="00000000" w:rsidR="00000000" w:rsidRPr="00000000">
        <w:rPr>
          <w:sz w:val="20"/>
          <w:szCs w:val="20"/>
          <w:rtl w:val="0"/>
        </w:rPr>
        <w:t xml:space="preserve"> Presentación, Diagrama de clases, Diagrama de casos de uso, Tablas de los Diagramas de caso de uso, y Diagramas de Secuencia, Colaboración y Actividad de: Registrar Usuario y Crear Formulario.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sz w:val="20"/>
          <w:szCs w:val="20"/>
        </w:rPr>
      </w:pPr>
      <w:bookmarkStart w:colFirst="0" w:colLast="0" w:name="_8e46nzub5p4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sz w:val="20"/>
          <w:szCs w:val="20"/>
        </w:rPr>
      </w:pPr>
      <w:bookmarkStart w:colFirst="0" w:colLast="0" w:name="_juxdg4frs34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0"/>
          <w:szCs w:val="20"/>
        </w:rPr>
      </w:pPr>
      <w:bookmarkStart w:colFirst="0" w:colLast="0" w:name="_6kkrhgqzyi6e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Rafael Tomás Sanjuan</w:t>
      </w:r>
      <w:r w:rsidDel="00000000" w:rsidR="00000000" w:rsidRPr="00000000">
        <w:rPr>
          <w:sz w:val="20"/>
          <w:szCs w:val="20"/>
          <w:rtl w:val="0"/>
        </w:rPr>
        <w:t xml:space="preserve">: Presentación, Diagrama de clases, Diagrama de casos de uso, Tablas de los Diagramas de caso de uso, y Diagramas de Secuencia, Colaboración y Actividad de: Registrar Usuario,  Listar Usuarios, Listar Formularios y Efectuar Servicio.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sz w:val="20"/>
          <w:szCs w:val="20"/>
        </w:rPr>
      </w:pPr>
      <w:bookmarkStart w:colFirst="0" w:colLast="0" w:name="_ow08ilotlqo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sz w:val="20"/>
          <w:szCs w:val="20"/>
        </w:rPr>
      </w:pPr>
      <w:bookmarkStart w:colFirst="0" w:colLast="0" w:name="_jac7ngbpaht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20"/>
          <w:szCs w:val="20"/>
        </w:rPr>
      </w:pPr>
      <w:bookmarkStart w:colFirst="0" w:colLast="0" w:name="_1c7skaia4a46" w:id="13"/>
      <w:bookmarkEnd w:id="13"/>
      <w:r w:rsidDel="00000000" w:rsidR="00000000" w:rsidRPr="00000000">
        <w:rPr>
          <w:b w:val="1"/>
          <w:sz w:val="20"/>
          <w:szCs w:val="20"/>
          <w:rtl w:val="0"/>
        </w:rPr>
        <w:t xml:space="preserve">Alfonso Aracil Andrés</w:t>
      </w:r>
      <w:r w:rsidDel="00000000" w:rsidR="00000000" w:rsidRPr="00000000">
        <w:rPr>
          <w:sz w:val="20"/>
          <w:szCs w:val="20"/>
          <w:rtl w:val="0"/>
        </w:rPr>
        <w:t xml:space="preserve">: Presentación, Diagrama de clases, Diagrama de casos de uso, Tablas de los Diagramas de caso de uso, y Diagramas de Secuencia, Colaboración y Actividad de: Eliminar Usuario y Consultar Formularios.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